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66436F">
        <w:rPr>
          <w:sz w:val="28"/>
          <w:szCs w:val="28"/>
        </w:rPr>
        <w:t>Об утверждении Условий размещения нестационарных торговых объектов на территории Слободо-Туринского муниципального района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D84299">
        <w:rPr>
          <w:b/>
          <w:sz w:val="22"/>
          <w:szCs w:val="22"/>
        </w:rPr>
        <w:t>01/07/05-19/00005259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"http://regulation.midural.ru/projects#npa=5259"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66436F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66436F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66436F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66436F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66436F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66436F">
        <w:rPr>
          <w:rStyle w:val="a8"/>
        </w:rPr>
        <w:t>=5259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15.05.2019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11.06.2019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66436F">
        <w:rPr>
          <w:b/>
          <w:sz w:val="22"/>
          <w:szCs w:val="22"/>
        </w:rPr>
        <w:t>1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19.06.2019 в 5:29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66436F" w:rsidRDefault="0066436F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66436F" w:rsidRDefault="0066436F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Default="00B53590" w:rsidP="00117C8F">
      <w:pPr>
        <w:rPr>
          <w:sz w:val="28"/>
          <w:szCs w:val="28"/>
        </w:rPr>
      </w:pPr>
    </w:p>
    <w:p w:rsidR="00D84299" w:rsidRDefault="00D84299" w:rsidP="00117C8F">
      <w:pPr>
        <w:rPr>
          <w:sz w:val="28"/>
          <w:szCs w:val="28"/>
        </w:rPr>
      </w:pPr>
    </w:p>
    <w:p w:rsidR="00D84299" w:rsidRPr="008F6026" w:rsidRDefault="00D84299" w:rsidP="00D84299">
      <w:pPr>
        <w:rPr>
          <w:b/>
          <w:i/>
          <w:sz w:val="28"/>
          <w:szCs w:val="28"/>
        </w:rPr>
      </w:pPr>
      <w:r w:rsidRPr="008F6026">
        <w:rPr>
          <w:rFonts w:eastAsia="Calibri"/>
          <w:sz w:val="28"/>
          <w:szCs w:val="28"/>
          <w:lang w:eastAsia="en-US"/>
        </w:rPr>
        <w:t>По результатам публичных кон</w:t>
      </w:r>
      <w:bookmarkStart w:id="6" w:name="_GoBack"/>
      <w:bookmarkEnd w:id="6"/>
      <w:r w:rsidRPr="008F6026">
        <w:rPr>
          <w:rFonts w:eastAsia="Calibri"/>
          <w:sz w:val="28"/>
          <w:szCs w:val="28"/>
          <w:lang w:eastAsia="en-US"/>
        </w:rPr>
        <w:t xml:space="preserve">сультаций разработчиком принято решение: </w:t>
      </w:r>
      <w:r w:rsidRPr="008F6026">
        <w:rPr>
          <w:rFonts w:eastAsia="Calibri"/>
          <w:b/>
          <w:i/>
          <w:sz w:val="28"/>
          <w:szCs w:val="28"/>
          <w:lang w:eastAsia="en-US"/>
        </w:rPr>
        <w:t>доработать проект</w:t>
      </w:r>
      <w:r w:rsidRPr="008F6026">
        <w:rPr>
          <w:rFonts w:eastAsia="Calibri"/>
          <w:b/>
          <w:i/>
          <w:sz w:val="28"/>
          <w:szCs w:val="28"/>
          <w:lang w:eastAsia="en-US"/>
        </w:rPr>
        <w:t xml:space="preserve"> постановления администрации Слободо-Туринского муниципального района с учетом полученных предложений.</w:t>
      </w:r>
    </w:p>
    <w:p w:rsidR="00D84299" w:rsidRPr="00B17966" w:rsidRDefault="00D84299" w:rsidP="00117C8F">
      <w:pPr>
        <w:rPr>
          <w:sz w:val="28"/>
          <w:szCs w:val="28"/>
        </w:rPr>
      </w:pPr>
    </w:p>
    <w:sectPr w:rsidR="00D84299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DB" w:rsidRDefault="00B357DB">
      <w:r>
        <w:separator/>
      </w:r>
    </w:p>
  </w:endnote>
  <w:endnote w:type="continuationSeparator" w:id="0">
    <w:p w:rsidR="00B357DB" w:rsidRDefault="00B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DB" w:rsidRDefault="00B357DB">
      <w:r>
        <w:separator/>
      </w:r>
    </w:p>
  </w:footnote>
  <w:footnote w:type="continuationSeparator" w:id="0">
    <w:p w:rsidR="00B357DB" w:rsidRDefault="00B3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436F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57DB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279E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4299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E38DB4-88BC-459E-B6A2-F0CAD5C5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BC26-E4CE-402C-B3A0-65BB360C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25_1</cp:lastModifiedBy>
  <cp:revision>11</cp:revision>
  <cp:lastPrinted>2015-05-12T12:20:00Z</cp:lastPrinted>
  <dcterms:created xsi:type="dcterms:W3CDTF">2015-07-24T13:51:00Z</dcterms:created>
  <dcterms:modified xsi:type="dcterms:W3CDTF">2019-06-20T11:02:00Z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