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9E" w:rsidRDefault="00636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75C9E" w:rsidRDefault="00636D6D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Комиссии по координации работы по противодействию</w:t>
      </w:r>
    </w:p>
    <w:p w:rsidR="00575C9E" w:rsidRDefault="00636D6D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коррупции в Слободо-Туринском муниципальном районе</w:t>
      </w:r>
    </w:p>
    <w:p w:rsidR="00575C9E" w:rsidRDefault="00636D6D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23 декабря 2020 года</w:t>
      </w:r>
    </w:p>
    <w:p w:rsidR="00575C9E" w:rsidRDefault="00636D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Туринская Слобода</w:t>
      </w:r>
    </w:p>
    <w:tbl>
      <w:tblPr>
        <w:tblStyle w:val="ad"/>
        <w:tblW w:w="9571" w:type="dxa"/>
        <w:tblLook w:val="04A0" w:firstRow="1" w:lastRow="0" w:firstColumn="1" w:lastColumn="0" w:noHBand="0" w:noVBand="1"/>
      </w:tblPr>
      <w:tblGrid>
        <w:gridCol w:w="6629"/>
        <w:gridCol w:w="2942"/>
      </w:tblGrid>
      <w:tr w:rsidR="00575C9E"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575C9E" w:rsidRDefault="00636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575C9E" w:rsidRDefault="00636D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5C9E"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C9E" w:rsidRDefault="00636D6D">
            <w:pPr>
              <w:pStyle w:val="ab"/>
              <w:spacing w:before="12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Председательствовал: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575C9E" w:rsidRDefault="00575C9E">
            <w:pPr>
              <w:pStyle w:val="ab"/>
              <w:spacing w:before="120"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75C9E"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575C9E" w:rsidRDefault="00636D6D">
            <w:pPr>
              <w:pStyle w:val="ab"/>
              <w:spacing w:before="120"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Главы Слободо-Туринского муниципального района, </w:t>
            </w:r>
          </w:p>
          <w:p w:rsidR="00575C9E" w:rsidRDefault="00636D6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 по координации работы</w:t>
            </w:r>
          </w:p>
          <w:p w:rsidR="00575C9E" w:rsidRDefault="00636D6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  <w:p w:rsidR="00575C9E" w:rsidRDefault="00636D6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Слободо-Туринском муниципальном районе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C9E" w:rsidRDefault="00636D6D">
            <w:pPr>
              <w:pStyle w:val="ab"/>
              <w:spacing w:before="120"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Н.Н. Ботин</w:t>
            </w:r>
          </w:p>
        </w:tc>
      </w:tr>
    </w:tbl>
    <w:p w:rsidR="00575C9E" w:rsidRDefault="00636D6D">
      <w:pPr>
        <w:pStyle w:val="ab"/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5C3">
        <w:rPr>
          <w:rFonts w:ascii="Times New Roman" w:hAnsi="Times New Roman" w:cs="Times New Roman"/>
          <w:sz w:val="24"/>
          <w:szCs w:val="24"/>
        </w:rPr>
        <w:t>членов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5C3">
        <w:rPr>
          <w:rFonts w:ascii="Times New Roman" w:hAnsi="Times New Roman" w:cs="Times New Roman"/>
          <w:sz w:val="24"/>
          <w:szCs w:val="24"/>
        </w:rPr>
        <w:t>– 6 человек</w:t>
      </w:r>
    </w:p>
    <w:p w:rsidR="00AA55C3" w:rsidRDefault="00AA55C3">
      <w:pPr>
        <w:pStyle w:val="ab"/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приглашенные лица - 4 человека</w:t>
      </w:r>
    </w:p>
    <w:p w:rsidR="00AA55C3" w:rsidRDefault="00AA55C3">
      <w:pPr>
        <w:pStyle w:val="ab"/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(список прилагается)</w:t>
      </w:r>
    </w:p>
    <w:p w:rsidR="00575C9E" w:rsidRDefault="00575C9E">
      <w:pPr>
        <w:pStyle w:val="ab"/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5C9E" w:rsidRDefault="00636D6D" w:rsidP="003A2F9D">
      <w:pPr>
        <w:pStyle w:val="ab"/>
        <w:numPr>
          <w:ilvl w:val="0"/>
          <w:numId w:val="1"/>
        </w:numPr>
        <w:pBdr>
          <w:bottom w:val="single" w:sz="12" w:space="1" w:color="000000"/>
        </w:pBdr>
        <w:spacing w:before="120"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предупреждении и профилактике коррупционных проявлений</w:t>
      </w:r>
      <w:r>
        <w:rPr>
          <w:rFonts w:ascii="Times New Roman" w:hAnsi="Times New Roman" w:cs="Times New Roman"/>
          <w:sz w:val="24"/>
          <w:szCs w:val="24"/>
        </w:rPr>
        <w:br/>
        <w:t>при осуществлении муниципального контроля</w:t>
      </w:r>
      <w:r>
        <w:rPr>
          <w:rFonts w:ascii="Times New Roman" w:hAnsi="Times New Roman" w:cs="Times New Roman"/>
          <w:sz w:val="24"/>
          <w:szCs w:val="24"/>
        </w:rPr>
        <w:br/>
        <w:t>на территории Слободо-Туринского муниципального района</w:t>
      </w:r>
    </w:p>
    <w:p w:rsidR="00575C9E" w:rsidRDefault="00636D6D">
      <w:pPr>
        <w:spacing w:before="120" w:after="0" w:line="240" w:lineRule="auto"/>
        <w:ind w:firstLine="709"/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1. Принять к сведению доклад </w:t>
      </w:r>
      <w:r>
        <w:rPr>
          <w:rFonts w:ascii="Liberation Serif" w:hAnsi="Liberation Serif" w:cs="Liberation Serif"/>
          <w:sz w:val="24"/>
          <w:szCs w:val="24"/>
        </w:rPr>
        <w:t xml:space="preserve">начальника комитета по управлению муниципальным имуществом </w:t>
      </w:r>
      <w:r>
        <w:rPr>
          <w:rFonts w:ascii="Liberation Serif" w:hAnsi="Liberation Serif" w:cs="Liberation Serif"/>
          <w:sz w:val="24"/>
          <w:szCs w:val="24"/>
        </w:rPr>
        <w:t>Администрации Слободо-Туринского муниципального района Белоногова И.В.</w:t>
      </w:r>
      <w:r>
        <w:rPr>
          <w:rFonts w:ascii="Liberation Serif" w:hAnsi="Liberation Serif" w:cs="Liberation Serif"/>
          <w:sz w:val="24"/>
          <w:szCs w:val="24"/>
        </w:rPr>
        <w:t>, согласно которому в рамках осуществления муниципального земельного контроля в 2020 году проведена одна внеплановая, выездная и документарная  проверка. В ходе проверки установлено неце</w:t>
      </w:r>
      <w:r>
        <w:rPr>
          <w:rFonts w:ascii="Liberation Serif" w:hAnsi="Liberation Serif" w:cs="Liberation Serif"/>
          <w:sz w:val="24"/>
          <w:szCs w:val="24"/>
        </w:rPr>
        <w:t>левое использование земельного участка (информация прилагается).</w:t>
      </w:r>
    </w:p>
    <w:p w:rsidR="00575C9E" w:rsidRDefault="00636D6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 Должностным лицам Администрации Слободо-Туринского муниципального района, уполномоченным на осуществление муниципального контроля, обеспечить исполнение мероприятий по профилактике </w:t>
      </w:r>
      <w:r>
        <w:rPr>
          <w:rFonts w:ascii="Liberation Serif" w:hAnsi="Liberation Serif" w:cs="Liberation Serif"/>
          <w:sz w:val="24"/>
          <w:szCs w:val="24"/>
        </w:rPr>
        <w:t>нарушений обязательных требований, требований, установленных муниципальными правовыми актами.</w:t>
      </w:r>
    </w:p>
    <w:p w:rsidR="00575C9E" w:rsidRDefault="00636D6D" w:rsidP="003A2F9D">
      <w:pPr>
        <w:pStyle w:val="ab"/>
        <w:numPr>
          <w:ilvl w:val="0"/>
          <w:numId w:val="1"/>
        </w:numPr>
        <w:pBdr>
          <w:bottom w:val="single" w:sz="12" w:space="1" w:color="000000"/>
        </w:pBdr>
        <w:spacing w:before="120" w:after="0" w:line="240" w:lineRule="auto"/>
        <w:ind w:left="0" w:firstLine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Об исполнении требований ст.13.3 Федерального закона от 25 декабря 2008 года   </w:t>
      </w:r>
      <w:bookmarkStart w:id="0" w:name="_GoBack"/>
      <w:bookmarkEnd w:id="0"/>
      <w:r>
        <w:rPr>
          <w:rFonts w:ascii="Liberation Serif" w:hAnsi="Liberation Serif" w:cs="Times New Roman"/>
          <w:sz w:val="24"/>
          <w:szCs w:val="24"/>
        </w:rPr>
        <w:t>№ 273-ФЗ «О противодействии коррупции» подведомственными муниципальными учреждениям</w:t>
      </w:r>
      <w:r>
        <w:rPr>
          <w:rFonts w:ascii="Liberation Serif" w:hAnsi="Liberation Serif" w:cs="Times New Roman"/>
          <w:sz w:val="24"/>
          <w:szCs w:val="24"/>
        </w:rPr>
        <w:t>и</w:t>
      </w:r>
    </w:p>
    <w:p w:rsidR="00575C9E" w:rsidRDefault="00636D6D">
      <w:pPr>
        <w:spacing w:before="120"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1. Принять к сведению доклады директора МКУ «Центр муниципальных услуг и субсидий» (Кошелевой Л.А.), директора Единой дежурно-диспетчерской службы Слободо-Туринского муниципального района (</w:t>
      </w:r>
      <w:r>
        <w:rPr>
          <w:rFonts w:ascii="Liberation Serif" w:hAnsi="Liberation Serif" w:cs="Times New Roman"/>
          <w:sz w:val="24"/>
          <w:szCs w:val="24"/>
        </w:rPr>
        <w:t>Ермакова И.Н.</w:t>
      </w:r>
      <w:r>
        <w:rPr>
          <w:rFonts w:ascii="Liberation Serif" w:hAnsi="Liberation Serif" w:cs="Times New Roman"/>
          <w:sz w:val="24"/>
          <w:szCs w:val="24"/>
        </w:rPr>
        <w:t>), директора МКУ «Отдел административно-хозяйственно</w:t>
      </w:r>
      <w:r>
        <w:rPr>
          <w:rFonts w:ascii="Liberation Serif" w:hAnsi="Liberation Serif" w:cs="Times New Roman"/>
          <w:sz w:val="24"/>
          <w:szCs w:val="24"/>
        </w:rPr>
        <w:t>го обеспечения администрации Слободо-Туринского муниципального района» (</w:t>
      </w:r>
      <w:r>
        <w:rPr>
          <w:rFonts w:ascii="Liberation Serif" w:hAnsi="Liberation Serif" w:cs="Times New Roman"/>
          <w:sz w:val="24"/>
          <w:szCs w:val="24"/>
        </w:rPr>
        <w:t>Агеева Н.В.</w:t>
      </w:r>
      <w:r>
        <w:rPr>
          <w:rFonts w:ascii="Liberation Serif" w:hAnsi="Liberation Serif" w:cs="Times New Roman"/>
          <w:sz w:val="24"/>
          <w:szCs w:val="24"/>
        </w:rPr>
        <w:t>) об исполнении требований ст.13.3. Федерального закона «О противодействии коррупции».</w:t>
      </w:r>
    </w:p>
    <w:p w:rsidR="00575C9E" w:rsidRDefault="00636D6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2. Руководителям вышеуказанных учреждений обеспечить дальнейшее исполнение установленн</w:t>
      </w:r>
      <w:r>
        <w:rPr>
          <w:rFonts w:ascii="Liberation Serif" w:hAnsi="Liberation Serif" w:cs="Times New Roman"/>
          <w:sz w:val="24"/>
          <w:szCs w:val="24"/>
        </w:rPr>
        <w:t xml:space="preserve">ых процедур по противодействию коррупции. </w:t>
      </w:r>
    </w:p>
    <w:p w:rsidR="00575C9E" w:rsidRDefault="00636D6D" w:rsidP="003A2F9D">
      <w:pPr>
        <w:pStyle w:val="ab"/>
        <w:numPr>
          <w:ilvl w:val="0"/>
          <w:numId w:val="1"/>
        </w:numPr>
        <w:pBdr>
          <w:bottom w:val="single" w:sz="12" w:space="1" w:color="000000"/>
        </w:pBdr>
        <w:spacing w:before="120"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отчета об исполнении плана мероприятий органов местного самоуправления Слободо-Туринского муниципального района по противодействию коррупции на 2018-2020 годы</w:t>
      </w:r>
    </w:p>
    <w:p w:rsidR="00575C9E" w:rsidRDefault="00636D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к сведению информацию </w:t>
      </w:r>
      <w:r>
        <w:rPr>
          <w:rFonts w:ascii="Times New Roman" w:hAnsi="Times New Roman" w:cs="Times New Roman"/>
          <w:sz w:val="24"/>
          <w:szCs w:val="24"/>
        </w:rPr>
        <w:t>секре</w:t>
      </w:r>
      <w:r>
        <w:rPr>
          <w:rFonts w:ascii="Times New Roman" w:hAnsi="Times New Roman" w:cs="Times New Roman"/>
          <w:sz w:val="24"/>
          <w:szCs w:val="24"/>
        </w:rPr>
        <w:t>таря комиссии Ткаченко Т.В.</w:t>
      </w:r>
      <w:r>
        <w:rPr>
          <w:rFonts w:ascii="Times New Roman" w:hAnsi="Times New Roman" w:cs="Times New Roman"/>
          <w:sz w:val="24"/>
          <w:szCs w:val="24"/>
        </w:rPr>
        <w:t xml:space="preserve">  об исполнении плана мероприятий органов местного самоуправления Слободо-Туринского муниципального района по противодействию коррупции на 2018-2020 годы.</w:t>
      </w:r>
    </w:p>
    <w:p w:rsidR="00575C9E" w:rsidRDefault="00636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Секретарю комиссии </w:t>
      </w:r>
      <w:r>
        <w:rPr>
          <w:rFonts w:ascii="Times New Roman" w:hAnsi="Times New Roman" w:cs="Times New Roman"/>
          <w:sz w:val="24"/>
          <w:szCs w:val="24"/>
        </w:rPr>
        <w:t>Ткаченко Т.В.</w:t>
      </w:r>
      <w:r>
        <w:rPr>
          <w:rFonts w:ascii="Times New Roman" w:hAnsi="Times New Roman" w:cs="Times New Roman"/>
          <w:sz w:val="24"/>
          <w:szCs w:val="24"/>
        </w:rPr>
        <w:t xml:space="preserve"> обеспечить размещение отчета на официа</w:t>
      </w:r>
      <w:r>
        <w:rPr>
          <w:rFonts w:ascii="Times New Roman" w:hAnsi="Times New Roman" w:cs="Times New Roman"/>
          <w:sz w:val="24"/>
          <w:szCs w:val="24"/>
        </w:rPr>
        <w:t>льном сайте Администрации Слободо-Туринского муниципального района.</w:t>
      </w:r>
    </w:p>
    <w:p w:rsidR="00575C9E" w:rsidRDefault="00636D6D" w:rsidP="003A2F9D">
      <w:pPr>
        <w:pStyle w:val="ab"/>
        <w:numPr>
          <w:ilvl w:val="0"/>
          <w:numId w:val="1"/>
        </w:numPr>
        <w:pBdr>
          <w:bottom w:val="single" w:sz="12" w:space="1" w:color="000000"/>
        </w:pBdr>
        <w:spacing w:before="120"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Обзор изменений законодательства в сфере противодействия коррупции</w:t>
      </w:r>
    </w:p>
    <w:p w:rsidR="00575C9E" w:rsidRDefault="00636D6D" w:rsidP="003A2F9D">
      <w:pPr>
        <w:pStyle w:val="ab"/>
        <w:pBdr>
          <w:bottom w:val="single" w:sz="12" w:space="1" w:color="000000"/>
        </w:pBd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01.10.2020 по 23.12.2020</w:t>
      </w:r>
    </w:p>
    <w:p w:rsidR="00575C9E" w:rsidRDefault="00636D6D">
      <w:pPr>
        <w:pStyle w:val="ab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к сведению обзор изменений законодательства секретаря комиссии </w:t>
      </w:r>
      <w:r>
        <w:rPr>
          <w:rFonts w:ascii="Times New Roman" w:hAnsi="Times New Roman" w:cs="Times New Roman"/>
          <w:sz w:val="24"/>
          <w:szCs w:val="24"/>
        </w:rPr>
        <w:t>Ткаченко Т</w:t>
      </w:r>
      <w:r>
        <w:rPr>
          <w:rFonts w:ascii="Times New Roman" w:hAnsi="Times New Roman" w:cs="Times New Roman"/>
          <w:sz w:val="24"/>
          <w:szCs w:val="24"/>
        </w:rPr>
        <w:t>.В.</w:t>
      </w:r>
    </w:p>
    <w:p w:rsidR="00575C9E" w:rsidRDefault="00636D6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Секретарю комиссии </w:t>
      </w:r>
      <w:r>
        <w:rPr>
          <w:rFonts w:ascii="Times New Roman" w:hAnsi="Times New Roman" w:cs="Times New Roman"/>
          <w:sz w:val="24"/>
          <w:szCs w:val="24"/>
        </w:rPr>
        <w:t>Ткаченко Т.В.</w:t>
      </w:r>
      <w:r>
        <w:rPr>
          <w:rFonts w:ascii="Times New Roman" w:hAnsi="Times New Roman" w:cs="Times New Roman"/>
          <w:sz w:val="24"/>
          <w:szCs w:val="24"/>
        </w:rPr>
        <w:t xml:space="preserve"> обеспечить обновление на официальном сайте Администрации Слободо-Туринского муниципального района раздела «нормативные правовые и иные акты в сфере противодействия коррупции».</w:t>
      </w:r>
    </w:p>
    <w:p w:rsidR="00AA55C3" w:rsidRPr="00AA55C3" w:rsidRDefault="00AA55C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5C9E" w:rsidRDefault="00AA55C3" w:rsidP="003A2F9D">
      <w:pPr>
        <w:pStyle w:val="ab"/>
        <w:pBdr>
          <w:bottom w:val="single" w:sz="12" w:space="1" w:color="000000"/>
        </w:pBdr>
        <w:spacing w:before="120"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A55C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A55C3">
        <w:rPr>
          <w:rFonts w:ascii="Times New Roman" w:hAnsi="Times New Roman" w:cs="Times New Roman"/>
          <w:b/>
          <w:sz w:val="24"/>
          <w:szCs w:val="24"/>
        </w:rPr>
        <w:t>.</w:t>
      </w:r>
      <w:r w:rsidRPr="00AA55C3">
        <w:rPr>
          <w:rFonts w:ascii="Times New Roman" w:hAnsi="Times New Roman" w:cs="Times New Roman"/>
          <w:sz w:val="24"/>
          <w:szCs w:val="24"/>
        </w:rPr>
        <w:t xml:space="preserve"> </w:t>
      </w:r>
      <w:r w:rsidR="00636D6D">
        <w:rPr>
          <w:rFonts w:ascii="Times New Roman" w:hAnsi="Times New Roman" w:cs="Times New Roman"/>
          <w:sz w:val="24"/>
          <w:szCs w:val="24"/>
        </w:rPr>
        <w:t xml:space="preserve">Рассмотрение правоприменительной </w:t>
      </w:r>
      <w:r w:rsidR="00636D6D">
        <w:rPr>
          <w:rFonts w:ascii="Times New Roman" w:hAnsi="Times New Roman" w:cs="Times New Roman"/>
          <w:sz w:val="24"/>
          <w:szCs w:val="24"/>
        </w:rPr>
        <w:t>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района за период с 0</w:t>
      </w:r>
      <w:r w:rsidR="00636D6D">
        <w:rPr>
          <w:rFonts w:ascii="Times New Roman" w:hAnsi="Times New Roman" w:cs="Times New Roman"/>
          <w:sz w:val="24"/>
          <w:szCs w:val="24"/>
        </w:rPr>
        <w:t>1.01.2020 по 23.12.2020</w:t>
      </w:r>
    </w:p>
    <w:p w:rsidR="00575C9E" w:rsidRDefault="00636D6D">
      <w:pPr>
        <w:pStyle w:val="ab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к сведению информацию секретаря комиссии </w:t>
      </w:r>
      <w:r>
        <w:rPr>
          <w:rFonts w:ascii="Times New Roman" w:hAnsi="Times New Roman" w:cs="Times New Roman"/>
          <w:sz w:val="24"/>
          <w:szCs w:val="24"/>
        </w:rPr>
        <w:t>Ткаченко Т.В.</w:t>
      </w:r>
      <w:r>
        <w:rPr>
          <w:rFonts w:ascii="Times New Roman" w:hAnsi="Times New Roman" w:cs="Times New Roman"/>
          <w:sz w:val="24"/>
          <w:szCs w:val="24"/>
        </w:rPr>
        <w:t>, согласно которой за период с 01.01.2020 по 23.12.2020 данной категории дел в отношении органов местного самоуправления Слободо-Туринского муниципального района не ра</w:t>
      </w:r>
      <w:r>
        <w:rPr>
          <w:rFonts w:ascii="Times New Roman" w:hAnsi="Times New Roman" w:cs="Times New Roman"/>
          <w:sz w:val="24"/>
          <w:szCs w:val="24"/>
        </w:rPr>
        <w:t>ссматривалось.</w:t>
      </w:r>
    </w:p>
    <w:p w:rsidR="00575C9E" w:rsidRDefault="00575C9E">
      <w:pPr>
        <w:pStyle w:val="ab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C9E" w:rsidRDefault="00AA55C3" w:rsidP="003A2F9D">
      <w:pPr>
        <w:pStyle w:val="ab"/>
        <w:pBdr>
          <w:bottom w:val="single" w:sz="12" w:space="1" w:color="000000"/>
        </w:pBdr>
        <w:spacing w:before="120"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A55C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A55C3">
        <w:rPr>
          <w:rFonts w:ascii="Times New Roman" w:hAnsi="Times New Roman" w:cs="Times New Roman"/>
          <w:b/>
          <w:sz w:val="24"/>
          <w:szCs w:val="24"/>
        </w:rPr>
        <w:t>.</w:t>
      </w:r>
      <w:r w:rsidRPr="00AA55C3">
        <w:rPr>
          <w:rFonts w:ascii="Times New Roman" w:hAnsi="Times New Roman" w:cs="Times New Roman"/>
          <w:sz w:val="24"/>
          <w:szCs w:val="24"/>
        </w:rPr>
        <w:t xml:space="preserve"> </w:t>
      </w:r>
      <w:r w:rsidR="00636D6D">
        <w:rPr>
          <w:rFonts w:ascii="Times New Roman" w:hAnsi="Times New Roman" w:cs="Times New Roman"/>
          <w:sz w:val="24"/>
          <w:szCs w:val="24"/>
        </w:rPr>
        <w:t>О рассмотрении плана проведения заседаний Комиссии по координации работы по противодействию коррупции в Слободо-Туринском муниципальном районе на 2021 год</w:t>
      </w:r>
    </w:p>
    <w:p w:rsidR="00575C9E" w:rsidRDefault="00636D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к сведению доклад заместителя председателя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«О Плане п</w:t>
      </w:r>
      <w:r>
        <w:rPr>
          <w:rFonts w:ascii="Times New Roman" w:hAnsi="Times New Roman" w:cs="Times New Roman"/>
          <w:sz w:val="24"/>
          <w:szCs w:val="24"/>
        </w:rPr>
        <w:t>роведения заседаний Комиссии по координации работы по противодействию коррупции в Слободо-Туринском муниципальном районе на 2021 год.</w:t>
      </w:r>
    </w:p>
    <w:p w:rsidR="00575C9E" w:rsidRDefault="00636D6D">
      <w:pPr>
        <w:pStyle w:val="ab"/>
        <w:tabs>
          <w:tab w:val="left" w:pos="58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План проведения заседаний Комиссии по координации работы по противодействию коррупции в Слободо-Туринском мун</w:t>
      </w:r>
      <w:r>
        <w:rPr>
          <w:rFonts w:ascii="Times New Roman" w:hAnsi="Times New Roman" w:cs="Times New Roman"/>
          <w:sz w:val="24"/>
          <w:szCs w:val="24"/>
        </w:rPr>
        <w:t>иципальном районе на 2021 год.</w:t>
      </w:r>
    </w:p>
    <w:p w:rsidR="00575C9E" w:rsidRDefault="00636D6D">
      <w:pPr>
        <w:pStyle w:val="ab"/>
        <w:tabs>
          <w:tab w:val="left" w:pos="58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Секретарю комиссии </w:t>
      </w:r>
      <w:r>
        <w:rPr>
          <w:rFonts w:ascii="Times New Roman" w:hAnsi="Times New Roman" w:cs="Times New Roman"/>
          <w:sz w:val="24"/>
          <w:szCs w:val="24"/>
        </w:rPr>
        <w:t xml:space="preserve">Ткаченко Т.В. </w:t>
      </w:r>
      <w:r>
        <w:rPr>
          <w:rFonts w:ascii="Times New Roman" w:hAnsi="Times New Roman" w:cs="Times New Roman"/>
          <w:sz w:val="24"/>
          <w:szCs w:val="24"/>
        </w:rPr>
        <w:t>обеспечить размещение плана проведения заседаний Комиссии по координации работы по противодействию коррупции в Слободо-Туринском муниципальном районе на 2021 год на официальном сайте Админи</w:t>
      </w:r>
      <w:r>
        <w:rPr>
          <w:rFonts w:ascii="Times New Roman" w:hAnsi="Times New Roman" w:cs="Times New Roman"/>
          <w:sz w:val="24"/>
          <w:szCs w:val="24"/>
        </w:rPr>
        <w:t>страции Слободо-Туринского муниципального района.</w:t>
      </w:r>
    </w:p>
    <w:p w:rsidR="00575C9E" w:rsidRDefault="00575C9E">
      <w:pPr>
        <w:pStyle w:val="ab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C9E" w:rsidRDefault="00636D6D">
      <w:pPr>
        <w:pStyle w:val="ab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Секретарю комиссии </w:t>
      </w:r>
      <w:r>
        <w:rPr>
          <w:rFonts w:ascii="Times New Roman" w:hAnsi="Times New Roman" w:cs="Times New Roman"/>
          <w:sz w:val="24"/>
          <w:szCs w:val="24"/>
        </w:rPr>
        <w:t>Ткаченко Т.В.</w:t>
      </w:r>
      <w:r>
        <w:rPr>
          <w:rFonts w:ascii="Times New Roman" w:hAnsi="Times New Roman" w:cs="Times New Roman"/>
          <w:sz w:val="24"/>
          <w:szCs w:val="24"/>
        </w:rPr>
        <w:t xml:space="preserve"> вручить копии протокола исполнителям, указанным в протоколе, а также направить в адрес членов Комиссии,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настоящий протокол на официальном сайте Администрации Сло</w:t>
      </w:r>
      <w:r>
        <w:rPr>
          <w:rFonts w:ascii="Times New Roman" w:hAnsi="Times New Roman" w:cs="Times New Roman"/>
          <w:sz w:val="24"/>
          <w:szCs w:val="24"/>
        </w:rPr>
        <w:t>бодо-Туринского муниципального района.</w:t>
      </w:r>
    </w:p>
    <w:p w:rsidR="00AA55C3" w:rsidRDefault="00AA55C3">
      <w:pPr>
        <w:pStyle w:val="ab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55C3" w:rsidRPr="00AA55C3" w:rsidRDefault="00AA55C3">
      <w:pPr>
        <w:pStyle w:val="ab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d"/>
        <w:tblW w:w="9571" w:type="dxa"/>
        <w:tblLook w:val="04A0" w:firstRow="1" w:lastRow="0" w:firstColumn="1" w:lastColumn="0" w:noHBand="0" w:noVBand="1"/>
      </w:tblPr>
      <w:tblGrid>
        <w:gridCol w:w="6629"/>
        <w:gridCol w:w="2942"/>
      </w:tblGrid>
      <w:tr w:rsidR="00575C9E"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575C9E" w:rsidRDefault="00636D6D">
            <w:pPr>
              <w:pStyle w:val="ab"/>
              <w:spacing w:before="360"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Главы муниципального района, </w:t>
            </w:r>
          </w:p>
          <w:p w:rsidR="00575C9E" w:rsidRDefault="00636D6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 по координации работы </w:t>
            </w:r>
          </w:p>
          <w:p w:rsidR="00575C9E" w:rsidRDefault="00636D6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  <w:p w:rsidR="00575C9E" w:rsidRDefault="00636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Слободо-Туринском муниципальном районе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C9E" w:rsidRDefault="00636D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Ботин</w:t>
            </w:r>
          </w:p>
        </w:tc>
      </w:tr>
      <w:tr w:rsidR="00575C9E"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C9E" w:rsidRDefault="00575C9E">
            <w:pPr>
              <w:pStyle w:val="ab"/>
              <w:spacing w:before="12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575C9E" w:rsidRDefault="00575C9E">
            <w:pPr>
              <w:pStyle w:val="ab"/>
              <w:spacing w:before="120"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75C9E"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575C9E" w:rsidRDefault="00636D6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организационным отделом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района, секретарь комиссии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C9E" w:rsidRDefault="00636D6D">
            <w:pPr>
              <w:pStyle w:val="ab"/>
              <w:spacing w:before="120"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Т.В.Ткаченко</w:t>
            </w:r>
            <w:proofErr w:type="spellEnd"/>
          </w:p>
        </w:tc>
      </w:tr>
    </w:tbl>
    <w:p w:rsidR="00575C9E" w:rsidRDefault="00575C9E">
      <w:pPr>
        <w:sectPr w:rsidR="00575C9E" w:rsidSect="003A2F9D">
          <w:pgSz w:w="11906" w:h="16838"/>
          <w:pgMar w:top="851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575C9E" w:rsidRDefault="00636D6D">
      <w:pPr>
        <w:spacing w:before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участников заседания Комиссии по координации работы по противодействию коррупции в Слободо-Туринском муниципальном районе</w:t>
      </w:r>
    </w:p>
    <w:tbl>
      <w:tblPr>
        <w:tblStyle w:val="ad"/>
        <w:tblW w:w="9551" w:type="dxa"/>
        <w:tblInd w:w="20" w:type="dxa"/>
        <w:tblLook w:val="04A0" w:firstRow="1" w:lastRow="0" w:firstColumn="1" w:lastColumn="0" w:noHBand="0" w:noVBand="1"/>
      </w:tblPr>
      <w:tblGrid>
        <w:gridCol w:w="5051"/>
        <w:gridCol w:w="4500"/>
      </w:tblGrid>
      <w:tr w:rsidR="00575C9E">
        <w:tc>
          <w:tcPr>
            <w:tcW w:w="5050" w:type="dxa"/>
          </w:tcPr>
          <w:p w:rsidR="00575C9E" w:rsidRDefault="00636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администрации Слободо-Туринского муниципального района по социальным вопросам, заместитель председателя Комиссии по координации работы по противодействию коррупции в Слободо-Туринском муниципальном районе</w:t>
            </w:r>
          </w:p>
        </w:tc>
        <w:tc>
          <w:tcPr>
            <w:tcW w:w="4500" w:type="dxa"/>
            <w:vAlign w:val="bottom"/>
          </w:tcPr>
          <w:p w:rsidR="00575C9E" w:rsidRDefault="00636D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Н.Н. Ботин</w:t>
            </w:r>
          </w:p>
        </w:tc>
      </w:tr>
      <w:tr w:rsidR="00575C9E">
        <w:tc>
          <w:tcPr>
            <w:tcW w:w="5050" w:type="dxa"/>
          </w:tcPr>
          <w:p w:rsidR="00575C9E" w:rsidRDefault="00636D6D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организационным отделом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Слободо-Туринского муниципального  района, секретарь комиссии </w:t>
            </w:r>
          </w:p>
        </w:tc>
        <w:tc>
          <w:tcPr>
            <w:tcW w:w="4500" w:type="dxa"/>
            <w:vAlign w:val="bottom"/>
          </w:tcPr>
          <w:p w:rsidR="00575C9E" w:rsidRDefault="00636D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Т.В. Ткаченко</w:t>
            </w:r>
          </w:p>
        </w:tc>
      </w:tr>
      <w:tr w:rsidR="00575C9E">
        <w:tc>
          <w:tcPr>
            <w:tcW w:w="9550" w:type="dxa"/>
            <w:gridSpan w:val="2"/>
            <w:vAlign w:val="center"/>
          </w:tcPr>
          <w:p w:rsidR="00575C9E" w:rsidRDefault="00636D6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575C9E">
        <w:tc>
          <w:tcPr>
            <w:tcW w:w="5050" w:type="dxa"/>
          </w:tcPr>
          <w:p w:rsidR="00575C9E" w:rsidRDefault="00636D6D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 Слободо-Туринского муниципального района (по согласованию)</w:t>
            </w:r>
          </w:p>
        </w:tc>
        <w:tc>
          <w:tcPr>
            <w:tcW w:w="4500" w:type="dxa"/>
            <w:vAlign w:val="bottom"/>
          </w:tcPr>
          <w:p w:rsidR="00575C9E" w:rsidRDefault="00636D6D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Е.С. Ермакова</w:t>
            </w:r>
          </w:p>
        </w:tc>
      </w:tr>
      <w:tr w:rsidR="00575C9E">
        <w:tc>
          <w:tcPr>
            <w:tcW w:w="5050" w:type="dxa"/>
          </w:tcPr>
          <w:p w:rsidR="00575C9E" w:rsidRDefault="00636D6D">
            <w:pPr>
              <w:tabs>
                <w:tab w:val="left" w:pos="1540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Контрольного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Слободо-Туринского муниципального района</w:t>
            </w:r>
          </w:p>
        </w:tc>
        <w:tc>
          <w:tcPr>
            <w:tcW w:w="4500" w:type="dxa"/>
            <w:vAlign w:val="bottom"/>
          </w:tcPr>
          <w:p w:rsidR="00575C9E" w:rsidRDefault="00636D6D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О.В. Пелевина</w:t>
            </w:r>
          </w:p>
        </w:tc>
      </w:tr>
      <w:tr w:rsidR="00575C9E">
        <w:tc>
          <w:tcPr>
            <w:tcW w:w="5050" w:type="dxa"/>
          </w:tcPr>
          <w:p w:rsidR="00575C9E" w:rsidRDefault="00636D6D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 Администрации Слободо-Туринского муниципального района</w:t>
            </w:r>
          </w:p>
        </w:tc>
        <w:tc>
          <w:tcPr>
            <w:tcW w:w="4500" w:type="dxa"/>
            <w:vAlign w:val="bottom"/>
          </w:tcPr>
          <w:p w:rsidR="00575C9E" w:rsidRDefault="00636D6D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О.М. Лыскина</w:t>
            </w:r>
          </w:p>
        </w:tc>
      </w:tr>
      <w:tr w:rsidR="00575C9E">
        <w:tc>
          <w:tcPr>
            <w:tcW w:w="5050" w:type="dxa"/>
          </w:tcPr>
          <w:p w:rsidR="00575C9E" w:rsidRDefault="00636D6D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Слободо-Туринского муниципального отдела управления образования</w:t>
            </w:r>
          </w:p>
        </w:tc>
        <w:tc>
          <w:tcPr>
            <w:tcW w:w="4500" w:type="dxa"/>
            <w:vAlign w:val="bottom"/>
          </w:tcPr>
          <w:p w:rsidR="00575C9E" w:rsidRDefault="00636D6D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Г.И. Фоминов</w:t>
            </w:r>
          </w:p>
        </w:tc>
      </w:tr>
    </w:tbl>
    <w:p w:rsidR="00575C9E" w:rsidRDefault="00575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5C3" w:rsidRDefault="00AA55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 лица:</w:t>
      </w:r>
    </w:p>
    <w:p w:rsidR="00AA55C3" w:rsidRDefault="00AA55C3">
      <w:pPr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rFonts w:ascii="Liberation Serif" w:hAnsi="Liberation Serif" w:cs="Liberation Serif"/>
          <w:sz w:val="24"/>
          <w:szCs w:val="24"/>
        </w:rPr>
        <w:t>Белоногов И.В.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t>начальник комитета по управлению муниципальным имуществом Администрации Слободо-Туринского муниципального района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AA55C3" w:rsidRDefault="00AA55C3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-</w:t>
      </w:r>
      <w:r w:rsidRPr="00AA55C3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Кошелева Л.А.</w:t>
      </w:r>
      <w:r>
        <w:rPr>
          <w:rFonts w:ascii="Liberation Serif" w:hAnsi="Liberation Serif" w:cs="Times New Roman"/>
          <w:sz w:val="24"/>
          <w:szCs w:val="24"/>
        </w:rPr>
        <w:t>, директор МКУ «Центр муниципальных услуг и субсидий»</w:t>
      </w:r>
      <w:r>
        <w:rPr>
          <w:rFonts w:ascii="Liberation Serif" w:hAnsi="Liberation Serif" w:cs="Times New Roman"/>
          <w:sz w:val="24"/>
          <w:szCs w:val="24"/>
        </w:rPr>
        <w:t>;</w:t>
      </w:r>
    </w:p>
    <w:p w:rsidR="00AA55C3" w:rsidRDefault="00AA55C3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</w:rPr>
        <w:t xml:space="preserve"> Ермаков И.Н., директор Единой дежурно-диспетчерской службы Слободо-Туринского муниципального района</w:t>
      </w:r>
      <w:r>
        <w:rPr>
          <w:rFonts w:ascii="Liberation Serif" w:hAnsi="Liberation Serif" w:cs="Times New Roman"/>
          <w:sz w:val="24"/>
          <w:szCs w:val="24"/>
        </w:rPr>
        <w:t>;</w:t>
      </w:r>
    </w:p>
    <w:p w:rsidR="00AA55C3" w:rsidRDefault="00AA55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</w:rPr>
        <w:t xml:space="preserve"> Агеев Н.В.</w:t>
      </w:r>
      <w:r>
        <w:rPr>
          <w:rFonts w:ascii="Liberation Serif" w:hAnsi="Liberation Serif" w:cs="Times New Roman"/>
          <w:sz w:val="24"/>
          <w:szCs w:val="24"/>
        </w:rPr>
        <w:t xml:space="preserve">, </w:t>
      </w:r>
      <w:r>
        <w:rPr>
          <w:rFonts w:ascii="Liberation Serif" w:hAnsi="Liberation Serif" w:cs="Times New Roman"/>
          <w:sz w:val="24"/>
          <w:szCs w:val="24"/>
        </w:rPr>
        <w:t>директор МКУ «Отдел административно-хозяйственного обеспечения администрации Слободо-Туринского муниципального района»</w:t>
      </w:r>
      <w:r>
        <w:rPr>
          <w:rFonts w:ascii="Liberation Serif" w:hAnsi="Liberation Serif" w:cs="Times New Roman"/>
          <w:sz w:val="24"/>
          <w:szCs w:val="24"/>
        </w:rPr>
        <w:t>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575C9E" w:rsidRDefault="00575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C9E" w:rsidRDefault="00575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5C9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B3E61"/>
    <w:multiLevelType w:val="multilevel"/>
    <w:tmpl w:val="89305FA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F391BE7"/>
    <w:multiLevelType w:val="multilevel"/>
    <w:tmpl w:val="52D08B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75C9E"/>
    <w:rsid w:val="003A2F9D"/>
    <w:rsid w:val="00575C9E"/>
    <w:rsid w:val="00636D6D"/>
    <w:rsid w:val="00AA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F8"/>
    <w:pPr>
      <w:spacing w:after="200" w:line="276" w:lineRule="auto"/>
    </w:pPr>
    <w:rPr>
      <w:sz w:val="22"/>
    </w:rPr>
  </w:style>
  <w:style w:type="paragraph" w:styleId="2">
    <w:name w:val="heading 2"/>
    <w:basedOn w:val="a"/>
    <w:link w:val="20"/>
    <w:uiPriority w:val="9"/>
    <w:qFormat/>
    <w:rsid w:val="00D03AC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D03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03AC4"/>
    <w:rPr>
      <w:b/>
      <w:bCs/>
    </w:rPr>
  </w:style>
  <w:style w:type="character" w:customStyle="1" w:styleId="a4">
    <w:name w:val="Текст сноски Знак"/>
    <w:basedOn w:val="a0"/>
    <w:uiPriority w:val="99"/>
    <w:semiHidden/>
    <w:qFormat/>
    <w:rsid w:val="00A03DC1"/>
    <w:rPr>
      <w:sz w:val="20"/>
      <w:szCs w:val="20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03DC1"/>
    <w:rPr>
      <w:vertAlign w:val="superscript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styleId="ab">
    <w:name w:val="List Paragraph"/>
    <w:basedOn w:val="a"/>
    <w:uiPriority w:val="34"/>
    <w:qFormat/>
    <w:rsid w:val="003A3D55"/>
    <w:pPr>
      <w:ind w:left="720"/>
      <w:contextualSpacing/>
    </w:pPr>
  </w:style>
  <w:style w:type="paragraph" w:styleId="ac">
    <w:name w:val="footnote text"/>
    <w:basedOn w:val="a"/>
    <w:uiPriority w:val="99"/>
    <w:semiHidden/>
    <w:unhideWhenUsed/>
    <w:rsid w:val="00A03DC1"/>
    <w:pPr>
      <w:spacing w:after="0" w:line="240" w:lineRule="auto"/>
    </w:pPr>
    <w:rPr>
      <w:sz w:val="20"/>
      <w:szCs w:val="20"/>
    </w:rPr>
  </w:style>
  <w:style w:type="table" w:styleId="ad">
    <w:name w:val="Table Grid"/>
    <w:basedOn w:val="a1"/>
    <w:uiPriority w:val="59"/>
    <w:rsid w:val="00AD4B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A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2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6BBA8-298C-46A7-9C4F-7F6A3447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41</cp:revision>
  <cp:lastPrinted>2021-01-08T04:42:00Z</cp:lastPrinted>
  <dcterms:created xsi:type="dcterms:W3CDTF">2018-05-17T04:13:00Z</dcterms:created>
  <dcterms:modified xsi:type="dcterms:W3CDTF">2021-01-08T04:43:00Z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