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78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7"/>
        <w:gridCol w:w="5102"/>
      </w:tblGrid>
      <w:tr>
        <w:trPr>
          <w:trHeight w:val="719" w:hRule="atLeast"/>
          <w:cantSplit w:val="true"/>
        </w:trPr>
        <w:tc>
          <w:tcPr>
            <w:tcW w:w="977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/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3001" r="63573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1110" w:hRule="atLeast"/>
          <w:cantSplit w:val="true"/>
        </w:trPr>
        <w:tc>
          <w:tcPr>
            <w:tcW w:w="9779" w:type="dxa"/>
            <w:gridSpan w:val="2"/>
            <w:tcBorders>
              <w:bottom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/>
                <w:sz w:val="28"/>
                <w:szCs w:val="28"/>
                <w:lang w:eastAsia="ru-RU"/>
              </w:rPr>
              <w:t>АДМИНИСТРАЦИЯ СЛОБОДО-ТУРИНСКОГО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>
            <w:pPr>
              <w:pStyle w:val="Normal"/>
              <w:keepNext w:val="true"/>
              <w:widowControl w:val="false"/>
              <w:numPr>
                <w:ilvl w:val="2"/>
                <w:numId w:val="9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jc w:val="center"/>
              <w:outlineLvl w:val="2"/>
              <w:rPr>
                <w:rFonts w:ascii="Liberation Serif" w:hAnsi="Liberation Serif" w:eastAsia="Times New Roman" w:cs="Liberation Serif"/>
                <w:i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/>
                <w:color w:val="000000"/>
                <w:sz w:val="28"/>
                <w:szCs w:val="28"/>
                <w:lang w:eastAsia="ru-RU"/>
              </w:rPr>
              <w:t>ПОСТАНОВЛЕНИЕ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8"/>
                <w:lang w:eastAsia="ru-RU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9779" w:type="dxa"/>
            <w:gridSpan w:val="2"/>
            <w:tcBorders>
              <w:top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b/>
                <w:b/>
                <w:sz w:val="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/>
                <w:sz w:val="8"/>
                <w:szCs w:val="28"/>
                <w:lang w:eastAsia="ru-RU"/>
              </w:rPr>
            </w:r>
          </w:p>
        </w:tc>
      </w:tr>
      <w:tr>
        <w:trPr>
          <w:trHeight w:val="360" w:hRule="atLeast"/>
        </w:trPr>
        <w:tc>
          <w:tcPr>
            <w:tcW w:w="46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от 09.09.2019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382-НПА</w:t>
            </w:r>
          </w:p>
        </w:tc>
      </w:tr>
      <w:tr>
        <w:trPr>
          <w:trHeight w:val="275" w:hRule="atLeast"/>
        </w:trPr>
        <w:tc>
          <w:tcPr>
            <w:tcW w:w="9779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>с. Туринская Слобода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i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i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Liberation Serif"/>
          <w:b/>
          <w:b/>
          <w:bCs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</w:t>
      </w:r>
      <w:r>
        <w:rPr>
          <w:rFonts w:eastAsia="Times New Roman" w:cs="Liberation Serif" w:ascii="Liberation Serif" w:hAnsi="Liberation Serif"/>
          <w:b/>
          <w:bCs/>
          <w:sz w:val="28"/>
          <w:szCs w:val="28"/>
          <w:lang w:eastAsia="ru-RU"/>
        </w:rPr>
        <w:t>редоставление информации об объектах имущества, находящихся в муниципальной собственности Слободо-Туринского муниципального района и предназначенных для сдачи в аренду»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Liberation Serif"/>
          <w:b/>
          <w:b/>
          <w:bCs/>
          <w:i/>
          <w:i/>
          <w:sz w:val="28"/>
          <w:szCs w:val="28"/>
          <w:highlight w:val="yellow"/>
          <w:lang w:eastAsia="ru-RU"/>
        </w:rPr>
      </w:pPr>
      <w:r>
        <w:rPr>
          <w:rFonts w:eastAsia="Times New Roman" w:cs="Liberation Serif" w:ascii="Liberation Serif" w:hAnsi="Liberation Serif"/>
          <w:b/>
          <w:bCs/>
          <w:i/>
          <w:sz w:val="28"/>
          <w:szCs w:val="28"/>
          <w:highlight w:val="yellow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Liberation Serif"/>
          <w:b/>
          <w:b/>
          <w:bCs/>
          <w:i/>
          <w:i/>
          <w:sz w:val="28"/>
          <w:szCs w:val="28"/>
          <w:highlight w:val="yellow"/>
          <w:lang w:eastAsia="ru-RU"/>
        </w:rPr>
      </w:pPr>
      <w:r>
        <w:rPr>
          <w:rFonts w:eastAsia="Times New Roman" w:cs="Liberation Serif" w:ascii="Liberation Serif" w:hAnsi="Liberation Serif"/>
          <w:b/>
          <w:bCs/>
          <w:i/>
          <w:sz w:val="28"/>
          <w:szCs w:val="28"/>
          <w:highlight w:val="yellow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02 мая 2006 года № 59-ФЗ </w:t>
      </w:r>
      <w:bookmarkStart w:id="0" w:name="_GoBack"/>
      <w:bookmarkEnd w:id="0"/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 xml:space="preserve"> «О порядке рассмотрения обращений граждан Российской Федерации», от 27 июля 2010 года № 210-ФЗ «Об организации предоставления государственных и муниципальных услуг»,  Положением о порядке управления и распоряжения имуществом, находящимся в собственности Слободо-Туринского муниципального района, утвержденного решением Думы Слободо-Туринской муниципального района от 20.09.2017 № 144-НПА, руководствуясь Порядком разработки и утверждения административных регламентов предоставления муниципальных услуг, утвержденным постановлением Администрации Слободо-Туринского муниципального района от 10.07.2019 № 284, Уставом Слободо-Туринского муниципального района</w:t>
      </w:r>
    </w:p>
    <w:p>
      <w:pPr>
        <w:pStyle w:val="Normal"/>
        <w:spacing w:lineRule="auto" w:line="240" w:before="240" w:after="20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ПОСТАНОВЛЯЕТ: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cs="Liberation Serif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1. Утвердить Административный регламент предоставления муниципальной услуги «Предоставление информации об объектах имущества, находящихся в муниципальной собственности Слободо-Туринского муниципального района и предназначенных для сдачи в аренду» (прилагается).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cs="Liberation Serif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2. Признать утратившим силу постановление Администрации Слободо-Туринского муниципального района от 31.07.2017 № 342-НПА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аренду».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cs="Liberation Serif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 xml:space="preserve">3. </w:t>
      </w:r>
      <w:r>
        <w:rPr>
          <w:rFonts w:cs="Liberation Serif" w:ascii="Liberation Serif" w:hAnsi="Liberation Serif"/>
          <w:sz w:val="28"/>
          <w:szCs w:val="28"/>
        </w:rPr>
        <w:t xml:space="preserve">Настоящее постановление опубликовать в общественно-политической газете Слободо-Туринского муниципального района «Коммунар» и разместить на официальном сайте Администрации Слободо-Туринского муниципального района в информационно-телекоммуникационной сети «Интернет» </w:t>
      </w:r>
      <w:r>
        <w:rPr>
          <w:rFonts w:cs="Liberation Serif" w:ascii="Liberation Serif" w:hAnsi="Liberation Serif"/>
          <w:sz w:val="28"/>
          <w:szCs w:val="28"/>
          <w:lang w:val="en-US"/>
        </w:rPr>
        <w:t>http</w:t>
      </w:r>
      <w:r>
        <w:rPr>
          <w:rFonts w:cs="Liberation Serif" w:ascii="Liberation Serif" w:hAnsi="Liberation Serif"/>
          <w:sz w:val="28"/>
          <w:szCs w:val="28"/>
        </w:rPr>
        <w:t>://</w:t>
      </w:r>
      <w:r>
        <w:rPr>
          <w:rFonts w:cs="Liberation Serif" w:ascii="Liberation Serif" w:hAnsi="Liberation Serif"/>
          <w:sz w:val="28"/>
          <w:szCs w:val="28"/>
          <w:lang w:val="en-US"/>
        </w:rPr>
        <w:t>slturmr</w:t>
      </w:r>
      <w:r>
        <w:rPr>
          <w:rFonts w:cs="Liberation Serif" w:ascii="Liberation Serif" w:hAnsi="Liberation Serif"/>
          <w:sz w:val="28"/>
          <w:szCs w:val="28"/>
        </w:rPr>
        <w:t>.</w:t>
      </w:r>
      <w:r>
        <w:rPr>
          <w:rFonts w:cs="Liberation Serif" w:ascii="Liberation Serif" w:hAnsi="Liberation Serif"/>
          <w:sz w:val="28"/>
          <w:szCs w:val="28"/>
          <w:lang w:val="en-US"/>
        </w:rPr>
        <w:t>ru</w:t>
      </w:r>
      <w:r>
        <w:rPr>
          <w:rFonts w:cs="Liberation Serif" w:ascii="Liberation Serif" w:hAnsi="Liberation Serif"/>
          <w:sz w:val="28"/>
          <w:szCs w:val="28"/>
        </w:rPr>
        <w:t>/.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5. Контроль за исполнением настоящего постановления возложить на Заместителя Главы Администрации Слободо-Туринского муниципального района В.И. Казакова.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highlight w:val="yellow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highlight w:val="yellow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highlight w:val="yellow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highlight w:val="yellow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 xml:space="preserve">Глава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 xml:space="preserve">Слободо-Туринского муниципального района                  </w:t>
        <w:tab/>
        <w:tab/>
        <w:t xml:space="preserve">        В.А. Бедулев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i/>
          <w:i/>
          <w:sz w:val="28"/>
          <w:szCs w:val="28"/>
          <w:highlight w:val="yellow"/>
          <w:lang w:eastAsia="ru-RU"/>
        </w:rPr>
      </w:pPr>
      <w:r>
        <w:rPr>
          <w:rFonts w:eastAsia="Times New Roman" w:ascii="Times New Roman" w:hAnsi="Times New Roman"/>
          <w:b/>
          <w:i/>
          <w:sz w:val="28"/>
          <w:szCs w:val="28"/>
          <w:highlight w:val="yellow"/>
          <w:lang w:eastAsia="ru-RU"/>
        </w:rPr>
      </w:r>
      <w:r>
        <w:br w:type="page"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5387" w:hanging="0"/>
        <w:outlineLvl w:val="0"/>
        <w:rPr>
          <w:rFonts w:ascii="Liberation Serif" w:hAnsi="Liberation Serif" w:eastAsia="Times New Roman" w:cs="Liberation Serif"/>
          <w:sz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lang w:eastAsia="ru-RU"/>
        </w:rPr>
        <w:t>Приложение</w:t>
      </w:r>
    </w:p>
    <w:p>
      <w:pPr>
        <w:pStyle w:val="Normal"/>
        <w:widowControl w:val="false"/>
        <w:spacing w:lineRule="auto" w:line="240" w:before="0" w:after="0"/>
        <w:ind w:left="5387" w:hanging="0"/>
        <w:rPr>
          <w:rFonts w:ascii="Liberation Serif" w:hAnsi="Liberation Serif" w:eastAsia="Times New Roman" w:cs="Liberation Serif"/>
          <w:sz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lang w:eastAsia="ru-RU"/>
        </w:rPr>
        <w:t>Утвержден</w:t>
      </w:r>
    </w:p>
    <w:p>
      <w:pPr>
        <w:pStyle w:val="Normal"/>
        <w:widowControl w:val="false"/>
        <w:spacing w:lineRule="auto" w:line="240" w:before="0" w:after="0"/>
        <w:ind w:left="5387" w:hanging="0"/>
        <w:rPr>
          <w:rFonts w:ascii="Liberation Serif" w:hAnsi="Liberation Serif" w:eastAsia="Times New Roman" w:cs="Liberation Serif"/>
          <w:sz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lang w:eastAsia="ru-RU"/>
        </w:rPr>
        <w:t>Постановлением Администрации</w:t>
      </w:r>
    </w:p>
    <w:p>
      <w:pPr>
        <w:pStyle w:val="Normal"/>
        <w:widowControl w:val="false"/>
        <w:spacing w:lineRule="auto" w:line="240" w:before="0" w:after="0"/>
        <w:ind w:left="5387" w:hanging="0"/>
        <w:rPr>
          <w:rFonts w:ascii="Liberation Serif" w:hAnsi="Liberation Serif" w:eastAsia="Times New Roman" w:cs="Liberation Serif"/>
          <w:sz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lang w:eastAsia="ru-RU"/>
        </w:rPr>
        <w:t>Слободо-Туринского</w:t>
      </w:r>
    </w:p>
    <w:p>
      <w:pPr>
        <w:pStyle w:val="Normal"/>
        <w:widowControl w:val="false"/>
        <w:spacing w:lineRule="auto" w:line="240" w:before="0" w:after="0"/>
        <w:ind w:left="5387" w:hanging="0"/>
        <w:rPr>
          <w:rFonts w:ascii="Liberation Serif" w:hAnsi="Liberation Serif" w:eastAsia="Times New Roman" w:cs="Liberation Serif"/>
          <w:sz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lang w:eastAsia="ru-RU"/>
        </w:rPr>
        <w:t>муниципального района</w:t>
      </w:r>
    </w:p>
    <w:p>
      <w:pPr>
        <w:pStyle w:val="ConsPlusNormal1"/>
        <w:ind w:left="5387" w:firstLine="3"/>
        <w:rPr>
          <w:rFonts w:ascii="Liberation Serif" w:hAnsi="Liberation Serif" w:cs="Liberation Serif"/>
          <w:sz w:val="28"/>
          <w:szCs w:val="24"/>
          <w:lang w:eastAsia="ru-RU"/>
        </w:rPr>
      </w:pPr>
      <w:r>
        <w:rPr>
          <w:rFonts w:cs="Liberation Serif" w:ascii="Liberation Serif" w:hAnsi="Liberation Serif"/>
          <w:sz w:val="28"/>
          <w:szCs w:val="24"/>
          <w:lang w:eastAsia="ru-RU"/>
        </w:rPr>
        <w:t>от 09.09.2019  № 382-НПА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Liberation Serif"/>
          <w:b/>
          <w:b/>
          <w:bCs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bCs/>
          <w:sz w:val="28"/>
          <w:szCs w:val="28"/>
          <w:lang w:eastAsia="ru-RU"/>
        </w:rPr>
        <w:t>АДМИНИСТРАТИВНЫЙ РЕГЛАМЕНТ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Liberation Serif"/>
          <w:b/>
          <w:b/>
          <w:bCs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bCs/>
          <w:sz w:val="28"/>
          <w:szCs w:val="28"/>
          <w:lang w:eastAsia="ru-RU"/>
        </w:rPr>
        <w:t>ПРЕДОСТАВЛЕНИЯ МУНИЦИПАЛЬНОЙ УСЛУГИ</w:t>
      </w:r>
    </w:p>
    <w:p>
      <w:pPr>
        <w:pStyle w:val="ConsPlusNormal1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«П</w:t>
      </w:r>
      <w:r>
        <w:rPr>
          <w:rFonts w:cs="Liberation Serif" w:ascii="Liberation Serif" w:hAnsi="Liberation Serif"/>
          <w:b/>
          <w:bCs/>
          <w:sz w:val="28"/>
          <w:szCs w:val="28"/>
        </w:rPr>
        <w:t>РЕДОСТАВЛЕНИЕ ИНФОРМАЦИИ ОБ ОБЪЕКТАХ ИМУЩЕСТВА, НАХОДЯЩИХСЯ В МУНИЦИПАЛЬНОЙ СОБСТВЕННОСТИ СЛОБОДО-ТУРИНСКОГО МУНИЦИПАЛЬНОГО РАЙОНА И ПРЕДНАЗНАЧЕННЫХ ДЛЯ СДАЧИ В АРЕНДУ</w:t>
      </w:r>
      <w:r>
        <w:rPr>
          <w:rFonts w:cs="Liberation Serif" w:ascii="Liberation Serif" w:hAnsi="Liberation Serif"/>
          <w:b/>
          <w:sz w:val="28"/>
          <w:szCs w:val="28"/>
        </w:rPr>
        <w:t>»</w:t>
      </w:r>
    </w:p>
    <w:p>
      <w:pPr>
        <w:pStyle w:val="Normal"/>
        <w:shd w:val="clear" w:color="auto" w:fill="FFFFFF"/>
        <w:spacing w:before="0" w:after="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Раздел 1. Общие положения</w:t>
      </w:r>
    </w:p>
    <w:p>
      <w:pPr>
        <w:pStyle w:val="Normal"/>
        <w:spacing w:lineRule="auto" w:line="240" w:before="0" w:after="0"/>
        <w:ind w:firstLine="708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Предмет регулирования регламента</w:t>
      </w:r>
    </w:p>
    <w:p>
      <w:pPr>
        <w:pStyle w:val="Normal"/>
        <w:suppressAutoHyphens w:val="true"/>
        <w:spacing w:lineRule="auto" w:line="240" w:before="0" w:after="0"/>
        <w:ind w:firstLine="709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 xml:space="preserve">1. Настоящий Административный регламент «Предоставление информации об объектах имущества, находящихся в муниципальной собственности Слободо-Туринского муниципального района и предназначенных для сдачи в аренду» (далее – Административный регламент) устанавливает порядок предоставления муниципальной услуги (далее — Муниципальная  услуга). 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2. Административный р</w:t>
      </w:r>
      <w:r>
        <w:rPr>
          <w:rFonts w:cs="Liberation Serif" w:ascii="Liberation Serif" w:hAnsi="Liberation Serif"/>
          <w:sz w:val="28"/>
          <w:szCs w:val="28"/>
        </w:rPr>
        <w:t>егламент устанавливает сроки и последовательность административных процедур Комитета по управлению муниципальным имуществом Администрации Слободо-Туринского муниципального района (далее — КУМИ, должностное лицо КУМИ),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Круг заявителей</w:t>
      </w:r>
    </w:p>
    <w:p>
      <w:pPr>
        <w:pStyle w:val="Normal"/>
        <w:suppressAutoHyphens w:val="true"/>
        <w:spacing w:lineRule="auto" w:line="240" w:before="0" w:after="0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 xml:space="preserve">3. Получателями Муниципальной услуги (далее – заявители) могут быть </w:t>
      </w:r>
      <w:r>
        <w:rPr>
          <w:rFonts w:cs="Liberation Serif" w:ascii="Liberation Serif" w:hAnsi="Liberation Serif"/>
          <w:sz w:val="28"/>
          <w:szCs w:val="28"/>
        </w:rPr>
        <w:t>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представители.</w:t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cs="Liberation Serif" w:ascii="Liberation Serif" w:hAnsi="Liberation Serif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>
      <w:pPr>
        <w:pStyle w:val="Normal"/>
        <w:suppressAutoHyphens w:val="true"/>
        <w:spacing w:lineRule="auto" w:line="240" w:before="0" w:after="0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4.</w:t>
      </w:r>
      <w:r>
        <w:rPr>
          <w:rFonts w:cs="Liberation Serif" w:ascii="Liberation Serif" w:hAnsi="Liberation Serif"/>
          <w:sz w:val="28"/>
          <w:szCs w:val="28"/>
        </w:rPr>
        <w:t xml:space="preserve"> Информирование заявителей о порядке предоставления муниципальной услуги осуществляется непосредственно должностными лицами Комитета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- МФЦ) и его филиалы.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 xml:space="preserve">5. Информация о месте нахождения, графиках (режиме) работы, номерах контактных телефонов, адресах электронной почты и официальных сайтов Комитета, Администрации Слободо-Туринского муниципального района,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- Единый портал) по адресу: </w:t>
      </w:r>
      <w:r>
        <w:rPr>
          <w:rFonts w:eastAsia="Times New Roman" w:cs="Liberation Serif" w:ascii="Liberation Serif" w:hAnsi="Liberation Serif"/>
          <w:sz w:val="28"/>
          <w:szCs w:val="28"/>
          <w:u w:val="single"/>
          <w:lang w:eastAsia="ru-RU"/>
        </w:rPr>
        <w:t>http://www.gosuslugi.ru</w:t>
      </w: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 xml:space="preserve">, на официальном сайте Администрации Слободо-Туринского муниципального района: </w:t>
      </w:r>
      <w:r>
        <w:rPr>
          <w:rFonts w:eastAsia="Times New Roman" w:cs="Liberation Serif" w:ascii="Liberation Serif" w:hAnsi="Liberation Serif"/>
          <w:sz w:val="28"/>
          <w:szCs w:val="28"/>
          <w:u w:val="single"/>
          <w:lang w:eastAsia="ru-RU"/>
        </w:rPr>
        <w:t>http://slturmr.ru</w:t>
      </w: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 xml:space="preserve">, информационных стендах Комитета, на официальном сайте многофункционального центра предоставления государственных и муниципальных услуг: </w:t>
      </w:r>
      <w:r>
        <w:rPr>
          <w:rFonts w:eastAsia="Times New Roman" w:cs="Liberation Serif" w:ascii="Liberation Serif" w:hAnsi="Liberation Serif"/>
          <w:sz w:val="28"/>
          <w:szCs w:val="28"/>
          <w:u w:val="single"/>
          <w:lang w:eastAsia="ru-RU"/>
        </w:rPr>
        <w:t>www.mfc66.ru</w:t>
      </w: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, а также предоставляется непосредственно должностными лицами Комитета при личном приеме, а также по телефону.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7. При общении с гражданами (по телефону или лично) должностные лица Комитета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 делового стиля речи.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8. Консультирование по вопросам предоставления услуги предоставляется должностным лицом КУМИ в устной и письменной форме бесплатно.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9. Информирование граждан  о порядке предоставления муниципальной услуги может осуществляться с использованием средств автоинформирования.</w:t>
      </w:r>
    </w:p>
    <w:p>
      <w:pPr>
        <w:pStyle w:val="Normal"/>
        <w:spacing w:lineRule="auto" w:line="240" w:before="0" w:after="0"/>
        <w:ind w:firstLine="72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Раздел 2. Стандарт предоставления муниципальной услуги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Наименование муниципальной услуги</w:t>
      </w:r>
    </w:p>
    <w:p>
      <w:pPr>
        <w:pStyle w:val="Normal"/>
        <w:suppressAutoHyphens w:val="true"/>
        <w:spacing w:lineRule="auto" w:line="240" w:before="0" w:after="0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6680" w:leader="none"/>
        </w:tabs>
        <w:spacing w:lineRule="auto" w:line="240" w:before="0" w:after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10. Наименование Муниципальной услуги: «Предоставление информации об объектах имущества, находящихся в муниципальной собственности Слободо-Туринского муниципального района и предназначенных для сдачи в аренду».</w:t>
      </w:r>
    </w:p>
    <w:p>
      <w:pPr>
        <w:pStyle w:val="Normal"/>
        <w:tabs>
          <w:tab w:val="clear" w:pos="708"/>
          <w:tab w:val="left" w:pos="6680" w:leader="none"/>
        </w:tabs>
        <w:spacing w:lineRule="auto" w:line="240" w:before="0" w:after="0"/>
        <w:ind w:firstLine="72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Наименование органа, предоставляющего муниципальную услугу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center"/>
        <w:outlineLvl w:val="2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 xml:space="preserve">11. </w:t>
      </w:r>
      <w:r>
        <w:rPr>
          <w:rFonts w:cs="Liberation Serif" w:ascii="Liberation Serif" w:hAnsi="Liberation Serif"/>
          <w:sz w:val="28"/>
          <w:szCs w:val="28"/>
        </w:rPr>
        <w:t>Муниципальная услуга предоставляется Администрацией Слободо-Туринского муниципального района (далее - Администрация). Исполнителем Муниципальной услуги является Комитет по управлению муниципальным имуществом Администрации Слободо-Туринского муниципального района (далее – должностное лицо КУМИ, КУМИ).</w:t>
      </w:r>
    </w:p>
    <w:p>
      <w:pPr>
        <w:pStyle w:val="ConsPlusNormal1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Liberation Serif" w:hAnsi="Liberation Serif" w:eastAsia="Times New Roman" w:cs="Liberation Serif"/>
          <w:b/>
          <w:b/>
          <w:bCs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bCs/>
          <w:sz w:val="28"/>
          <w:szCs w:val="28"/>
          <w:lang w:eastAsia="ru-RU"/>
        </w:rPr>
        <w:t>Наименование органа и организации, обращение в которые необходимо для предоставления муниципальной услуги</w:t>
      </w:r>
    </w:p>
    <w:p>
      <w:pPr>
        <w:pStyle w:val="ConsPlusNormal1"/>
        <w:ind w:firstLine="540"/>
        <w:jc w:val="both"/>
        <w:rPr>
          <w:rFonts w:ascii="Liberation Serif" w:hAnsi="Liberation Serif" w:eastAsia="Times New Roman" w:cs="Liberation Serif"/>
          <w:b/>
          <w:b/>
          <w:bCs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12. В целях получения информации и документов, необходимых для предоставления муниципальной услуги, осуществляется взаимодействие со следующими органами и организациями:</w:t>
      </w:r>
    </w:p>
    <w:p>
      <w:pPr>
        <w:pStyle w:val="Normal"/>
        <w:spacing w:lineRule="auto" w:line="240" w:before="0" w:after="0"/>
        <w:ind w:firstLine="72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- Межрайонной инспекцией Федеральной налоговой службы России.</w:t>
      </w:r>
    </w:p>
    <w:p>
      <w:pPr>
        <w:pStyle w:val="Normal"/>
        <w:spacing w:lineRule="auto" w:line="240" w:before="0" w:after="0"/>
        <w:ind w:firstLine="72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 xml:space="preserve">- независимый оценщик. </w:t>
      </w:r>
    </w:p>
    <w:p>
      <w:pPr>
        <w:pStyle w:val="Normal"/>
        <w:spacing w:lineRule="auto" w:line="240" w:before="0" w:after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Заявители имеют возможность получения муниципальной услуги по принципу «одного окна» через МФЦ</w:t>
      </w:r>
      <w:r>
        <w:rPr>
          <w:rFonts w:eastAsia="Times New Roman" w:cs="Liberation Serif" w:ascii="Liberation Serif" w:hAnsi="Liberation Serif"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и Единый портал.</w:t>
      </w:r>
    </w:p>
    <w:p>
      <w:pPr>
        <w:pStyle w:val="Normal"/>
        <w:spacing w:before="0" w:after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 xml:space="preserve">13. </w:t>
      </w:r>
      <w:r>
        <w:rPr>
          <w:rFonts w:cs="Liberation Serif" w:ascii="Liberation Serif" w:hAnsi="Liberation Serif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 в соответствии с Решением Думы слободо-Туринского муниципального района.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center"/>
        <w:outlineLvl w:val="2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Результат предоставления муниципальной услуги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outlineLvl w:val="2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709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bCs/>
          <w:sz w:val="28"/>
          <w:szCs w:val="28"/>
        </w:rPr>
        <w:t xml:space="preserve"> </w:t>
      </w:r>
      <w:r>
        <w:rPr>
          <w:rFonts w:cs="Liberation Serif" w:ascii="Liberation Serif" w:hAnsi="Liberation Serif"/>
          <w:bCs/>
          <w:sz w:val="28"/>
          <w:szCs w:val="28"/>
        </w:rPr>
        <w:t>Результатом предоставления муниципальной услуги является: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предоставление информации об объектах имущества, находящихся в муниципальной</w:t>
        <w:tab/>
        <w:t>собственности Слободо-Туринского муниципального района (далее — находящихся в муниципальной собственности) и предназначенных для сдачи в аренду.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Срок предоставления муниципальной услуги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ConsPlusNormal1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Срок предоставления муниципальной услуги составляет: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- 30 календарных дней при направлении письменного запроса либо запроса в форме электронного документа по электронной почте;</w:t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 в электронном виде муниципальная услуга предоставляется незамедлительно путем ознакомления с информацией об объектах недвижимого имущества, которые находятся в муниципальной собственности и предназначены для сдачи в аренду, размещенной на официальном  сайте А</w:t>
      </w:r>
      <w:r>
        <w:rPr>
          <w:rFonts w:cs="Liberation Serif" w:ascii="Liberation Serif" w:hAnsi="Liberation Serif"/>
          <w:bCs/>
          <w:sz w:val="28"/>
          <w:szCs w:val="28"/>
        </w:rPr>
        <w:t xml:space="preserve">дминистрации.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bCs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center"/>
        <w:outlineLvl w:val="2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6680" w:leader="none"/>
        </w:tabs>
        <w:spacing w:before="0" w:after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16.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Слободо-Туринского муниципального района http://slturmr.ru/, и федеральной государственной информационной системе «Единый портал государственных и муниципальных услуг (функций) (далее - Единый портал) https://www.gosuslugi.ru/. </w:t>
      </w:r>
    </w:p>
    <w:p>
      <w:pPr>
        <w:pStyle w:val="Normal"/>
        <w:tabs>
          <w:tab w:val="clear" w:pos="708"/>
          <w:tab w:val="left" w:pos="6680" w:leader="none"/>
        </w:tabs>
        <w:spacing w:before="0" w:after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«Интернет».</w:t>
      </w:r>
    </w:p>
    <w:p>
      <w:pPr>
        <w:pStyle w:val="Normal"/>
        <w:tabs>
          <w:tab w:val="clear" w:pos="708"/>
          <w:tab w:val="left" w:pos="6680" w:leader="none"/>
        </w:tabs>
        <w:spacing w:before="0" w:after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6680" w:leader="none"/>
        </w:tabs>
        <w:spacing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 xml:space="preserve">17. </w:t>
      </w:r>
      <w:r>
        <w:rPr>
          <w:rFonts w:cs="Liberation Serif" w:ascii="Liberation Serif" w:hAnsi="Liberation Serif"/>
          <w:sz w:val="28"/>
          <w:szCs w:val="28"/>
        </w:rPr>
        <w:t xml:space="preserve">Для предоставления муниципальной услуги заявителем представляется </w:t>
      </w:r>
      <w:hyperlink w:anchor="Par243">
        <w:r>
          <w:rPr>
            <w:rFonts w:cs="Liberation Serif" w:ascii="Liberation Serif" w:hAnsi="Liberation Serif"/>
            <w:color w:val="auto"/>
            <w:sz w:val="28"/>
            <w:szCs w:val="28"/>
          </w:rPr>
          <w:t>заявление</w:t>
        </w:r>
      </w:hyperlink>
      <w:r>
        <w:rPr>
          <w:rFonts w:cs="Liberation Serif" w:ascii="Liberation Serif" w:hAnsi="Liberation Serif"/>
          <w:sz w:val="28"/>
          <w:szCs w:val="28"/>
        </w:rPr>
        <w:t xml:space="preserve"> о предоставлении информации об объектах имущества, находящихся в муниципальной собственности и предназначенных для сдачи в аренду, по установленной форме согласно приложению № 1, за исключением случаев предоставления муниципальной услуги в электронном виде путем размещения на официальном сайте Администрации Слободо-Туринского муниципального района.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Требование от заявителя документов, не предусмотренных данным пунктом Административного регламента, не допускается.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 xml:space="preserve">18. Не допускается требовать от заявителя: 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Услуг, и настоящим Административным регламентом;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органов и организаций,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3">
        <w:r>
          <w:rPr>
            <w:rFonts w:cs="Liberation Serif" w:ascii="Liberation Serif" w:hAnsi="Liberation Serif"/>
            <w:color w:val="auto"/>
            <w:sz w:val="28"/>
            <w:szCs w:val="28"/>
          </w:rPr>
          <w:t>части 6 статьи 7</w:t>
        </w:r>
      </w:hyperlink>
      <w:r>
        <w:rPr>
          <w:rFonts w:cs="Liberation Serif" w:ascii="Liberation Serif" w:hAnsi="Liberation Serif"/>
          <w:sz w:val="28"/>
          <w:szCs w:val="28"/>
        </w:rPr>
        <w:t xml:space="preserve"> Федерального закона </w:t>
      </w: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от 27 июля 2010 № 210-ФЗ «Об организации предоставления государственных и муниципальных услуг»</w:t>
      </w:r>
      <w:r>
        <w:rPr>
          <w:rFonts w:cs="Liberation Serif" w:ascii="Liberation Serif" w:hAnsi="Liberation Serif"/>
          <w:sz w:val="28"/>
          <w:szCs w:val="28"/>
        </w:rPr>
        <w:t>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">
        <w:r>
          <w:rPr>
            <w:rFonts w:cs="Liberation Serif" w:ascii="Liberation Serif" w:hAnsi="Liberation Serif"/>
            <w:color w:val="auto"/>
            <w:sz w:val="28"/>
            <w:szCs w:val="28"/>
          </w:rPr>
          <w:t>пунктом 4 части 1 статьи 7</w:t>
        </w:r>
      </w:hyperlink>
      <w:r>
        <w:rPr>
          <w:rFonts w:cs="Liberation Serif" w:ascii="Liberation Serif" w:hAnsi="Liberation Serif"/>
          <w:sz w:val="28"/>
          <w:szCs w:val="28"/>
        </w:rPr>
        <w:t xml:space="preserve"> Федерального закона </w:t>
      </w: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19. Заявители предоставляют заявление: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- лично в Администрацию Слободо-Туринского муниципального района;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- почтовым отправлением;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 xml:space="preserve">- в электронном виде (через электронную почту Администрации Слободо-Туринского муниципального района); 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- в МФЦ;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- через Единый портал.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20. Бланки заявления можно получить следующими способами: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- посредством личного обращения к должностному лицу Комитета, ответственному за предоставление муниципальной услуги;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- на официальном сайте Администрации Слободо-Туринского муниципального района;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- в МФЦ;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- на Едином портале.</w:t>
      </w:r>
    </w:p>
    <w:p>
      <w:pPr>
        <w:pStyle w:val="ConsPlusNormal1"/>
        <w:ind w:firstLine="54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Исчерпывающий перечень оснований для отказа в приеме документов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21. Исчерпывающий перечень оснований для отказа в приеме заявки для предоставления муниципальной услуги: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1) заявление о предоставлении муниципальной услуги не содержит сведений о заявителе (наименование юридического лица, фамилия, имя, отчество (последнее – при наличии) физического лица) или указанные сведения написаны не полностью, с сокращениями, не указан или не полностью указан адрес заявителя;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2) в заявлении содержатся нецензурные либо оскорбительные выражения;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3) текст заявления не поддается прочтению;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4) заявление не подписано заявителем.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numPr>
          <w:ilvl w:val="0"/>
          <w:numId w:val="6"/>
        </w:numPr>
        <w:suppressAutoHyphens w:val="true"/>
        <w:spacing w:lineRule="auto" w:line="240"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Основания для приостановления в предоставлении муниципальной услуги отсутствуют.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23. Перечень оснований для отказа в предоставлении муниципальной услуги: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запрашиваемая информация не относится к информации об объектах недвижимого имущества, находящихся в муниципальной собственности и предназначенных для сдачи в аренду.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Решение об отказе в предоставлении муниципальной услуги направляется в письменной форме (на бумажном носителе либо в электронном виде) в течении 30 дней со дня регистрации заявления.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cs="Liberation Serif" w:ascii="Liberation Serif" w:hAnsi="Liberation Serif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  <w:r>
        <w:br w:type="page"/>
      </w:r>
    </w:p>
    <w:p>
      <w:pPr>
        <w:pStyle w:val="Normal"/>
        <w:suppressAutoHyphens w:val="true"/>
        <w:spacing w:lineRule="auto" w:line="240" w:before="0" w:after="0"/>
        <w:ind w:firstLine="709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pStyle w:val="Normal"/>
        <w:suppressAutoHyphens w:val="true"/>
        <w:spacing w:lineRule="auto" w:line="240" w:before="0" w:after="0"/>
        <w:ind w:firstLine="709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ind w:left="0"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Услуги, которые являются необходимыми и обязательными для предоставления муниципальной услуги в соответствии с Законодательством Российской Федерации не предусмотрено.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Liberation Serif"/>
          <w:b/>
          <w:b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sz w:val="28"/>
          <w:szCs w:val="28"/>
          <w:lang w:eastAsia="ru-RU"/>
        </w:rPr>
        <w:t>Порядок, размер и основания взимания платы за предоставление муниципальной услуги</w:t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eastAsia="Times New Roman" w:cs="Liberation Serif"/>
          <w:b/>
          <w:b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sz w:val="28"/>
          <w:szCs w:val="28"/>
          <w:lang w:eastAsia="ru-RU"/>
        </w:rPr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25. Муниципальная услуга предоставляется без взимания государственной пошлины или иной платы.</w:t>
      </w:r>
    </w:p>
    <w:p>
      <w:pPr>
        <w:pStyle w:val="Normal"/>
        <w:widowControl w:val="false"/>
        <w:spacing w:lineRule="auto" w:line="240" w:before="0" w:after="0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26. Максимальный срок ожидания в очереди при подаче запроса о предоставлении муниципальной услуги и при получении результата муниципальной услуги в Комитете не должен превышать 15 минут.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При обращении заявителя в МФЦ (при реализации)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>
      <w:pPr>
        <w:pStyle w:val="Normal"/>
        <w:tabs>
          <w:tab w:val="clear" w:pos="708"/>
          <w:tab w:val="left" w:pos="6680" w:leader="none"/>
        </w:tabs>
        <w:spacing w:lineRule="auto" w:line="240" w:before="0" w:after="0"/>
        <w:ind w:firstLine="720"/>
        <w:jc w:val="both"/>
        <w:rPr>
          <w:rFonts w:ascii="Liberation Serif" w:hAnsi="Liberation Serif" w:eastAsia="Times New Roman" w:cs="Liberation Serif"/>
          <w:sz w:val="28"/>
          <w:szCs w:val="28"/>
          <w:highlight w:val="yellow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highlight w:val="yellow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Срок и порядок регистрации заявления о предоставлении муниципальной услуги, в том числе в электронной форме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ConsPlusNormal1"/>
        <w:numPr>
          <w:ilvl w:val="0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Прием заявления о предоставлении муниципальной услуги и регистрация заявления ведется должностным лицом КУМИ путем внесения информации о заявлении (номер и дата приема заявления, сведения о заявителе) в журнал, ведение которого осуществляется в электронной форме, не должны превышать 15 минут.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Журнал регистрации заявлений о предоставлении муниципальной услуги ведется в электронной форме и содержит информацию о регистрационном номере и дате регистрации заявления, сведения о заявителе и контактную информацию. 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Требования к помещениям, в которых предоставляется муниципальная услуга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28.  В помещениях, в которых предоставляется муниципальная услуга, обеспечивается: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1) соответствие санитарно-эпидемиологическим правилам и нормативам, правилам противопожарной безопасности;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- возможность беспрепятственного входа в объекты и выхода из них;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3) помещения должны иметь места для ожидания, информирования, приема заявителей;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4) помещения оборудуются вывесками с указанием фамилии, имени, отчества и должности специалиста, осуществляющего прием документов, а также режима работы и приема заявителей.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На территории, прилегающей к зданию Администрации, имеются места для парковки автотранспортных средств. Доступ к парковочным местам является бесплатным.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Вход в здание, в котором расположена Администрация, оформляется вывеской, содержащей наименование Администрации.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Места ожидания обеспечиваются стульями, кресельными секциями, скамьями (банкетками);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5) помещения должны иметь туалет со свободным доступом к нему в рабочее время;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6) места информирования, предназначенные для ознакомления граждан с информационными материалами, оборудуются: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информационными стендами или информационными электронными терминалами;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столами (стойками) с канцелярскими принадлежностями для оформления документов, стульями.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29. Визуальная текстовая информация о порядке предоставления муниципальной услуги размещается на информационных стендах, установленных в помещениях Администрации, на официальном сайте Администрации Слободо-Туринского муниципального района в сети «Интернет» и на Едином портале.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Оформление визуальной, текстовой и мультимедийной (при наличии)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Требования к местам проведения личного приема заявителей: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1) рабочее место должностного лица, ответственного за предоставление муниципальной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2) должностные лица, осуществляющие прием, обеспечиваются личным нагрудным бейджем (настольной табличкой) с указанием должности, фамилии, имени и отчества.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В целях обеспечения конфиденциальности сведений о заявителях должностным лицом одновременно ведется прием только одного заявителя, за исключением случаев коллективного обращения заявителей.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Показатели доступности и качества муниципальной услуги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30. Показателем доступности муниципальной услуги является возможность: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- обращаться за устной консультацией и направлять письменный запрос о предоставлении муниципальной услуги в КУМИ;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- получать полную, актуальную и достоверную информацию о порядке и ходе предоставления муниципальной услуги, в том числе с использованием информационно-телекоммуникационных технологий;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- обращаться за получением муниципальной услуги через МФЦ;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- обращаться за предоставлением муниципальной услуги в электронном виде, в том числе через Единый и Региональный порталы государственных и муниципальных услуг в информационно-телекоммуникационной сети «Интернет».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Основные требования к качеству предоставления муниципальной услуги: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- своевременность, полнота предоставления муниципальной услуги;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- достоверность и полнота информирования заявителя о ходе предоставления муниципальной услуги;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- удобство и доступность получения заявителем информации о порядке предоставления муниципальной услуги;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- соответствие мест предоставления муниципальной услуги требованиям законодательства и стандарту комфортности;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- количество взаимодействий заявителя с должностными лицами КУМИ при предоставлении муниципальной услуги и их продолжительность.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  <w:highlight w:val="yellow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highlight w:val="yellow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Особенности предоставления муниципальной услуги по экстерриториальному принципу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31. Муниципальная услуга по экстерриториальному принципу не предоставляется.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Особенности предоставления муниципальной услуги в МФЦ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32. В случае обращения заявителя (представителя заявителя) в МФЦ документы на предоставление муниципальной услуги направляются в Администрацию в порядке, предусмотренном соглашением, заключенным между МФЦ и Администрацией.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Особенности предоставления муниципальной услуги в электронной форме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33. Особенности предоставления муниципальной услуги в электронной форме: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получение информации о предоставляемой муниципальной услуге в сети «Интернет», в том числе на официальном сайте Администрации Слободо-Туринского муниципального района, на Едином портале, Региональном портале.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«Интернет», в том числе на официальном сайте Администрации Слободо-Туринского муниципального района, на Едином портале, Региональном портале;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представление заявления в электронной форме с использованием сети «Интернет», в том числе Единого портала, Регионального портала через «Личный кабинет пользователя»;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для физических лиц: простая электронная подпись либо усиленная квалифицированная подпись;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для юридических лиц: усиленная квалифицированная подпись.</w:t>
      </w:r>
    </w:p>
    <w:p>
      <w:pPr>
        <w:pStyle w:val="Normal"/>
        <w:spacing w:lineRule="auto" w:line="240" w:before="0" w:after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Раздел 3.</w:t>
      </w:r>
      <w:r>
        <w:rPr>
          <w:rFonts w:cs="Liberation Serif" w:ascii="Liberation Serif" w:hAnsi="Liberation Serif"/>
          <w:b/>
          <w:sz w:val="28"/>
          <w:szCs w:val="28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  <w:lang w:eastAsia="ru-RU"/>
        </w:rPr>
      </w:pPr>
      <w:r>
        <w:rPr>
          <w:rFonts w:cs="Liberation Serif" w:ascii="Liberation Serif" w:hAnsi="Liberation Serif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Описание последовательности действий при предоставлении муниципальной услуги.</w:t>
      </w:r>
    </w:p>
    <w:p>
      <w:pPr>
        <w:pStyle w:val="Normal"/>
        <w:spacing w:lineRule="auto" w:line="240" w:before="0" w:after="0"/>
        <w:ind w:firstLine="72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ConsPlusNormal1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Предоставление муниципальной услуги включает в себя: 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1) публичное </w:t>
      </w:r>
      <w:hyperlink w:anchor="Par103">
        <w:r>
          <w:rPr>
            <w:rFonts w:cs="Liberation Serif" w:ascii="Liberation Serif" w:hAnsi="Liberation Serif"/>
            <w:color w:val="auto"/>
            <w:sz w:val="28"/>
            <w:szCs w:val="28"/>
            <w:u w:val="none"/>
          </w:rPr>
          <w:t>информирование</w:t>
        </w:r>
      </w:hyperlink>
      <w:r>
        <w:rPr>
          <w:rFonts w:cs="Liberation Serif" w:ascii="Liberation Serif" w:hAnsi="Liberation Serif"/>
          <w:sz w:val="28"/>
          <w:szCs w:val="28"/>
        </w:rPr>
        <w:t xml:space="preserve"> путем размещения информации на официальном сайте Администрации;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2) индивидуальное </w:t>
      </w:r>
      <w:hyperlink w:anchor="Par118">
        <w:r>
          <w:rPr>
            <w:rFonts w:cs="Liberation Serif" w:ascii="Liberation Serif" w:hAnsi="Liberation Serif"/>
            <w:color w:val="auto"/>
            <w:sz w:val="28"/>
            <w:szCs w:val="28"/>
            <w:u w:val="none"/>
          </w:rPr>
          <w:t>информирование</w:t>
        </w:r>
      </w:hyperlink>
      <w:r>
        <w:rPr>
          <w:rFonts w:cs="Liberation Serif" w:ascii="Liberation Serif" w:hAnsi="Liberation Serif"/>
          <w:sz w:val="28"/>
          <w:szCs w:val="28"/>
        </w:rPr>
        <w:t xml:space="preserve"> на основании запроса заявителя.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ar103"/>
      <w:bookmarkEnd w:id="1"/>
      <w:r>
        <w:rPr>
          <w:rFonts w:cs="Liberation Serif" w:ascii="Liberation Serif" w:hAnsi="Liberation Serif"/>
          <w:sz w:val="28"/>
          <w:szCs w:val="28"/>
        </w:rPr>
        <w:t>35.  Процедура предоставления муниципальной услуги в форме публичного информирования путем размещения информации на официальном сайте Администрации включает: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1) формирование перечня объектов недвижимого имущества, находящихся в муниципальной собственности и предназначенных для сдачи в аренду, формируется </w:t>
      </w: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должностными лицами Комитета</w:t>
      </w:r>
      <w:r>
        <w:rPr>
          <w:rFonts w:cs="Liberation Serif" w:ascii="Liberation Serif" w:hAnsi="Liberation Serif"/>
          <w:sz w:val="28"/>
          <w:szCs w:val="28"/>
        </w:rPr>
        <w:t xml:space="preserve"> ежеквартально с целью актуализации сведений, сведения об объекте имущества должны включать в себя: - наименование объекта недвижимости; - адрес (местоположение) объекта недвижимости; - площадь объекта недвижимости, предназначенного для сдачи в аренду;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2) утверждение сформированного перечня объектов недвижимого имущества, находящихся в муниципальной собственности и предназначенных для сдачи в аренду. 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Сформированный перечень объектов имущества, находящихся в муниципальной собственности и предназначенных для сдачи в аренду,  передается Заместителю Главы Слободо-Туринского муниципального района района, курирующему соответствующее направление деятельности (далее — Заместитель Главы Администрации), для рассмотрения и согласования, по итогам рассмотрения перечня объектов имущества, находящихся в муниципальной собственности и предназначенных для сдачи в аренду, Заместитель Главы Администрации, согласовывает сформированный перечень либо возвращает его </w:t>
      </w: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должностным лицам Комитета</w:t>
      </w:r>
      <w:r>
        <w:rPr>
          <w:rFonts w:cs="Liberation Serif" w:ascii="Liberation Serif" w:hAnsi="Liberation Serif"/>
          <w:sz w:val="28"/>
          <w:szCs w:val="28"/>
        </w:rPr>
        <w:t xml:space="preserve"> на доработку с учетом замечаний и предложений;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 публикацию перечня объектов недвижимого имущества, находящихся в муниципальной собственности и предназначенных для сдачи в аренду, в информационно-телекоммуникационной сети «Интернет» на официальном  сайте Администрации.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Утвержденный перечень объектов имущества, находящихся в муниципальной собственности и предназначенных для сдачи в аренду, ежеквартально размещается должностным лицом КУМИ на официальном сайте Администрации Слободо-Туринского муниципального района: </w:t>
      </w:r>
      <w:hyperlink r:id="rId5">
        <w:r>
          <w:rPr>
            <w:rFonts w:cs="Liberation Serif" w:ascii="Liberation Serif" w:hAnsi="Liberation Serif"/>
            <w:color w:val="auto"/>
            <w:sz w:val="28"/>
            <w:szCs w:val="28"/>
            <w:u w:val="none"/>
          </w:rPr>
          <w:t>http://</w:t>
        </w:r>
        <w:r>
          <w:rPr>
            <w:rFonts w:cs="Liberation Serif" w:ascii="Liberation Serif" w:hAnsi="Liberation Serif"/>
            <w:color w:val="auto"/>
            <w:sz w:val="28"/>
            <w:szCs w:val="28"/>
            <w:u w:val="none"/>
            <w:lang w:val="en-US"/>
          </w:rPr>
          <w:t>www</w:t>
        </w:r>
        <w:r>
          <w:rPr>
            <w:rFonts w:cs="Liberation Serif" w:ascii="Liberation Serif" w:hAnsi="Liberation Serif"/>
            <w:color w:val="auto"/>
            <w:sz w:val="28"/>
            <w:szCs w:val="28"/>
            <w:u w:val="none"/>
          </w:rPr>
          <w:t>.</w:t>
        </w:r>
        <w:r>
          <w:rPr>
            <w:rFonts w:cs="Liberation Serif" w:ascii="Liberation Serif" w:hAnsi="Liberation Serif"/>
            <w:color w:val="auto"/>
            <w:sz w:val="28"/>
            <w:szCs w:val="28"/>
            <w:u w:val="none"/>
            <w:lang w:val="en-US"/>
          </w:rPr>
          <w:t>slturmr</w:t>
        </w:r>
        <w:r>
          <w:rPr>
            <w:rFonts w:cs="Liberation Serif" w:ascii="Liberation Serif" w:hAnsi="Liberation Serif"/>
            <w:color w:val="auto"/>
            <w:sz w:val="28"/>
            <w:szCs w:val="28"/>
            <w:u w:val="none"/>
          </w:rPr>
          <w:t>.</w:t>
        </w:r>
        <w:r>
          <w:rPr>
            <w:rFonts w:cs="Liberation Serif" w:ascii="Liberation Serif" w:hAnsi="Liberation Serif"/>
            <w:color w:val="auto"/>
            <w:sz w:val="28"/>
            <w:szCs w:val="28"/>
            <w:u w:val="none"/>
            <w:lang w:val="en-US"/>
          </w:rPr>
          <w:t>ru</w:t>
        </w:r>
        <w:r>
          <w:rPr>
            <w:rFonts w:cs="Liberation Serif" w:ascii="Liberation Serif" w:hAnsi="Liberation Serif"/>
            <w:color w:val="auto"/>
            <w:sz w:val="28"/>
            <w:szCs w:val="28"/>
            <w:u w:val="none"/>
          </w:rPr>
          <w:t>/</w:t>
        </w:r>
      </w:hyperlink>
      <w:r>
        <w:rPr>
          <w:rFonts w:cs="Liberation Serif" w:ascii="Liberation Serif" w:hAnsi="Liberation Serif"/>
          <w:sz w:val="28"/>
          <w:szCs w:val="28"/>
        </w:rPr>
        <w:t>.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Результатом является размещение информации об объектах недвижимого имущества, находящихся в муниципальной собственности и предназначенных для сдачи в аренду, на официальном сайте Администрации Слободо-Туринского муниципального района: </w:t>
      </w:r>
      <w:hyperlink r:id="rId6">
        <w:r>
          <w:rPr>
            <w:rFonts w:cs="Liberation Serif" w:ascii="Liberation Serif" w:hAnsi="Liberation Serif"/>
            <w:color w:val="auto"/>
            <w:sz w:val="28"/>
            <w:szCs w:val="28"/>
            <w:u w:val="none"/>
          </w:rPr>
          <w:t>http://</w:t>
        </w:r>
        <w:r>
          <w:rPr>
            <w:rFonts w:cs="Liberation Serif" w:ascii="Liberation Serif" w:hAnsi="Liberation Serif"/>
            <w:color w:val="auto"/>
            <w:sz w:val="28"/>
            <w:szCs w:val="28"/>
            <w:u w:val="none"/>
            <w:lang w:val="en-US"/>
          </w:rPr>
          <w:t>www</w:t>
        </w:r>
        <w:r>
          <w:rPr>
            <w:rFonts w:cs="Liberation Serif" w:ascii="Liberation Serif" w:hAnsi="Liberation Serif"/>
            <w:color w:val="auto"/>
            <w:sz w:val="28"/>
            <w:szCs w:val="28"/>
            <w:u w:val="none"/>
          </w:rPr>
          <w:t>.</w:t>
        </w:r>
        <w:r>
          <w:rPr>
            <w:rFonts w:cs="Liberation Serif" w:ascii="Liberation Serif" w:hAnsi="Liberation Serif"/>
            <w:color w:val="auto"/>
            <w:sz w:val="28"/>
            <w:szCs w:val="28"/>
            <w:u w:val="none"/>
            <w:lang w:val="en-US"/>
          </w:rPr>
          <w:t>slturmr</w:t>
        </w:r>
        <w:r>
          <w:rPr>
            <w:rFonts w:cs="Liberation Serif" w:ascii="Liberation Serif" w:hAnsi="Liberation Serif"/>
            <w:color w:val="auto"/>
            <w:sz w:val="28"/>
            <w:szCs w:val="28"/>
            <w:u w:val="none"/>
          </w:rPr>
          <w:t>.</w:t>
        </w:r>
        <w:r>
          <w:rPr>
            <w:rFonts w:cs="Liberation Serif" w:ascii="Liberation Serif" w:hAnsi="Liberation Serif"/>
            <w:color w:val="auto"/>
            <w:sz w:val="28"/>
            <w:szCs w:val="28"/>
            <w:u w:val="none"/>
            <w:lang w:val="en-US"/>
          </w:rPr>
          <w:t>ru</w:t>
        </w:r>
        <w:r>
          <w:rPr>
            <w:rFonts w:cs="Liberation Serif" w:ascii="Liberation Serif" w:hAnsi="Liberation Serif"/>
            <w:color w:val="auto"/>
            <w:sz w:val="28"/>
            <w:szCs w:val="28"/>
            <w:u w:val="none"/>
          </w:rPr>
          <w:t>/</w:t>
        </w:r>
      </w:hyperlink>
      <w:r>
        <w:rPr>
          <w:rFonts w:cs="Liberation Serif" w:ascii="Liberation Serif" w:hAnsi="Liberation Serif"/>
          <w:sz w:val="28"/>
          <w:szCs w:val="28"/>
        </w:rPr>
        <w:t>.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ar118"/>
      <w:bookmarkEnd w:id="2"/>
      <w:r>
        <w:rPr>
          <w:rFonts w:cs="Liberation Serif" w:ascii="Liberation Serif" w:hAnsi="Liberation Serif"/>
          <w:sz w:val="28"/>
          <w:szCs w:val="28"/>
        </w:rPr>
        <w:t>36. Процедура предоставления муниципальной услуги в форме индивидуального информирования по запросу заявителя включает: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прием и регистрацию заявления на предоставление муниципальной услуги;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рассмотрение заявления и представленных документов, направление заявителю сформированного перечня объектов имущества, находящихся в муниципальной собственности и предназначенных для сдачи в аренду.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37. Последовательность административных процедур (действий) при предоставлении муниципальной услуги в электронной форме аналогична последовательности действий, указанных в пункте 34 настоящего Административного регламента.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38. Перечень процедур (действий), выполняемых МФЦ: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прием и регистрация заявления и представленных документов;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выдача результата предоставления муниципальной услуги.</w:t>
      </w:r>
    </w:p>
    <w:p>
      <w:pPr>
        <w:pStyle w:val="Normal"/>
        <w:spacing w:lineRule="auto" w:line="240" w:before="0" w:after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Описание последовательности действий при приеме и регистрации заявления.</w:t>
      </w:r>
    </w:p>
    <w:p>
      <w:pPr>
        <w:pStyle w:val="Normal"/>
        <w:spacing w:lineRule="auto" w:line="240" w:before="0" w:after="0"/>
        <w:ind w:firstLine="72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39. Основанием для начала административной процедуры является поступление в КУМИ </w:t>
      </w:r>
      <w:hyperlink w:anchor="Par243">
        <w:r>
          <w:rPr>
            <w:rFonts w:cs="Liberation Serif" w:ascii="Liberation Serif" w:hAnsi="Liberation Serif"/>
            <w:color w:val="auto"/>
            <w:sz w:val="28"/>
            <w:szCs w:val="28"/>
            <w:u w:val="none"/>
          </w:rPr>
          <w:t>заявления</w:t>
        </w:r>
      </w:hyperlink>
      <w:r>
        <w:rPr>
          <w:rFonts w:cs="Liberation Serif" w:ascii="Liberation Serif" w:hAnsi="Liberation Serif"/>
          <w:sz w:val="28"/>
          <w:szCs w:val="28"/>
        </w:rPr>
        <w:t xml:space="preserve"> от заявителя согласно приложению № 1.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Заявление представляется на бумажном носителе или в электронном виде по электронной почте.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Заявление, подаваемое в форме электронного документа, подписывается заявителем простой электронной подписью.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40. При личном обращении заявителя в КУМИ а также при направлении заявителем заявления почтовым отправлением либо электронной почтой документы регистрируются должностным лицом КУМИ в день их поступления и передаются Главе Слободо-Туринского муниципального района либо Заместителю Главы Администрации.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41. 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 и их возврат заявителю или его представителю.</w:t>
      </w:r>
    </w:p>
    <w:p>
      <w:pPr>
        <w:pStyle w:val="Normal"/>
        <w:spacing w:lineRule="auto" w:line="240" w:before="0" w:after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Описание последовательности действий при формировании и направлении межведомственных запросов.</w:t>
      </w:r>
    </w:p>
    <w:p>
      <w:pPr>
        <w:pStyle w:val="Normal"/>
        <w:spacing w:lineRule="auto" w:line="240" w:before="0" w:after="0"/>
        <w:ind w:firstLine="72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ConsPlusNormal1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Необходимость формирования межведомственных запросов отсутствует.</w:t>
      </w:r>
    </w:p>
    <w:p>
      <w:pPr>
        <w:pStyle w:val="ConsPlusNormal1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1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Style w:val="21"/>
          <w:rFonts w:eastAsia="Calibri" w:cs="Liberation Serif" w:ascii="Liberation Serif" w:hAnsi="Liberation Serif"/>
          <w:b/>
          <w:color w:val="000000"/>
          <w:sz w:val="28"/>
          <w:szCs w:val="28"/>
        </w:rPr>
        <w:t xml:space="preserve">Описание последовательности действий при рассмотрении заявления и представленных документов в целях </w:t>
      </w:r>
      <w:r>
        <w:rPr>
          <w:rFonts w:cs="Liberation Serif" w:ascii="Liberation Serif" w:hAnsi="Liberation Serif"/>
          <w:b/>
          <w:sz w:val="28"/>
          <w:szCs w:val="28"/>
        </w:rPr>
        <w:t>подготовки информации об объектах имущества, находящихся в муниципальной собственности и предназначенных для сдачи в аренду и направление информации заявителю</w:t>
      </w:r>
    </w:p>
    <w:p>
      <w:pPr>
        <w:pStyle w:val="ConsPlusNormal1"/>
        <w:ind w:firstLine="54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43. Основанием для начала административной процедуры является поступление </w:t>
      </w: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должностному лицу Комитета</w:t>
      </w:r>
      <w:r>
        <w:rPr>
          <w:rFonts w:cs="Liberation Serif" w:ascii="Liberation Serif" w:hAnsi="Liberation Serif"/>
          <w:sz w:val="28"/>
          <w:szCs w:val="28"/>
        </w:rPr>
        <w:t>, ответственному за предоставление муниципальной услуги на рассмотрение принятых документов (далее - ответственный исполнитель).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44. Ответственный исполнитель готовит ответ заявителю о предоставлении информации об объектах имущества, находящихся в муниципальной собственности и предназначенных для сдачи в аренду, в течение 30 календарных дней с момента получения заявления ответственным исполнителем.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45. Максимальный срок подготовки ответа, его подписания и направления заявителю составляет 30 календарных дней с даты, поступления заявления в КУМИ.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46. Ответственный исполнитель в соответствии с инструкцией по делопроизводству обеспечивает подписание и направление заявителю ответа в срок не более 5 рабочих дней с даты, подготовки ответа.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Выбор способа направления ответа заявителю зависит от способа обращения заявителя, а также может быть определен по желанию заявителя.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47. Результатом административной процедуры является направление заявителю информации об объектах имущества, находящихся в муниципальной собственности и предназначенных для сдачи в аренду.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48. Основными требованиями к порядку информирования при предоставлении муниципальной услуги являются: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достоверность предоставляемой информации;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четкость изложения информации;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полнота информирования;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удобство и доступность получения информации.</w:t>
      </w:r>
    </w:p>
    <w:p>
      <w:pPr>
        <w:pStyle w:val="ConsPlusNormal1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  <w:lang w:eastAsia="ru-RU"/>
        </w:rPr>
        <w:t>Особенности выполнения административных процедур в электронной форме</w:t>
      </w:r>
      <w:r>
        <w:rPr>
          <w:rFonts w:cs="Liberation Serif" w:ascii="Liberation Serif" w:hAnsi="Liberation Serif"/>
          <w:b/>
          <w:color w:val="000000"/>
          <w:sz w:val="28"/>
          <w:szCs w:val="28"/>
        </w:rPr>
        <w:t xml:space="preserve">, в том числе с использованием Единого портала государственных и муниципальных услуг (функций) </w:t>
      </w:r>
    </w:p>
    <w:p>
      <w:pPr>
        <w:pStyle w:val="Normal"/>
        <w:spacing w:lineRule="auto" w:line="240" w:before="0" w:after="0"/>
        <w:ind w:firstLine="720"/>
        <w:jc w:val="center"/>
        <w:rPr>
          <w:rFonts w:ascii="Liberation Serif" w:hAnsi="Liberation Serif" w:cs="Liberation Serif"/>
          <w:b/>
          <w:b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49. Заявление в форме электронного документа направляется заявителем в КУМИ путем заполнения формы запроса (заявления), размещенной на Едином портале посредством отправки через личный кабинет;</w:t>
      </w:r>
    </w:p>
    <w:p>
      <w:pPr>
        <w:pStyle w:val="Normal"/>
        <w:spacing w:lineRule="auto" w:line="240" w:before="0" w:after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50. В заявлении указывается один из следующих способов предоставления результатов рассмотрения заявления КУМИ:</w:t>
      </w:r>
    </w:p>
    <w:p>
      <w:pPr>
        <w:pStyle w:val="Normal"/>
        <w:spacing w:lineRule="auto" w:line="240" w:before="0" w:after="0"/>
        <w:ind w:firstLine="72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- в виде бумажного документа, который заявитель получает непосредственно при личном обращении;</w:t>
      </w:r>
    </w:p>
    <w:p>
      <w:pPr>
        <w:pStyle w:val="Normal"/>
        <w:spacing w:lineRule="auto" w:line="240" w:before="0" w:after="0"/>
        <w:ind w:firstLine="72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- в виде бумажного документа, который направляется заявителю посредством почтового отправления.</w:t>
      </w:r>
    </w:p>
    <w:p>
      <w:pPr>
        <w:pStyle w:val="Normal"/>
        <w:spacing w:lineRule="auto" w:line="240" w:before="0" w:after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51. Заявление в форме электронного документа подписывается по выбору заявителя (если заявителем является физическое лицо):</w:t>
      </w:r>
    </w:p>
    <w:p>
      <w:pPr>
        <w:pStyle w:val="Normal"/>
        <w:spacing w:lineRule="auto" w:line="240" w:before="0" w:after="0"/>
        <w:ind w:firstLine="72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- электронной подписью заявителя (представителя заявителя);</w:t>
      </w:r>
    </w:p>
    <w:p>
      <w:pPr>
        <w:pStyle w:val="Normal"/>
        <w:spacing w:lineRule="auto" w:line="240" w:before="0" w:after="0"/>
        <w:ind w:firstLine="72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- усиленной квалифицированной электронной подписью заявителя (представителя заявителя).</w:t>
      </w:r>
    </w:p>
    <w:p>
      <w:pPr>
        <w:pStyle w:val="Normal"/>
        <w:spacing w:lineRule="auto" w:line="240" w:before="0" w:after="0"/>
        <w:ind w:firstLine="72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подписью):</w:t>
      </w:r>
    </w:p>
    <w:p>
      <w:pPr>
        <w:pStyle w:val="Normal"/>
        <w:spacing w:lineRule="auto" w:line="240" w:before="0" w:after="0"/>
        <w:ind w:firstLine="72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- лица, действующего от имени юридического лица без доверенности;</w:t>
      </w:r>
    </w:p>
    <w:p>
      <w:pPr>
        <w:pStyle w:val="Normal"/>
        <w:spacing w:lineRule="auto" w:line="240" w:before="0" w:after="0"/>
        <w:ind w:firstLine="72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- представителя юридического лица, действующего на основании доверенности, выданной в соответствии с действующим законодательством Российской Федерации.</w:t>
      </w:r>
    </w:p>
    <w:p>
      <w:pPr>
        <w:pStyle w:val="Normal"/>
        <w:spacing w:lineRule="auto" w:line="240" w:before="0" w:after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52. Заявление, представленное с нарушением требований к его содержанию и оформлению, не рассматривается.</w:t>
      </w:r>
    </w:p>
    <w:p>
      <w:pPr>
        <w:pStyle w:val="Normal"/>
        <w:spacing w:lineRule="auto" w:line="240" w:before="0" w:after="0"/>
        <w:ind w:firstLine="72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Не позднее 5 рабочих дней со дня представления такого заявления КУМИ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53. При поступлении заявления в электронной форме специалист, отвечающий за информационное обеспечение КУМИ, принимает заявление, выполняя при этом следующие действия: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1) распечатывает заявление в день его поступления, который после регистрации передает его Главе Слободо-Туринского муниципального района для резолюции;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2) подтверждает факт получения заявления ответным сообщением заявителю в электронном виде с указанием даты и регистрационного номера.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54. Предоставление муниципальной услуги в электронной форме обеспечивает возможность: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1) подачи заявления о предоставлении муниципальной услуги, предусмотренной настоящим Административным регламентом, в электронной форме, через Единый портал;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2) возможность получения заявителем сведений о ходе предоставления муниципальной услуги.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55. Результат предоставления муниципальной услуги, запрошенной через Единый портал, выдается (направляется) способом, указанным заявителем не позднее чем через 30 дней с момента регистрации заявления на Едином портале.</w:t>
      </w:r>
    </w:p>
    <w:p>
      <w:pPr>
        <w:pStyle w:val="ConsPlusNormal1"/>
        <w:ind w:firstLine="54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  <w:lang w:eastAsia="ru-RU"/>
        </w:rPr>
      </w:pPr>
      <w:r>
        <w:rPr>
          <w:rFonts w:cs="Liberation Serif" w:ascii="Liberation Serif" w:hAnsi="Liberation Serif"/>
          <w:b/>
          <w:sz w:val="28"/>
          <w:szCs w:val="28"/>
          <w:lang w:eastAsia="ru-RU"/>
        </w:rPr>
        <w:t>Выполнения административных процедур в многофункциональных центрах</w:t>
      </w:r>
    </w:p>
    <w:p>
      <w:pPr>
        <w:pStyle w:val="Normal"/>
        <w:spacing w:lineRule="auto" w:line="240" w:before="0" w:after="0"/>
        <w:ind w:firstLine="720"/>
        <w:jc w:val="center"/>
        <w:rPr>
          <w:rFonts w:ascii="Liberation Serif" w:hAnsi="Liberation Serif" w:cs="Liberation Serif"/>
          <w:b/>
          <w:b/>
          <w:sz w:val="28"/>
          <w:szCs w:val="28"/>
          <w:lang w:eastAsia="ru-RU"/>
        </w:rPr>
      </w:pPr>
      <w:r>
        <w:rPr>
          <w:rFonts w:cs="Liberation Serif" w:ascii="Liberation Serif" w:hAnsi="Liberation Serif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56. Прием заявления о предоставлении муниципальной услуги осуществляется МФЦ в письменной форме на бумажном носителе.</w:t>
      </w:r>
    </w:p>
    <w:p>
      <w:pPr>
        <w:pStyle w:val="Normal"/>
        <w:spacing w:lineRule="auto" w:line="240" w:before="0" w:after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iCs/>
          <w:sz w:val="28"/>
          <w:szCs w:val="28"/>
          <w:lang w:eastAsia="ru-RU"/>
        </w:rPr>
        <w:t>57. МФЦ принимает документы и выдает заявителю один экземпляр «Запроса заявителя на организацию предоставления Услуги» с указанием перечня принятых документов и даты приема в МФЦ.</w:t>
      </w:r>
    </w:p>
    <w:p>
      <w:pPr>
        <w:pStyle w:val="Normal"/>
        <w:spacing w:lineRule="auto" w:line="240" w:before="0" w:after="0"/>
        <w:ind w:firstLine="720"/>
        <w:jc w:val="both"/>
        <w:rPr>
          <w:rFonts w:ascii="Liberation Serif" w:hAnsi="Liberation Serif" w:eastAsia="Times New Roman" w:cs="Liberation Serif"/>
          <w:iCs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iCs/>
          <w:sz w:val="28"/>
          <w:szCs w:val="28"/>
          <w:lang w:eastAsia="ru-RU"/>
        </w:rPr>
        <w:t xml:space="preserve">58. Принятое заявление </w:t>
      </w: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регистрируется в день поступления специалистом МФЦ.</w:t>
      </w:r>
    </w:p>
    <w:p>
      <w:pPr>
        <w:pStyle w:val="Normal"/>
        <w:spacing w:lineRule="auto" w:line="240" w:before="0" w:after="0"/>
        <w:ind w:firstLine="720"/>
        <w:jc w:val="both"/>
        <w:rPr>
          <w:rFonts w:ascii="Liberation Serif" w:hAnsi="Liberation Serif" w:eastAsia="Times New Roman" w:cs="Liberation Serif"/>
          <w:iCs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iCs/>
          <w:sz w:val="28"/>
          <w:szCs w:val="28"/>
          <w:lang w:eastAsia="ru-RU"/>
        </w:rPr>
        <w:t>При подаче заявления в МФЦ лицом, ответственным за выполнение административной процедуры является специалист МФЦ, принявший заявление.</w:t>
      </w:r>
    </w:p>
    <w:p>
      <w:pPr>
        <w:pStyle w:val="Normal"/>
        <w:spacing w:lineRule="auto" w:line="240" w:before="0" w:after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iCs/>
          <w:sz w:val="28"/>
          <w:szCs w:val="28"/>
          <w:lang w:eastAsia="ru-RU"/>
        </w:rPr>
        <w:t>59. Принятоее от заявителя заявление и документы (при наличии) передаются в КУМИ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 (при указании). В случае если к заявлению не приложены документы, обозначенные в заявлении, как прилагаемые, прием документов КУМи от МФЦ не производится.</w:t>
      </w:r>
    </w:p>
    <w:p>
      <w:pPr>
        <w:pStyle w:val="Normal"/>
        <w:spacing w:lineRule="auto" w:line="240" w:before="0" w:after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iCs/>
          <w:sz w:val="28"/>
          <w:szCs w:val="28"/>
          <w:lang w:eastAsia="ru-RU"/>
        </w:rPr>
        <w:t>60. КУМИ передает в МФЦ результат предоставления услуги по ведомости приема-передачи, оформленной передающей стороной в двух экземплярах (по одной для каждой из сторон), ответы, подготовленные в соответствии с административными процедурами и результат предоставления услуги в сроки, не позднее чем за 1 день до окончания срока их направления (вручения) заявителю.</w:t>
      </w:r>
    </w:p>
    <w:p>
      <w:pPr>
        <w:pStyle w:val="Normal"/>
        <w:spacing w:lineRule="auto" w:line="240" w:before="0" w:after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61. В общий срок предоставления услуги входит срок доставки документов от МФЦ в КУМИ и обратно.</w:t>
      </w:r>
      <w:r>
        <w:rPr>
          <w:rFonts w:eastAsia="Times New Roman" w:cs="Liberation Serif" w:ascii="Liberation Serif" w:hAnsi="Liberation Serif"/>
          <w:iCs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20"/>
        <w:jc w:val="both"/>
        <w:rPr>
          <w:rFonts w:ascii="Liberation Serif" w:hAnsi="Liberation Serif" w:eastAsia="Times New Roman" w:cs="Liberation Serif"/>
          <w:iCs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i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>
      <w:pPr>
        <w:pStyle w:val="Normal"/>
        <w:spacing w:lineRule="auto" w:line="240" w:before="0" w:after="0"/>
        <w:ind w:firstLine="72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62. В случае необходимости внесения изменений в информацию об объектах имущества, находящихся в муниципальной собственности муниципального образования  и предназначенных для сдачи в аренду, в связи с допущенными опечатками и (или) ошибками в тексте документа, заявитель направляет заявление.</w:t>
      </w:r>
    </w:p>
    <w:p>
      <w:pPr>
        <w:pStyle w:val="Normal"/>
        <w:spacing w:lineRule="auto" w:line="240" w:before="0" w:after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63. Заявление может быть подано посредством Единого портала, Регионального портала, через МФЦ, а также непосредственно в КУМИ.</w:t>
      </w:r>
    </w:p>
    <w:p>
      <w:pPr>
        <w:pStyle w:val="Normal"/>
        <w:spacing w:lineRule="auto" w:line="240" w:before="0" w:after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64. В случае внесения изменений в информацию об объектах имущества, находящихся в муниципальной собственности муниципального образования  и предназначенных для сдачи в аренду, в части исправления допущенных опечаток и ошибок, по инициативе КУМИ, в адрес заявителя направляется копия такого решения.</w:t>
      </w:r>
    </w:p>
    <w:p>
      <w:pPr>
        <w:pStyle w:val="Normal"/>
        <w:spacing w:lineRule="auto" w:line="240" w:before="0" w:after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65. Срок внесения изменений в документы составляет 5 рабочих дней с момента выявления допущенных опечаток и ошибок или регистрации заявления, поступившего от заявителя (представителя заявителя).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Liberation Serif" w:hAnsi="Liberation Serif" w:eastAsia="Times New Roman" w:cs="Liberation Serif"/>
          <w:b/>
          <w:b/>
          <w:bCs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bCs/>
          <w:sz w:val="28"/>
          <w:szCs w:val="28"/>
          <w:lang w:eastAsia="ru-RU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Раздел 4. Формы контроля за исполнением регламента</w:t>
      </w:r>
    </w:p>
    <w:p>
      <w:pPr>
        <w:pStyle w:val="ConsPlusNormal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</w:t>
        <w:br/>
        <w:t>нормативных правовых актов, устанавливающих требования к предоставлению муниципальной услуги, а также принятием ими решений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66.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КУМИ, на постоянной основе.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Контроль за предоставлением муниципальной услуги КУМИ осуществляет Администрация.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67. Контроль за полнотой и качеством предоставления муниципальной услуги включает в себя проведение проверок, выявление и устранение нарушений заявителей, рассмотрение, принятие решений и подготовку ответов на обращения заявителей, содержащие жалобы на решения, действия (бездействия) должностных лиц КУМИ.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Проверки могут быть плановыми (осуществляться на основании годовых планов работы органов местного Администрации) и внеплановыми, в том числе по конкретному обращению заявителя.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Ответственность должностных лиц КУМИ, ответственного должностного лица,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68. 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69. 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КУМИ,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(внесудебного) рассмотрения обращений (жалоб) в процессе предоставления муниципальной услуги.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70. Контроль за предоставлением муниципальной услуги может осуществляться со стороны заявителей, их объединений и организаций путем направления в адрес Администрации: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 предложений по совершенствованию нормативных правовых актов, регламентирующих предоставление муниципальной услуги;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 сообщений о нарушении законов и иных нормативных правовых актов, регламентирующих предоставление муниципальной услуги, о недостатках в работе должностных лиц Комитета;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 жалоб по фактам нарушения должностными лицами КУМИ, свобод, прав и законных интересов заявителей.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Раздел 5.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b/>
          <w:sz w:val="28"/>
          <w:szCs w:val="28"/>
        </w:rPr>
        <w:t>Досудебный (внесудебный) порядок обжалования решений и действий</w:t>
      </w:r>
      <w:r>
        <w:rPr>
          <w:rFonts w:cs="Liberation Serif" w:ascii="Liberation Serif" w:hAnsi="Liberation Serif"/>
          <w:sz w:val="28"/>
          <w:szCs w:val="28"/>
        </w:rPr>
        <w:t xml:space="preserve"> (</w:t>
      </w:r>
      <w:r>
        <w:rPr>
          <w:rFonts w:cs="Liberation Serif" w:ascii="Liberation Serif" w:hAnsi="Liberation Serif"/>
          <w:b/>
          <w:sz w:val="28"/>
          <w:szCs w:val="28"/>
        </w:rPr>
        <w:t>бездействия) КУМИ, предоставляющего муниципальную услугу, его должностных лиц, муниципальных служащих и работников, а также решений и действий (бездействия) МФЦ, работников МФЦ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71. Заявитель вправе обжаловать решения и действия (бездействие) КУМИ, предоставляющего муниципальную услугу, его должностных лиц, муниципальных служащих и работников, а также решения и действия (бездействие) МФЦ предоставления государственных и муниципальных услуг, работников МФЦ предоставления государственных и муниципальных услуг в досудебном (внесудебном) порядке, предусмотренном статьей 11.1 Федерального закона от 27 июля 2010 года № 210-ФЗ «Об организации предоставления государственных и муниципальных услуг».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Органы государственной власти,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72. В случае обжалования решений и действий (бездействия) КУМИ, предоставляющего муниципальную услугу, его должностных лиц, муниципальных служащих и работников, жалоба подается для рассмотрения в КУМИ, по месту предоставления муниципальной услуг, в письменной форме, по почте или через МФЦ 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Жалобу на решения и действия (бездействие) КУМИ, предоставляющего муниципальную услугу, его должностных лиц, муниципальных служащих и работников также возможно подать в Администрацию.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73. В случае обжалования решений и действий (бездействия) МФЦ  жалоба подается для рассмотрения в МФЦ 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МФЦ) в письменной форме на бумажном носителе, в том числе при личном приеме заявителя по почте или в электронной форме.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74 . КУМИ, МФЦ, а также учредитель МФЦ обеспечивают: 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 информирование заявителей о порядке обжалования решений и действий (бездействия) КУМИ, предоставляющего муниципальную услугу, его должностных лиц, муниципальных служащих и работников, решений и действий (бездействия) МФЦ, его должностных лиц и работников посредством размещения информации: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на стендах в местах предоставления муниципальных услуг;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на официальных сайтах Администрации Слободор-Туринского муниципального района, предоставляющего муниципальную услугу (http://slturmr.ru),  (</w:t>
      </w:r>
      <w:hyperlink r:id="rId7">
        <w:r>
          <w:rPr>
            <w:rFonts w:cs="Liberation Serif" w:ascii="Liberation Serif" w:hAnsi="Liberation Serif"/>
            <w:color w:val="000000"/>
            <w:sz w:val="28"/>
            <w:szCs w:val="28"/>
            <w:u w:val="none"/>
            <w:lang w:val="en-US"/>
          </w:rPr>
          <w:t>http</w:t>
        </w:r>
        <w:r>
          <w:rPr>
            <w:rFonts w:cs="Liberation Serif" w:ascii="Liberation Serif" w:hAnsi="Liberation Serif"/>
            <w:color w:val="000000"/>
            <w:sz w:val="28"/>
            <w:szCs w:val="28"/>
            <w:u w:val="none"/>
          </w:rPr>
          <w:t>://</w:t>
        </w:r>
        <w:r>
          <w:rPr>
            <w:rFonts w:cs="Liberation Serif" w:ascii="Liberation Serif" w:hAnsi="Liberation Serif"/>
            <w:color w:val="000000"/>
            <w:sz w:val="28"/>
            <w:szCs w:val="28"/>
            <w:u w:val="none"/>
            <w:lang w:val="en-US"/>
          </w:rPr>
          <w:t>mfc</w:t>
        </w:r>
        <w:r>
          <w:rPr>
            <w:rFonts w:cs="Liberation Serif" w:ascii="Liberation Serif" w:hAnsi="Liberation Serif"/>
            <w:color w:val="000000"/>
            <w:sz w:val="28"/>
            <w:szCs w:val="28"/>
            <w:u w:val="none"/>
          </w:rPr>
          <w:t>66.</w:t>
        </w:r>
        <w:r>
          <w:rPr>
            <w:rFonts w:cs="Liberation Serif" w:ascii="Liberation Serif" w:hAnsi="Liberation Serif"/>
            <w:color w:val="000000"/>
            <w:sz w:val="28"/>
            <w:szCs w:val="28"/>
            <w:u w:val="none"/>
            <w:lang w:val="en-US"/>
          </w:rPr>
          <w:t>ru</w:t>
        </w:r>
      </w:hyperlink>
      <w:r>
        <w:rPr>
          <w:rFonts w:cs="Liberation Serif" w:ascii="Liberation Serif" w:hAnsi="Liberation Serif"/>
          <w:sz w:val="28"/>
          <w:szCs w:val="28"/>
        </w:rPr>
        <w:t>/) и учредителя МФЦ (</w:t>
      </w:r>
      <w:hyperlink r:id="rId8">
        <w:r>
          <w:rPr>
            <w:rFonts w:cs="Liberation Serif" w:ascii="Liberation Serif" w:hAnsi="Liberation Serif"/>
            <w:color w:val="000000"/>
            <w:sz w:val="28"/>
            <w:szCs w:val="28"/>
            <w:u w:val="none"/>
            <w:lang w:val="en-US"/>
          </w:rPr>
          <w:t>http</w:t>
        </w:r>
        <w:r>
          <w:rPr>
            <w:rFonts w:cs="Liberation Serif" w:ascii="Liberation Serif" w:hAnsi="Liberation Serif"/>
            <w:color w:val="000000"/>
            <w:sz w:val="28"/>
            <w:szCs w:val="28"/>
            <w:u w:val="none"/>
          </w:rPr>
          <w:t>://</w:t>
        </w:r>
        <w:r>
          <w:rPr>
            <w:rFonts w:cs="Liberation Serif" w:ascii="Liberation Serif" w:hAnsi="Liberation Serif"/>
            <w:color w:val="000000"/>
            <w:sz w:val="28"/>
            <w:szCs w:val="28"/>
            <w:u w:val="none"/>
            <w:lang w:val="en-US"/>
          </w:rPr>
          <w:t>dis</w:t>
        </w:r>
        <w:r>
          <w:rPr>
            <w:rFonts w:cs="Liberation Serif" w:ascii="Liberation Serif" w:hAnsi="Liberation Serif"/>
            <w:color w:val="000000"/>
            <w:sz w:val="28"/>
            <w:szCs w:val="28"/>
            <w:u w:val="none"/>
          </w:rPr>
          <w:t>.</w:t>
        </w:r>
        <w:r>
          <w:rPr>
            <w:rFonts w:cs="Liberation Serif" w:ascii="Liberation Serif" w:hAnsi="Liberation Serif"/>
            <w:color w:val="000000"/>
            <w:sz w:val="28"/>
            <w:szCs w:val="28"/>
            <w:u w:val="none"/>
            <w:lang w:val="en-US"/>
          </w:rPr>
          <w:t>midural</w:t>
        </w:r>
        <w:r>
          <w:rPr>
            <w:rFonts w:cs="Liberation Serif" w:ascii="Liberation Serif" w:hAnsi="Liberation Serif"/>
            <w:color w:val="000000"/>
            <w:sz w:val="28"/>
            <w:szCs w:val="28"/>
            <w:u w:val="none"/>
          </w:rPr>
          <w:t>.</w:t>
        </w:r>
        <w:r>
          <w:rPr>
            <w:rFonts w:cs="Liberation Serif" w:ascii="Liberation Serif" w:hAnsi="Liberation Serif"/>
            <w:color w:val="000000"/>
            <w:sz w:val="28"/>
            <w:szCs w:val="28"/>
            <w:u w:val="none"/>
            <w:lang w:val="en-US"/>
          </w:rPr>
          <w:t>ru</w:t>
        </w:r>
        <w:r>
          <w:rPr>
            <w:rFonts w:cs="Liberation Serif" w:ascii="Liberation Serif" w:hAnsi="Liberation Serif"/>
            <w:color w:val="000000"/>
            <w:sz w:val="28"/>
            <w:szCs w:val="28"/>
            <w:u w:val="none"/>
          </w:rPr>
          <w:t>/</w:t>
        </w:r>
      </w:hyperlink>
      <w:r>
        <w:rPr>
          <w:rFonts w:cs="Liberation Serif" w:ascii="Liberation Serif" w:hAnsi="Liberation Serif"/>
          <w:sz w:val="28"/>
          <w:szCs w:val="28"/>
        </w:rPr>
        <w:t>);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 консультирование заявителей о порядке обжалования решений и действий (бездействий) КУМИ, предоставляющего муниципальную услугу, его должностных лиц, муниципальных служащих и работников,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(бездействий) КУМИ, предоставляющего муниципальную услугу, его должностных лиц, муниципальных служащих и работников, а также решений и действий (бездействия) МФЦ, работников МФЦ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75. Перечень нормативных правовых актов: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 </w:t>
      </w:r>
      <w:r>
        <w:rPr>
          <w:rFonts w:cs="Liberation Serif" w:ascii="Liberation Serif" w:hAnsi="Liberation Serif"/>
          <w:sz w:val="28"/>
          <w:szCs w:val="28"/>
        </w:rPr>
        <w:t>Статьи 11.1-11.3 Федерального закона от 27 июля 2010 года № 210-ФЗ «Об организации предоставления государственных и муниципальных услуг»;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ab/>
        <w:t>постановление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постановление Администрации Слободо-Туринского муниципального района от 18.07.2019 № 292 «Об утверждении Положения об особенностях подачи и рассмотрения жалоб на решения и действия (бездействие) органов местного самоуправления Слободо-Туринского муниципального района, предоставляющих муниципальную услугу, а также подведомственных им муниципальных учреждений Слободо-Туринского муниципального района и их должностных лиц, муниципальных служащих и работников органов местного самоуправления Слободо-Туринского муниципального района, предоставляющих муниципальные услуги».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распоряжение Администрации Слободо-Туринского муниципального района от 18.07.2019 № 131 «О назначении должностных лиц, уполномоченных на рассмотрение жалоб по предоставлению муниципальных услуг администрацией Слободо-Туринского муниципального района, подведомственных ей муниципальными учреждениями Слободо-Туринского муниципального района, а также по взаимодействию с федеральной государственной информационной системой досудебного обжалования».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76</w:t>
      </w:r>
      <w:bookmarkStart w:id="3" w:name="_GoBack11"/>
      <w:r>
        <w:rPr>
          <w:rFonts w:cs="Liberation Serif" w:ascii="Liberation Serif" w:hAnsi="Liberation Serif"/>
          <w:sz w:val="28"/>
          <w:szCs w:val="28"/>
        </w:rPr>
        <w:t>. Полная информация о порядке подачи и рассмотрении жалобы на решения и действия (бездействие) КУМИ, предоставляющего муниципальную услугу, его должностных лиц, муниципальных служащих и работников, а также решений и действий (бездействия) МФЦ,                                         работников многофункциональной центра предоставления государственных и муниципальных услуг размещена в разделе «Дополнительная информация» на Едином портале муниципальной услуги</w:t>
      </w:r>
      <w:bookmarkEnd w:id="3"/>
      <w:r>
        <w:rPr>
          <w:rFonts w:cs="Liberation Serif" w:ascii="Liberation Serif" w:hAnsi="Liberation Serif"/>
          <w:sz w:val="28"/>
          <w:szCs w:val="28"/>
        </w:rPr>
        <w:t xml:space="preserve"> по адресу: </w:t>
      </w:r>
      <w:hyperlink r:id="rId9">
        <w:r>
          <w:rPr>
            <w:rFonts w:cs="Liberation Serif" w:ascii="Liberation Serif" w:hAnsi="Liberation Serif"/>
            <w:color w:val="auto"/>
            <w:sz w:val="28"/>
            <w:szCs w:val="28"/>
            <w:u w:val="none"/>
          </w:rPr>
          <w:t>https://www.gosuslugi.ru</w:t>
        </w:r>
      </w:hyperlink>
      <w:r>
        <w:rPr>
          <w:rFonts w:cs="Liberation Serif" w:ascii="Liberation Serif" w:hAnsi="Liberation Serif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  <w:r>
        <w:br w:type="page"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Приложение № 1</w:t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 xml:space="preserve">к Административному регламенту </w:t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Liberation Serif"/>
          <w:sz w:val="20"/>
          <w:szCs w:val="20"/>
          <w:lang w:eastAsia="ru-RU"/>
        </w:rPr>
      </w:pPr>
      <w:r>
        <w:rPr>
          <w:rFonts w:eastAsia="Times New Roman" w:cs="Liberation Serif" w:ascii="Liberation Serif" w:hAnsi="Liberation Serif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Liberation Serif"/>
        </w:rPr>
      </w:pPr>
      <w:r>
        <w:rPr>
          <w:rFonts w:eastAsia="Courier New" w:cs="Liberation Serif" w:ascii="Liberation Serif" w:hAnsi="Liberation Serif"/>
          <w:sz w:val="20"/>
          <w:szCs w:val="20"/>
          <w:lang w:eastAsia="ru-RU"/>
        </w:rPr>
        <w:t xml:space="preserve">                                 </w:t>
      </w:r>
      <w:r>
        <w:rPr>
          <w:rFonts w:eastAsia="Courier New" w:cs="Liberation Serif" w:ascii="Liberation Serif" w:hAnsi="Liberation Serif"/>
          <w:sz w:val="20"/>
          <w:szCs w:val="20"/>
          <w:lang w:eastAsia="ru-RU"/>
        </w:rPr>
        <w:tab/>
        <w:tab/>
        <w:tab/>
        <w:t xml:space="preserve">      </w:t>
      </w: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Главе</w:t>
      </w:r>
      <w:r>
        <w:rPr>
          <w:rFonts w:eastAsia="Times New Roman" w:cs="Liberation Serif" w:ascii="Liberation Serif" w:hAnsi="Liberation Serif"/>
          <w:sz w:val="24"/>
          <w:szCs w:val="24"/>
          <w:lang w:bidi="en-US"/>
        </w:rPr>
        <w:t xml:space="preserve"> Слободо-Туринского муниципального района</w:t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 w:eastAsia="Times New Roman" w:cs="Liberation Serif"/>
          <w:sz w:val="24"/>
          <w:szCs w:val="24"/>
          <w:lang w:eastAsia="ru-RU" w:bidi="en-US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 w:bidi="en-US"/>
        </w:rPr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 w:cs="Liberation Serif"/>
        </w:rPr>
      </w:pPr>
      <w:r>
        <w:rPr>
          <w:rFonts w:eastAsia="Courier New" w:cs="Liberation Serif" w:ascii="Liberation Serif" w:hAnsi="Liberation Serif"/>
          <w:sz w:val="24"/>
          <w:szCs w:val="24"/>
          <w:lang w:eastAsia="ru-RU"/>
        </w:rPr>
        <w:t xml:space="preserve">                         </w:t>
      </w: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_________________________________________</w:t>
      </w:r>
    </w:p>
    <w:p>
      <w:pPr>
        <w:pStyle w:val="Normal"/>
        <w:tabs>
          <w:tab w:val="clear" w:pos="708"/>
          <w:tab w:val="left" w:pos="9570" w:leader="none"/>
        </w:tabs>
        <w:spacing w:lineRule="auto" w:line="240" w:before="0" w:after="0"/>
        <w:jc w:val="right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Liberation Serif"/>
          <w:sz w:val="18"/>
          <w:szCs w:val="18"/>
          <w:lang w:eastAsia="ru-RU"/>
        </w:rPr>
      </w:pPr>
      <w:r>
        <w:rPr>
          <w:rFonts w:eastAsia="Times New Roman" w:cs="Liberation Serif" w:ascii="Liberation Serif" w:hAnsi="Liberation Serif"/>
          <w:sz w:val="18"/>
          <w:szCs w:val="18"/>
          <w:lang w:eastAsia="ru-RU"/>
        </w:rPr>
        <w:t xml:space="preserve">                                                                                                         </w:t>
      </w:r>
      <w:r>
        <w:rPr>
          <w:rFonts w:eastAsia="Times New Roman" w:cs="Liberation Serif" w:ascii="Liberation Serif" w:hAnsi="Liberation Serif"/>
          <w:sz w:val="18"/>
          <w:szCs w:val="18"/>
          <w:lang w:eastAsia="ru-RU"/>
        </w:rPr>
        <w:t>(Ф.И.О. заявителя)</w:t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eastAsia="Times New Roman" w:cs="Liberation Serif" w:ascii="Liberation Serif" w:hAnsi="Liberation Serif"/>
          <w:sz w:val="18"/>
          <w:szCs w:val="18"/>
          <w:lang w:eastAsia="ru-RU"/>
        </w:rPr>
        <w:t>(почтовый адрес, телефон)</w:t>
      </w:r>
    </w:p>
    <w:p>
      <w:pPr>
        <w:pStyle w:val="Normal"/>
        <w:spacing w:lineRule="auto" w:line="240" w:before="0" w:after="0"/>
        <w:ind w:left="540" w:hanging="0"/>
        <w:jc w:val="both"/>
        <w:rPr>
          <w:rFonts w:ascii="Liberation Serif" w:hAnsi="Liberation Serif" w:eastAsia="Times New Roman" w:cs="Liberation Serif"/>
          <w:sz w:val="20"/>
          <w:szCs w:val="20"/>
          <w:lang w:eastAsia="ru-RU"/>
        </w:rPr>
      </w:pPr>
      <w:r>
        <w:rPr>
          <w:rFonts w:eastAsia="Times New Roman" w:cs="Liberation Serif" w:ascii="Liberation Serif" w:hAnsi="Liberation Serif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О ПРЕДОСТАВЛЕНИИ ИНФОРМАЦИИ</w:t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rPr>
          <w:rFonts w:ascii="Liberation Serif" w:hAnsi="Liberation Serif" w:eastAsia="Times New Roman" w:cs="Liberation Serif"/>
          <w:sz w:val="24"/>
          <w:szCs w:val="24"/>
          <w:lang w:bidi="en-US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 xml:space="preserve">Прошу предоставить мне информацию об объектах недвижимого имущества, находящихся в муниципальной собственности </w:t>
      </w:r>
      <w:r>
        <w:rPr>
          <w:rFonts w:eastAsia="Times New Roman" w:cs="Liberation Serif" w:ascii="Liberation Serif" w:hAnsi="Liberation Serif"/>
          <w:sz w:val="24"/>
          <w:szCs w:val="24"/>
          <w:lang w:bidi="en-US"/>
        </w:rPr>
        <w:t xml:space="preserve">Слободо-Туринского муниципального района </w:t>
      </w: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и предназначенных для сдачи в аренду.</w:t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Liberation Serif"/>
          <w:sz w:val="24"/>
          <w:szCs w:val="24"/>
          <w:lang w:eastAsia="ru-RU" w:bidi="en-US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 w:bidi="en-US"/>
        </w:rPr>
      </w:r>
    </w:p>
    <w:tbl>
      <w:tblPr>
        <w:tblW w:w="9856" w:type="dxa"/>
        <w:jc w:val="left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7199"/>
        <w:gridCol w:w="2656"/>
      </w:tblGrid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Характеристики</w:t>
            </w:r>
          </w:p>
        </w:tc>
      </w:tr>
      <w:tr>
        <w:trPr>
          <w:trHeight w:val="400" w:hRule="atLeast"/>
        </w:trPr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Наименование (отдельно стоящее, встроенное, пристроенное, </w:t>
              <w:br/>
              <w:t>встроенно-пристроенное, подвальное, наземное, этаж)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Местонахождение (адрес):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N дома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Иное описание местоположения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Информацию прошу направить:</w:t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почтовым направлением по адресу: ___________________________________________________</w:t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факсимильным способом по телефону _________________________________________________</w:t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по электронной почте _______________________________________________________________</w:t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при личном обращении</w:t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(поставить отметку напротив выбранного варианта)</w:t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Приложение:</w:t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(перечислить прилагаемые документы,  количество листов в каждом, количество</w:t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экземпляров каждого).</w:t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___________________________             ___________________________________</w:t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 xml:space="preserve">  </w:t>
      </w: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дата направления запроса                       подпись заявителя</w:t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Примечание: Запрос от юридического лица оформляется на фирменном бланке юридического лица и подписывается его руководителем либо иным должностным лицом юридического лица.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395" w:hanging="0"/>
        <w:rPr>
          <w:rFonts w:ascii="Liberation Serif" w:hAnsi="Liberation Serif" w:cs="Liberation Serif"/>
        </w:rPr>
      </w:pPr>
      <w:r>
        <w:rPr/>
      </w:r>
    </w:p>
    <w:sectPr>
      <w:headerReference w:type="default" r:id="rId10"/>
      <w:type w:val="nextPage"/>
      <w:pgSz w:w="11906" w:h="16838"/>
      <w:pgMar w:left="1418" w:right="567" w:gutter="0" w:header="568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158051713"/>
    </w:sdtPr>
    <w:sdtContent>
      <w:p>
        <w:pPr>
          <w:pStyle w:val="Style23"/>
          <w:spacing w:before="0" w:after="200"/>
          <w:jc w:val="center"/>
          <w:rPr>
            <w:rFonts w:ascii="Liberation Serif" w:hAnsi="Liberation Serif" w:cs="Liberation Serif"/>
          </w:rPr>
        </w:pPr>
        <w:r>
          <w:rPr>
            <w:rFonts w:cs="Liberation Serif" w:ascii="Liberation Serif" w:hAnsi="Liberation Serif"/>
          </w:rPr>
          <w:fldChar w:fldCharType="begin"/>
        </w:r>
        <w:r>
          <w:rPr>
            <w:rFonts w:cs="Liberation Serif" w:ascii="Liberation Serif" w:hAnsi="Liberation Serif"/>
          </w:rPr>
          <w:instrText xml:space="preserve"> PAGE </w:instrText>
        </w:r>
        <w:r>
          <w:rPr>
            <w:rFonts w:cs="Liberation Serif" w:ascii="Liberation Serif" w:hAnsi="Liberation Serif"/>
          </w:rPr>
          <w:fldChar w:fldCharType="separate"/>
        </w:r>
        <w:r>
          <w:rPr>
            <w:rFonts w:cs="Liberation Serif" w:ascii="Liberation Serif" w:hAnsi="Liberation Serif"/>
          </w:rPr>
          <w:t>0</w:t>
        </w:r>
        <w:r>
          <w:rPr>
            <w:rFonts w:cs="Liberation Serif" w:ascii="Liberation Serif" w:hAnsi="Liberation Serif"/>
          </w:rP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%1"/>
      <w:lvlJc w:val="left"/>
      <w:pPr>
        <w:tabs>
          <w:tab w:val="num" w:pos="1072"/>
        </w:tabs>
        <w:ind w:left="0" w:firstLine="709"/>
      </w:pPr>
      <w:rPr/>
    </w:lvl>
    <w:lvl w:ilvl="1">
      <w:start w:val="7"/>
      <w:pStyle w:val="2"/>
      <w:numFmt w:val="decimal"/>
      <w:lvlText w:val="%1.%2"/>
      <w:lvlJc w:val="left"/>
      <w:pPr>
        <w:tabs>
          <w:tab w:val="num" w:pos="1429"/>
        </w:tabs>
        <w:ind w:left="0" w:firstLine="709"/>
      </w:pPr>
      <w:rPr/>
    </w:lvl>
    <w:lvl w:ilvl="2">
      <w:start w:val="1"/>
      <w:pStyle w:val="3"/>
      <w:numFmt w:val="decimal"/>
      <w:lvlText w:val="%1.%2.%3"/>
      <w:lvlJc w:val="left"/>
      <w:pPr>
        <w:tabs>
          <w:tab w:val="num" w:pos="1840"/>
        </w:tabs>
        <w:ind w:left="411" w:firstLine="709"/>
      </w:pPr>
      <w:rPr/>
    </w:lvl>
    <w:lvl w:ilvl="3">
      <w:start w:val="1"/>
      <w:pStyle w:val="4"/>
      <w:numFmt w:val="decimal"/>
      <w:lvlText w:val="%1.%2.%3.%4"/>
      <w:lvlJc w:val="left"/>
      <w:pPr>
        <w:tabs>
          <w:tab w:val="num" w:pos="1588"/>
        </w:tabs>
        <w:ind w:left="0" w:firstLine="709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pStyle w:val="6"/>
      <w:numFmt w:val="decimal"/>
      <w:lvlText w:val="%1.%2.%3.%4.%6"/>
      <w:lvlJc w:val="left"/>
      <w:pPr>
        <w:tabs>
          <w:tab w:val="num" w:pos="1800"/>
        </w:tabs>
        <w:ind w:left="1418" w:hanging="1418"/>
      </w:pPr>
      <w:rPr/>
    </w:lvl>
    <w:lvl w:ilvl="6">
      <w:start w:val="1"/>
      <w:pStyle w:val="7"/>
      <w:numFmt w:val="decimal"/>
      <w:lvlText w:val="%1.%2.%3.%4.%6.%7"/>
      <w:lvlJc w:val="left"/>
      <w:pPr>
        <w:tabs>
          <w:tab w:val="num" w:pos="1800"/>
        </w:tabs>
        <w:ind w:left="1559" w:hanging="1559"/>
      </w:pPr>
      <w:rPr/>
    </w:lvl>
    <w:lvl w:ilvl="7">
      <w:start w:val="1"/>
      <w:pStyle w:val="8"/>
      <w:numFmt w:val="decimal"/>
      <w:lvlText w:val="%1.%2.%3.%4.%6.%7.%8"/>
      <w:lvlJc w:val="left"/>
      <w:pPr>
        <w:tabs>
          <w:tab w:val="num" w:pos="2160"/>
        </w:tabs>
        <w:ind w:left="1701" w:hanging="1701"/>
      </w:pPr>
      <w:rPr/>
    </w:lvl>
    <w:lvl w:ilvl="8">
      <w:start w:val="1"/>
      <w:pStyle w:val="9"/>
      <w:numFmt w:val="decimal"/>
      <w:lvlText w:val="%1.%2.%3.%4.%6.%7.%8.%9"/>
      <w:lvlJc w:val="left"/>
      <w:pPr>
        <w:tabs>
          <w:tab w:val="num" w:pos="2520"/>
        </w:tabs>
        <w:ind w:left="1843" w:hanging="1843"/>
      </w:pPr>
      <w:rPr/>
    </w:lvl>
  </w:abstractNum>
  <w:abstractNum w:abstractNumId="2">
    <w:lvl w:ilvl="0">
      <w:start w:val="14"/>
      <w:numFmt w:val="decimal"/>
      <w:suff w:val="space"/>
      <w:lvlText w:val="%1."/>
      <w:lvlJc w:val="left"/>
      <w:pPr>
        <w:tabs>
          <w:tab w:val="num" w:pos="0"/>
        </w:tabs>
        <w:ind w:left="1084" w:hanging="375"/>
      </w:pPr>
      <w:rPr>
        <w:sz w:val="28"/>
        <w:szCs w:val="28"/>
        <w:bCs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42"/>
      <w:numFmt w:val="decimal"/>
      <w:suff w:val="space"/>
      <w:lvlText w:val="%1."/>
      <w:lvlJc w:val="left"/>
      <w:pPr>
        <w:tabs>
          <w:tab w:val="num" w:pos="0"/>
        </w:tabs>
        <w:ind w:left="801" w:hanging="375"/>
      </w:pPr>
      <w:rPr>
        <w:sz w:val="28"/>
        <w:szCs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34"/>
      <w:numFmt w:val="decimal"/>
      <w:lvlText w:val="%1."/>
      <w:lvlJc w:val="left"/>
      <w:pPr>
        <w:tabs>
          <w:tab w:val="num" w:pos="0"/>
        </w:tabs>
        <w:ind w:left="942" w:hanging="375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24"/>
      <w:numFmt w:val="decimal"/>
      <w:suff w:val="space"/>
      <w:lvlText w:val="%1."/>
      <w:lvlJc w:val="left"/>
      <w:pPr>
        <w:tabs>
          <w:tab w:val="num" w:pos="0"/>
        </w:tabs>
        <w:ind w:left="942" w:hanging="375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22"/>
      <w:numFmt w:val="decimal"/>
      <w:suff w:val="space"/>
      <w:lvlText w:val="%1."/>
      <w:lvlJc w:val="left"/>
      <w:pPr>
        <w:tabs>
          <w:tab w:val="num" w:pos="0"/>
        </w:tabs>
        <w:ind w:left="942" w:hanging="375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27"/>
      <w:numFmt w:val="decimal"/>
      <w:suff w:val="space"/>
      <w:lvlText w:val="%1."/>
      <w:lvlJc w:val="left"/>
      <w:pPr>
        <w:tabs>
          <w:tab w:val="num" w:pos="0"/>
        </w:tabs>
        <w:ind w:left="915" w:hanging="375"/>
      </w:pPr>
      <w:rPr>
        <w:sz w:val="28"/>
        <w:szCs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8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bidi="ar-SA" w:val="ru-RU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180" w:after="180"/>
      <w:outlineLvl w:val="0"/>
    </w:pPr>
    <w:rPr>
      <w:rFonts w:ascii="Times New Roman" w:hAnsi="Times New Roman" w:eastAsia="Times New Roman"/>
      <w:b/>
      <w:bCs/>
      <w:kern w:val="2"/>
      <w:sz w:val="24"/>
      <w:szCs w:val="2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120" w:after="120"/>
      <w:jc w:val="both"/>
      <w:outlineLvl w:val="1"/>
    </w:pPr>
    <w:rPr>
      <w:rFonts w:ascii="Times New Roman" w:hAnsi="Times New Roman" w:eastAsia="Times New Roman"/>
      <w:sz w:val="24"/>
      <w:szCs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240" w:before="60" w:after="60"/>
      <w:jc w:val="both"/>
      <w:outlineLvl w:val="2"/>
    </w:pPr>
    <w:rPr>
      <w:rFonts w:ascii="Times New Roman" w:hAnsi="Times New Roman" w:eastAsia="Times New Roman"/>
      <w:sz w:val="24"/>
      <w:szCs w:val="24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lineRule="auto" w:line="240" w:before="0" w:after="60"/>
      <w:jc w:val="both"/>
      <w:outlineLvl w:val="3"/>
    </w:pPr>
    <w:rPr>
      <w:rFonts w:ascii="Times New Roman" w:hAnsi="Times New Roman" w:eastAsia="Times New Roman"/>
      <w:b/>
      <w:bCs/>
      <w:sz w:val="24"/>
      <w:szCs w:val="24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lineRule="auto" w:line="240" w:before="240" w:after="60"/>
      <w:jc w:val="both"/>
      <w:outlineLvl w:val="5"/>
    </w:pPr>
    <w:rPr>
      <w:rFonts w:eastAsia="Times New Roman"/>
      <w:b/>
      <w:bCs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lineRule="auto" w:line="240" w:before="240" w:after="60"/>
      <w:jc w:val="both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lineRule="auto" w:line="240" w:before="240" w:after="60"/>
      <w:jc w:val="both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Normal"/>
    <w:next w:val="Normal"/>
    <w:qFormat/>
    <w:pPr>
      <w:numPr>
        <w:ilvl w:val="8"/>
        <w:numId w:val="1"/>
      </w:numPr>
      <w:spacing w:lineRule="auto" w:line="240" w:before="240" w:after="60"/>
      <w:jc w:val="both"/>
      <w:outlineLvl w:val="8"/>
    </w:pPr>
    <w:rPr>
      <w:rFonts w:ascii="Cambria" w:hAnsi="Cambria" w:eastAsia="Times New Roman" w:cs="Cambri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cs="Times New Roman"/>
      <w:bCs/>
      <w:sz w:val="28"/>
      <w:szCs w:val="28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color w:val="000000"/>
    </w:rPr>
  </w:style>
  <w:style w:type="character" w:styleId="WW8Num3z2" w:customStyle="1">
    <w:name w:val="WW8Num3z2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0" w:customStyle="1">
    <w:name w:val="WW8Num6z0"/>
    <w:qFormat/>
    <w:rPr>
      <w:rFonts w:ascii="Times New Roman" w:hAnsi="Times New Roman" w:cs="Times New Roman"/>
      <w:sz w:val="28"/>
      <w:szCs w:val="28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ascii="Times New Roman" w:hAnsi="Times New Roman" w:cs="Times New Roman"/>
      <w:sz w:val="28"/>
      <w:szCs w:val="28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rFonts w:ascii="Times New Roman" w:hAnsi="Times New Roman" w:cs="Times New Roman"/>
      <w:sz w:val="28"/>
      <w:szCs w:val="28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rFonts w:ascii="Times New Roman" w:hAnsi="Times New Roman" w:cs="Times New Roman"/>
      <w:sz w:val="28"/>
      <w:szCs w:val="28"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11" w:customStyle="1">
    <w:name w:val="Заголовок 1 Знак"/>
    <w:qFormat/>
    <w:rPr>
      <w:rFonts w:ascii="Times New Roman" w:hAnsi="Times New Roman" w:eastAsia="Times New Roman" w:cs="Times New Roman"/>
      <w:b/>
      <w:bCs/>
      <w:kern w:val="2"/>
      <w:sz w:val="24"/>
      <w:szCs w:val="24"/>
    </w:rPr>
  </w:style>
  <w:style w:type="character" w:styleId="21" w:customStyle="1">
    <w:name w:val="Заголовок 2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31" w:customStyle="1">
    <w:name w:val="Заголовок 3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41" w:customStyle="1">
    <w:name w:val="Заголовок 4 Знак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61" w:customStyle="1">
    <w:name w:val="Заголовок 6 Знак"/>
    <w:qFormat/>
    <w:rPr>
      <w:rFonts w:eastAsia="Times New Roman" w:cs="Calibri"/>
      <w:b/>
      <w:bCs/>
      <w:sz w:val="22"/>
      <w:szCs w:val="22"/>
    </w:rPr>
  </w:style>
  <w:style w:type="character" w:styleId="71" w:customStyle="1">
    <w:name w:val="Заголовок 7 Знак"/>
    <w:qFormat/>
    <w:rPr>
      <w:rFonts w:eastAsia="Times New Roman" w:cs="Calibri"/>
      <w:sz w:val="24"/>
      <w:szCs w:val="24"/>
    </w:rPr>
  </w:style>
  <w:style w:type="character" w:styleId="81" w:customStyle="1">
    <w:name w:val="Заголовок 8 Знак"/>
    <w:qFormat/>
    <w:rPr>
      <w:rFonts w:eastAsia="Times New Roman" w:cs="Calibri"/>
      <w:i/>
      <w:iCs/>
      <w:sz w:val="24"/>
      <w:szCs w:val="24"/>
    </w:rPr>
  </w:style>
  <w:style w:type="character" w:styleId="91" w:customStyle="1">
    <w:name w:val="Заголовок 9 Знак"/>
    <w:qFormat/>
    <w:rPr>
      <w:rFonts w:ascii="Cambria" w:hAnsi="Cambria" w:eastAsia="Times New Roman" w:cs="Cambria"/>
      <w:sz w:val="22"/>
      <w:szCs w:val="22"/>
    </w:rPr>
  </w:style>
  <w:style w:type="character" w:styleId="Style6" w:customStyle="1">
    <w:name w:val="Текст сноски Знак"/>
    <w:qFormat/>
    <w:rPr>
      <w:rFonts w:ascii="Times New Roman" w:hAnsi="Times New Roman" w:cs="Times New Roman"/>
    </w:rPr>
  </w:style>
  <w:style w:type="character" w:styleId="Style7" w:customStyle="1">
    <w:name w:val="Символ сноски"/>
    <w:qFormat/>
    <w:rPr>
      <w:rFonts w:ascii="Verdana" w:hAnsi="Verdana" w:cs="Verdana"/>
      <w:vertAlign w:val="superscript"/>
      <w:lang w:val="en-US" w:bidi="ar-SA"/>
    </w:rPr>
  </w:style>
  <w:style w:type="character" w:styleId="Style8" w:customStyle="1">
    <w:name w:val="Схема документа Знак"/>
    <w:qFormat/>
    <w:rPr>
      <w:rFonts w:ascii="Tahoma" w:hAnsi="Tahoma" w:cs="Tahoma"/>
      <w:shd w:fill="000080" w:val="clear"/>
    </w:rPr>
  </w:style>
  <w:style w:type="character" w:styleId="Style9" w:customStyle="1">
    <w:name w:val="Верхний колонтитул Знак"/>
    <w:uiPriority w:val="99"/>
    <w:qFormat/>
    <w:rPr>
      <w:rFonts w:ascii="Times New Roman" w:hAnsi="Times New Roman" w:cs="Times New Roman"/>
      <w:sz w:val="28"/>
      <w:szCs w:val="22"/>
      <w:lang w:val="ru-RU"/>
    </w:rPr>
  </w:style>
  <w:style w:type="character" w:styleId="Style10" w:customStyle="1">
    <w:name w:val="Нижний колонтитул Знак"/>
    <w:qFormat/>
    <w:rPr>
      <w:rFonts w:ascii="Times New Roman" w:hAnsi="Times New Roman" w:cs="Times New Roman"/>
      <w:sz w:val="28"/>
      <w:szCs w:val="22"/>
      <w:lang w:val="ru-RU"/>
    </w:rPr>
  </w:style>
  <w:style w:type="character" w:styleId="Style11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2" w:customStyle="1">
    <w:name w:val="Интернет-ссылка"/>
    <w:rPr>
      <w:color w:val="0000FF"/>
      <w:u w:val="single"/>
    </w:rPr>
  </w:style>
  <w:style w:type="character" w:styleId="Style13" w:customStyle="1">
    <w:name w:val="Текст Знак"/>
    <w:qFormat/>
    <w:rPr>
      <w:rFonts w:ascii="Courier New" w:hAnsi="Courier New" w:eastAsia="Times New Roman" w:cs="Courier New"/>
    </w:rPr>
  </w:style>
  <w:style w:type="character" w:styleId="Style14" w:customStyle="1">
    <w:name w:val="Основной текст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ConsPlusNormal" w:customStyle="1">
    <w:name w:val="ConsPlusNormal Знак"/>
    <w:qFormat/>
    <w:rPr>
      <w:rFonts w:ascii="Arial" w:hAnsi="Arial" w:cs="Arial"/>
      <w:lang w:bidi="ar-SA"/>
    </w:rPr>
  </w:style>
  <w:style w:type="character" w:styleId="Blk" w:customStyle="1">
    <w:name w:val="blk"/>
    <w:basedOn w:val="DefaultParagraphFont"/>
    <w:qFormat/>
    <w:rPr/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40" w:before="0" w:after="120"/>
    </w:pPr>
    <w:rPr>
      <w:rFonts w:ascii="Times New Roman" w:hAnsi="Times New Roman" w:eastAsia="Times New Roman"/>
      <w:sz w:val="24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ConsPlusNormal1" w:customStyle="1">
    <w:name w:val="ConsPlusNormal"/>
    <w:qFormat/>
    <w:pPr>
      <w:widowControl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0"/>
      <w:szCs w:val="20"/>
      <w:lang w:bidi="ar-SA" w:val="ru-RU" w:eastAsia="zh-CN"/>
    </w:rPr>
  </w:style>
  <w:style w:type="paragraph" w:styleId="ConsPlusTitle" w:customStyle="1">
    <w:name w:val="ConsPlusTitle"/>
    <w:qFormat/>
    <w:pPr>
      <w:widowControl w:val="false"/>
      <w:bidi w:val="0"/>
      <w:spacing w:before="0" w:after="0"/>
      <w:jc w:val="left"/>
    </w:pPr>
    <w:rPr>
      <w:rFonts w:ascii="Calibri" w:hAnsi="Calibri" w:eastAsia="Times New Roman" w:cs="Calibri"/>
      <w:b/>
      <w:bCs/>
      <w:color w:val="auto"/>
      <w:kern w:val="0"/>
      <w:sz w:val="22"/>
      <w:szCs w:val="22"/>
      <w:lang w:bidi="ar-SA" w:val="ru-RU" w:eastAsia="zh-CN"/>
    </w:rPr>
  </w:style>
  <w:style w:type="paragraph" w:styleId="Punct" w:customStyle="1">
    <w:name w:val="punct"/>
    <w:basedOn w:val="Normal"/>
    <w:qFormat/>
    <w:pPr>
      <w:spacing w:lineRule="auto" w:line="360" w:before="0" w:after="0"/>
      <w:jc w:val="both"/>
    </w:pPr>
    <w:rPr>
      <w:rFonts w:ascii="Times New Roman" w:hAnsi="Times New Roman" w:eastAsia="Times New Roman"/>
      <w:sz w:val="26"/>
      <w:szCs w:val="26"/>
    </w:rPr>
  </w:style>
  <w:style w:type="paragraph" w:styleId="Subpunct" w:customStyle="1">
    <w:name w:val="subpunct"/>
    <w:basedOn w:val="Normal"/>
    <w:qFormat/>
    <w:pPr>
      <w:tabs>
        <w:tab w:val="clear" w:pos="708"/>
        <w:tab w:val="left" w:pos="1631" w:leader="none"/>
      </w:tabs>
      <w:spacing w:lineRule="auto" w:line="360" w:before="0" w:after="0"/>
      <w:ind w:left="780" w:hanging="0"/>
      <w:jc w:val="both"/>
    </w:pPr>
    <w:rPr>
      <w:rFonts w:ascii="Times New Roman" w:hAnsi="Times New Roman" w:eastAsia="Times New Roman"/>
      <w:sz w:val="26"/>
      <w:szCs w:val="26"/>
      <w:lang w:val="en-US"/>
    </w:rPr>
  </w:style>
  <w:style w:type="paragraph" w:styleId="Style20">
    <w:name w:val="Footnote Text"/>
    <w:basedOn w:val="Normal"/>
    <w:pPr/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paragraph" w:styleId="NoSpacing">
    <w:name w:val="No Spacing"/>
    <w:qFormat/>
    <w:pPr>
      <w:widowControl/>
      <w:bidi w:val="0"/>
      <w:spacing w:lineRule="auto" w:line="276" w:before="0" w:after="0"/>
      <w:ind w:firstLine="567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2"/>
      <w:lang w:bidi="ar-SA" w:val="ru-RU" w:eastAsia="zh-CN"/>
    </w:rPr>
  </w:style>
  <w:style w:type="paragraph" w:styleId="Style21" w:customStyle="1">
    <w:name w:val="Знак Знак Знак Знак Знак Знак Знак Знак Знак Знак"/>
    <w:basedOn w:val="Normal"/>
    <w:qFormat/>
    <w:pPr>
      <w:spacing w:lineRule="exact" w:line="240" w:before="0" w:after="160"/>
      <w:ind w:firstLine="567"/>
      <w:jc w:val="both"/>
    </w:pPr>
    <w:rPr>
      <w:rFonts w:ascii="Verdana" w:hAnsi="Verdana" w:eastAsia="Times New Roman" w:cs="Verdana"/>
      <w:sz w:val="24"/>
      <w:szCs w:val="24"/>
      <w:lang w:val="en-US"/>
    </w:rPr>
  </w:style>
  <w:style w:type="paragraph" w:styleId="DocumentMap">
    <w:name w:val="Document Map"/>
    <w:basedOn w:val="Normal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uiPriority w:val="99"/>
    <w:pPr>
      <w:tabs>
        <w:tab w:val="clear" w:pos="708"/>
        <w:tab w:val="center" w:pos="4677" w:leader="none"/>
        <w:tab w:val="right" w:pos="9355" w:leader="none"/>
      </w:tabs>
    </w:pPr>
    <w:rPr>
      <w:rFonts w:ascii="Times New Roman" w:hAnsi="Times New Roman"/>
      <w:sz w:val="28"/>
    </w:rPr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rFonts w:ascii="Times New Roman" w:hAnsi="Times New Roman"/>
      <w:sz w:val="28"/>
    </w:rPr>
  </w:style>
  <w:style w:type="paragraph" w:styleId="ConsPlusNonformat" w:customStyle="1">
    <w:name w:val="ConsPlusNonformat"/>
    <w:qFormat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bidi="ar-SA" w:val="ru-RU" w:eastAsia="zh-CN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2" w:customStyle="1">
    <w:name w:val="ВК1"/>
    <w:basedOn w:val="Style23"/>
    <w:qFormat/>
    <w:pPr>
      <w:tabs>
        <w:tab w:val="clear" w:pos="4677"/>
        <w:tab w:val="clear" w:pos="9355"/>
        <w:tab w:val="center" w:pos="4703" w:leader="none"/>
        <w:tab w:val="right" w:pos="9214" w:leader="none"/>
      </w:tabs>
      <w:spacing w:lineRule="auto" w:line="240" w:before="0" w:after="0"/>
      <w:ind w:right="1418" w:hanging="0"/>
      <w:jc w:val="center"/>
    </w:pPr>
    <w:rPr>
      <w:rFonts w:eastAsia="Times New Roman"/>
      <w:b/>
      <w:bCs/>
      <w:sz w:val="26"/>
      <w:szCs w:val="26"/>
    </w:rPr>
  </w:style>
  <w:style w:type="paragraph" w:styleId="PlainText">
    <w:name w:val="Plain Text"/>
    <w:basedOn w:val="Normal"/>
    <w:qFormat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13" w:customStyle="1">
    <w:name w:val="Обычный (веб)1"/>
    <w:basedOn w:val="Normal"/>
    <w:qFormat/>
    <w:pPr>
      <w:suppressAutoHyphens w:val="true"/>
      <w:ind w:firstLine="567"/>
      <w:jc w:val="both"/>
    </w:pPr>
    <w:rPr>
      <w:rFonts w:ascii="Times New Roman" w:hAnsi="Times New Roman" w:eastAsia="Times New Roman"/>
      <w:kern w:val="2"/>
      <w:sz w:val="28"/>
    </w:rPr>
  </w:style>
  <w:style w:type="paragraph" w:styleId="Style25" w:customStyle="1">
    <w:name w:val="Содержимое врезки"/>
    <w:basedOn w:val="Normal"/>
    <w:qFormat/>
    <w:pPr/>
    <w:rPr/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22" w:customStyle="1">
    <w:name w:val="WW8Num2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876A82707BAECB2AFE7D37637583BAA6C625E34F0E09A5F9932BA7ED3C610D4C29E30CF01AE058D563E2EB8A860C36768719FDAAMFGFK" TargetMode="External"/><Relationship Id="rId4" Type="http://schemas.openxmlformats.org/officeDocument/2006/relationships/hyperlink" Target="consultantplus://offline/ref=876A82707BAECB2AFE7D37637583BAA6C625E34F0E09A5F9932BA7ED3C610D4C29E30CF610EB07D076F3B386861328779805FFABF7M6GEK" TargetMode="External"/><Relationship Id="rId5" Type="http://schemas.openxmlformats.org/officeDocument/2006/relationships/hyperlink" Target="http://www.slturmr.ru/" TargetMode="External"/><Relationship Id="rId6" Type="http://schemas.openxmlformats.org/officeDocument/2006/relationships/hyperlink" Target="http://www.slturmr.ru/" TargetMode="External"/><Relationship Id="rId7" Type="http://schemas.openxmlformats.org/officeDocument/2006/relationships/hyperlink" Target="http://mfc66.ru/" TargetMode="External"/><Relationship Id="rId8" Type="http://schemas.openxmlformats.org/officeDocument/2006/relationships/hyperlink" Target="http://dis.midural.ru/" TargetMode="External"/><Relationship Id="rId9" Type="http://schemas.openxmlformats.org/officeDocument/2006/relationships/hyperlink" Target="https://www.gosuslugi.ru/" TargetMode="External"/><Relationship Id="rId10" Type="http://schemas.openxmlformats.org/officeDocument/2006/relationships/header" Target="head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LibreOffice/7.3.1.3$Windows_X86_64 LibreOffice_project/a69ca51ded25f3eefd52d7bf9a5fad8c90b87951</Application>
  <AppVersion>15.0000</AppVersion>
  <Pages>21</Pages>
  <Words>4905</Words>
  <Characters>38029</Characters>
  <CharactersWithSpaces>43067</CharactersWithSpaces>
  <Paragraphs>289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2019-08-02T09:34:00Z</dcterms:created>
  <dc:creator>1</dc:creator>
  <dc:description/>
  <dc:language>ru-RU</dc:language>
  <cp:lastModifiedBy>User</cp:lastModifiedBy>
  <cp:lastPrinted>2019-09-10T12:10:00Z</cp:lastPrinted>
  <dcterms:modified xsi:type="dcterms:W3CDTF">2019-09-10T12:14:00Z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