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829" w:rsidRPr="00001829" w:rsidRDefault="00001829" w:rsidP="0000182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0182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Правила поведение на воде</w:t>
      </w:r>
    </w:p>
    <w:p w:rsidR="00001829" w:rsidRPr="00001829" w:rsidRDefault="00001829" w:rsidP="0000182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01829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 xml:space="preserve"> «ВСЕРОССИЙСКОЕ ОБЩЕСТВО СПАСАНИЯ НА ВОДАХ»</w:t>
      </w:r>
    </w:p>
    <w:p w:rsidR="00001829" w:rsidRPr="00001829" w:rsidRDefault="00001829" w:rsidP="0000182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01829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ru-RU"/>
        </w:rPr>
        <w:t>РЕКОМЕНДУЕТ</w:t>
      </w:r>
    </w:p>
    <w:p w:rsidR="00001829" w:rsidRPr="00001829" w:rsidRDefault="00001829" w:rsidP="0000182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018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В жаркий, летний период многие будут стремиться в свободное время искупаться. Но прежде, чем это сделать, вспомните старую русскую поговорку: «Не зная броду, не суйся в воду». ВОСВОД рекомендует </w:t>
      </w:r>
      <w:proofErr w:type="gramStart"/>
      <w:r w:rsidRPr="000018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купающимся</w:t>
      </w:r>
      <w:proofErr w:type="gramEnd"/>
      <w:r w:rsidRPr="000018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нарушать следующие правила поведения на воде.</w:t>
      </w:r>
    </w:p>
    <w:p w:rsidR="00001829" w:rsidRPr="00001829" w:rsidRDefault="00001829" w:rsidP="0000182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018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 Если вы пошли купаться, то идите на оборудованный пляж или любимое место массового отдыха населения у воды.</w:t>
      </w:r>
    </w:p>
    <w:p w:rsidR="00001829" w:rsidRPr="00001829" w:rsidRDefault="00001829" w:rsidP="0000182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0018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  Никогда не прыгайте с берега, с лодки, с моста или других предметов, если вы не знаете глубины и чистоты дна водоема. Если вы не умеете плавать, не заходите на глубину, а купайтесь у берега.</w:t>
      </w:r>
    </w:p>
    <w:p w:rsidR="00001829" w:rsidRPr="00001829" w:rsidRDefault="00001829" w:rsidP="0000182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001829" w:rsidRPr="00001829" w:rsidRDefault="00001829" w:rsidP="0000182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0018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   </w:t>
      </w:r>
      <w:proofErr w:type="gramStart"/>
      <w:r w:rsidRPr="000018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Умеющим</w:t>
      </w:r>
      <w:proofErr w:type="gramEnd"/>
      <w:r w:rsidRPr="000018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плавать следует помнить, что вода обманчива: расстояние от одного берега до другого вода скрадывает, уменьшает. Поэтому нужно знать расстояние и свои возможности.</w:t>
      </w:r>
    </w:p>
    <w:p w:rsidR="00001829" w:rsidRPr="00001829" w:rsidRDefault="00001829" w:rsidP="0000182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001829" w:rsidRPr="00001829" w:rsidRDefault="00001829" w:rsidP="0000182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0018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      Не подплывайте близко к идущим и стоящим у причалов катерам, лодкам, плотам. Это опасно для жизни пловца.</w:t>
      </w:r>
    </w:p>
    <w:p w:rsidR="00001829" w:rsidRPr="00001829" w:rsidRDefault="00001829" w:rsidP="0000182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001829" w:rsidRPr="00001829" w:rsidRDefault="00001829" w:rsidP="0000182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0018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  Не купайтесь в нетрезвом состоянии. При алкогольном опьянении снижается самоконтроль, нарушается координация движений, появляется сонливость.</w:t>
      </w:r>
    </w:p>
    <w:p w:rsidR="00001829" w:rsidRPr="00001829" w:rsidRDefault="00001829" w:rsidP="0000182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001829" w:rsidRPr="00001829" w:rsidRDefault="00001829" w:rsidP="0000182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0018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     Не купайтесь в ночное время и туман, так как видимость плохая, и вы можете уплыть далеко и потерять берег.</w:t>
      </w:r>
    </w:p>
    <w:p w:rsidR="00001829" w:rsidRPr="00001829" w:rsidRDefault="00001829" w:rsidP="0000182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0018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     </w:t>
      </w:r>
    </w:p>
    <w:p w:rsidR="00001829" w:rsidRPr="00001829" w:rsidRDefault="00001829" w:rsidP="0000182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0018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    Не заплывайте за знаки ограничения. Помните: шалость на воде может привести к беде!</w:t>
      </w:r>
    </w:p>
    <w:p w:rsidR="00001829" w:rsidRPr="00001829" w:rsidRDefault="00001829" w:rsidP="00001829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0018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    Не пользуйтесь при купании бревнами, досками, пенопластом: они могут перевернуться и ударить вас, от чего вы легко пойдете на дно. А надувные матрацы, автомобильные шины, на которых многие так любят плавать, могут еще и сдуться, что тоже может привести к трагическим последствиям, особенно </w:t>
      </w:r>
      <w:proofErr w:type="gramStart"/>
      <w:r w:rsidRPr="000018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для</w:t>
      </w:r>
      <w:proofErr w:type="gramEnd"/>
      <w:r w:rsidRPr="000018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не умеющих плавать.</w:t>
      </w:r>
    </w:p>
    <w:p w:rsidR="00001829" w:rsidRPr="00001829" w:rsidRDefault="00001829" w:rsidP="0000182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0018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   Переохлаждение также часто является причиной гибели людей на воде. Нельзя купаться, когда температура воздуха ниже 20 градусов, а воды – ниже 17. Купайтесь в безопасных местах при температуре воздуха не ниже 25 градусов, а воды – не ниже 21 градуса тепла.</w:t>
      </w:r>
    </w:p>
    <w:p w:rsidR="00001829" w:rsidRPr="00001829" w:rsidRDefault="00001829" w:rsidP="0000182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001829" w:rsidRPr="00001829" w:rsidRDefault="00001829" w:rsidP="0000182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0018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  Не доводите тело до судорог, которые также могут являться причиной гибели на воде. Основными причинами появления судорог являются переохлаждение тела в воде и переутомление мышц от длительного однообразного стиля плавания.</w:t>
      </w:r>
    </w:p>
    <w:p w:rsidR="00001829" w:rsidRPr="00001829" w:rsidRDefault="00001829" w:rsidP="0000182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0018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   </w:t>
      </w:r>
    </w:p>
    <w:p w:rsidR="00001829" w:rsidRPr="00001829" w:rsidRDefault="00001829" w:rsidP="0000182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0018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   Если с вами на пляже дети, не позволяйте им купаться без взрослых, даже если они умеют плавать. Дети нередко шалят в воде, а это приводит к несчастным случаям. А маленьким детям к тому же трудно переносить долгое пребывание на солнце и переохлаждения. При первых признаках усталости ребенка уведите его домой.</w:t>
      </w:r>
    </w:p>
    <w:p w:rsidR="00001829" w:rsidRPr="00001829" w:rsidRDefault="00001829" w:rsidP="0000182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0018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   </w:t>
      </w:r>
    </w:p>
    <w:p w:rsidR="00001829" w:rsidRPr="00001829" w:rsidRDefault="00001829" w:rsidP="0000182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0018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    Уходя с пляжа, посмотрите, не остался ли после вас мусор.</w:t>
      </w:r>
    </w:p>
    <w:p w:rsidR="00001829" w:rsidRPr="00001829" w:rsidRDefault="00001829" w:rsidP="0000182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01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    </w:t>
      </w:r>
      <w:r w:rsidRPr="00001829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  </w:t>
      </w:r>
      <w:r w:rsidRPr="0000182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Родители, не оставляйте детей у воды без присмотра!</w:t>
      </w:r>
    </w:p>
    <w:p w:rsidR="00001829" w:rsidRPr="00001829" w:rsidRDefault="00001829" w:rsidP="00001829">
      <w:pPr>
        <w:spacing w:after="0" w:line="240" w:lineRule="auto"/>
        <w:jc w:val="center"/>
        <w:rPr>
          <w:rFonts w:ascii="Verdana" w:eastAsia="Times New Roman" w:hAnsi="Verdana" w:cs="Times New Roman"/>
          <w:color w:val="FF0000"/>
          <w:sz w:val="16"/>
          <w:szCs w:val="16"/>
          <w:shd w:val="clear" w:color="auto" w:fill="FFFFFF"/>
          <w:lang w:eastAsia="ru-RU"/>
        </w:rPr>
      </w:pPr>
      <w:r w:rsidRPr="0000182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Будьте осторожны на воде! </w:t>
      </w:r>
    </w:p>
    <w:p w:rsidR="00001829" w:rsidRPr="00001829" w:rsidRDefault="00001829" w:rsidP="0000182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0182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Не стоит набиваться в гости к русалкам!</w:t>
      </w:r>
    </w:p>
    <w:p w:rsidR="00001829" w:rsidRPr="00001829" w:rsidRDefault="00001829" w:rsidP="0000182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8619A"/>
          <w:kern w:val="36"/>
          <w:sz w:val="23"/>
          <w:szCs w:val="23"/>
          <w:lang w:eastAsia="ru-RU"/>
        </w:rPr>
      </w:pPr>
      <w:r w:rsidRPr="00001829">
        <w:rPr>
          <w:rFonts w:ascii="Verdana" w:eastAsia="Times New Roman" w:hAnsi="Verdana" w:cs="Times New Roman"/>
          <w:b/>
          <w:bCs/>
          <w:color w:val="08619A"/>
          <w:kern w:val="36"/>
          <w:sz w:val="23"/>
          <w:szCs w:val="23"/>
          <w:lang w:eastAsia="ru-RU"/>
        </w:rPr>
        <w:t>ЗНАЕТ ДАЖЕ ШКОЛЬНИК</w:t>
      </w:r>
    </w:p>
    <w:p w:rsidR="00001829" w:rsidRPr="00001829" w:rsidRDefault="00001829" w:rsidP="0000182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01829">
        <w:rPr>
          <w:rFonts w:ascii="Arial" w:eastAsia="Times New Roman" w:hAnsi="Arial" w:cs="Arial"/>
          <w:b/>
          <w:bCs/>
          <w:color w:val="1E90FF"/>
          <w:sz w:val="24"/>
          <w:szCs w:val="24"/>
          <w:lang w:eastAsia="ru-RU"/>
        </w:rPr>
        <w:t>ЧТО ДОЛЖЕН ЗНАТЬ КАЖДЫЙ ШКОЛЬНИК</w:t>
      </w:r>
      <w:r w:rsidRPr="000018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ПЕРЕД КУПАЛЬНЫМ СЕЗОНОМ ОБЯЗАТЕЛЬНО ПОСЕТИТЕ ВРАЧА!</w:t>
      </w:r>
      <w:r w:rsidRPr="000018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01829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7DAA6FA1" wp14:editId="0E896455">
            <wp:extent cx="4763135" cy="3002280"/>
            <wp:effectExtent l="0" t="0" r="0" b="7620"/>
            <wp:docPr id="1" name="Рисунок 1" descr="http://vosvod-anapa.ru/1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osvod-anapa.ru/1Z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0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829" w:rsidRPr="00001829" w:rsidRDefault="00001829" w:rsidP="0000182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0182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pict>
          <v:rect id="_x0000_i1025" style="width:0;height:.75pt" o:hralign="center" o:hrstd="t" o:hrnoshade="t" o:hr="t" fillcolor="#bae0ea" stroked="f"/>
        </w:pict>
      </w:r>
    </w:p>
    <w:p w:rsidR="00001829" w:rsidRPr="00001829" w:rsidRDefault="00001829" w:rsidP="0000182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018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КУПАЙТЕСЬ ТОЛЬКО В РАЗРЕШЕННЫХ МЕСТАХ, </w:t>
      </w:r>
      <w:r w:rsidRPr="000018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БЛАГОУСТРОЕННЫХ ПЛЯЖАХ</w:t>
      </w:r>
      <w:proofErr w:type="gramStart"/>
      <w:r w:rsidRPr="000018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!</w:t>
      </w:r>
      <w:proofErr w:type="gramEnd"/>
      <w:r w:rsidRPr="000018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01829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0926045" wp14:editId="6A8422F6">
            <wp:extent cx="4763135" cy="2954655"/>
            <wp:effectExtent l="0" t="0" r="0" b="0"/>
            <wp:docPr id="2" name="Рисунок 2" descr="http://vosvod-anapa.ru/2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osvod-anapa.ru/2Z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95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829" w:rsidRPr="00001829" w:rsidRDefault="00001829" w:rsidP="0000182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0182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pict>
          <v:rect id="_x0000_i1026" style="width:0;height:.75pt" o:hralign="center" o:hrstd="t" o:hrnoshade="t" o:hr="t" fillcolor="#bae0ea" stroked="f"/>
        </w:pict>
      </w:r>
    </w:p>
    <w:p w:rsidR="00001829" w:rsidRPr="00001829" w:rsidRDefault="00001829" w:rsidP="0000182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018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НЕ КУПАЙТЕСЬ В ШТОРМОВУЮ ПОГОДУ</w:t>
      </w:r>
      <w:bookmarkStart w:id="0" w:name="_GoBack"/>
      <w:bookmarkEnd w:id="0"/>
      <w:r w:rsidRPr="000018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 БЕРЕГИТЕСЬ ВОЛНЫ</w:t>
      </w:r>
      <w:r w:rsidRPr="000018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01829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2065101" wp14:editId="475E341B">
            <wp:extent cx="4763135" cy="2961640"/>
            <wp:effectExtent l="0" t="0" r="0" b="0"/>
            <wp:docPr id="3" name="Рисунок 3" descr="http://vosvod-anapa.ru/3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vosvod-anapa.ru/3Z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96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829" w:rsidRPr="00001829" w:rsidRDefault="00001829" w:rsidP="0000182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0182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pict>
          <v:rect id="_x0000_i1027" style="width:0;height:.75pt" o:hralign="center" o:hrstd="t" o:hrnoshade="t" o:hr="t" fillcolor="#bae0ea" stroked="f"/>
        </w:pict>
      </w:r>
    </w:p>
    <w:p w:rsidR="00001829" w:rsidRPr="00001829" w:rsidRDefault="00001829" w:rsidP="0000182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018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КУПАЙТЕСЬ У КРУТЫХ ОБРЫВИСТЫХ БЕРЕГОВ С </w:t>
      </w:r>
      <w:r w:rsidRPr="000018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СИЛЬНЫМ ТЕЧЕНИЕМ, В ЗАБОЛОЧЕННЫХ </w:t>
      </w:r>
      <w:r w:rsidRPr="000018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ЗАРОСШИХ РАСТИТЕЛЬНОСТЬЮ МЕСТАХ</w:t>
      </w:r>
      <w:proofErr w:type="gramStart"/>
      <w:r w:rsidRPr="000018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!</w:t>
      </w:r>
      <w:proofErr w:type="gramEnd"/>
      <w:r w:rsidRPr="000018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01829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47DBB68" wp14:editId="068B4F6A">
            <wp:extent cx="4763135" cy="2954655"/>
            <wp:effectExtent l="0" t="0" r="0" b="0"/>
            <wp:docPr id="4" name="Рисунок 4" descr="http://vosvod-anapa.ru/4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vosvod-anapa.ru/4Z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95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829" w:rsidRPr="00001829" w:rsidRDefault="00001829" w:rsidP="0000182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0182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pict>
          <v:rect id="_x0000_i1028" style="width:0;height:.75pt" o:hralign="center" o:hrstd="t" o:hrnoshade="t" o:hr="t" fillcolor="#bae0ea" stroked="f"/>
        </w:pict>
      </w:r>
    </w:p>
    <w:p w:rsidR="00001829" w:rsidRPr="00001829" w:rsidRDefault="00001829" w:rsidP="0000182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018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НЕ ПОДПЛЫВАЙТЕ К ПРОХОДЯЩИМ СУДАМ. НЕ ВЗБИРАЙТЕСЬ</w:t>
      </w:r>
      <w:r w:rsidRPr="000018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НА ТЕХНИЧЕСКИЕ ПРЕДУПРЕДИТЕЛЬНЫЕ ЗНАКИ</w:t>
      </w:r>
      <w:r w:rsidRPr="000018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01829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C5BB38C" wp14:editId="5503BF99">
            <wp:extent cx="4763135" cy="3002280"/>
            <wp:effectExtent l="0" t="0" r="0" b="7620"/>
            <wp:docPr id="5" name="Рисунок 5" descr="http://vosvod-anapa.ru/5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vosvod-anapa.ru/5Z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0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74F" w:rsidRPr="00001829" w:rsidRDefault="00B2774F" w:rsidP="00001829"/>
    <w:sectPr w:rsidR="00B2774F" w:rsidRPr="00001829" w:rsidSect="0062491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829"/>
    <w:rsid w:val="00001829"/>
    <w:rsid w:val="00624917"/>
    <w:rsid w:val="00B2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8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8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2015-05-06T07:29:00Z</dcterms:created>
  <dcterms:modified xsi:type="dcterms:W3CDTF">2015-05-06T07:37:00Z</dcterms:modified>
</cp:coreProperties>
</file>