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1C" w:rsidRPr="00822B1C" w:rsidRDefault="00822B1C" w:rsidP="00822B1C">
      <w:pPr>
        <w:pStyle w:val="20"/>
        <w:shd w:val="clear" w:color="auto" w:fill="auto"/>
        <w:rPr>
          <w:rFonts w:ascii="PT Astra Serif" w:hAnsi="PT Astra Serif"/>
        </w:rPr>
      </w:pPr>
      <w:r w:rsidRPr="00822B1C">
        <w:rPr>
          <w:rFonts w:ascii="PT Astra Serif" w:hAnsi="PT Astra Serif"/>
          <w:color w:val="000000"/>
          <w:lang w:eastAsia="ru-RU" w:bidi="ru-RU"/>
        </w:rPr>
        <w:t>ИНФОРМАЦИЯ</w:t>
      </w:r>
    </w:p>
    <w:p w:rsidR="00822B1C" w:rsidRPr="00822B1C" w:rsidRDefault="00822B1C" w:rsidP="00822B1C">
      <w:pPr>
        <w:pStyle w:val="20"/>
        <w:shd w:val="clear" w:color="auto" w:fill="auto"/>
        <w:rPr>
          <w:rStyle w:val="21"/>
          <w:rFonts w:ascii="PT Astra Serif" w:hAnsi="PT Astra Serif"/>
          <w:b w:val="0"/>
          <w:u w:val="none"/>
        </w:rPr>
      </w:pPr>
      <w:r w:rsidRPr="00822B1C">
        <w:rPr>
          <w:rFonts w:ascii="PT Astra Serif" w:hAnsi="PT Astra Serif"/>
          <w:color w:val="000000"/>
          <w:lang w:eastAsia="ru-RU" w:bidi="ru-RU"/>
        </w:rPr>
        <w:t>о планируемых мероприятиях в День правовой помощи детям (20.11.2024)</w:t>
      </w:r>
      <w:r w:rsidRPr="00822B1C">
        <w:rPr>
          <w:rFonts w:ascii="PT Astra Serif" w:hAnsi="PT Astra Serif"/>
          <w:color w:val="000000"/>
          <w:lang w:eastAsia="ru-RU" w:bidi="ru-RU"/>
        </w:rPr>
        <w:br/>
      </w:r>
      <w:r w:rsidRPr="00822B1C">
        <w:rPr>
          <w:rStyle w:val="21"/>
          <w:rFonts w:ascii="PT Astra Serif" w:hAnsi="PT Astra Serif"/>
          <w:b w:val="0"/>
          <w:u w:val="none"/>
        </w:rPr>
        <w:t xml:space="preserve">Юридическая клиника </w:t>
      </w:r>
      <w:proofErr w:type="spellStart"/>
      <w:r w:rsidRPr="00822B1C">
        <w:rPr>
          <w:rStyle w:val="21"/>
          <w:rFonts w:ascii="PT Astra Serif" w:hAnsi="PT Astra Serif"/>
          <w:b w:val="0"/>
          <w:u w:val="none"/>
        </w:rPr>
        <w:t>УрГЮУ</w:t>
      </w:r>
      <w:proofErr w:type="spellEnd"/>
      <w:r w:rsidRPr="00822B1C">
        <w:rPr>
          <w:rStyle w:val="21"/>
          <w:rFonts w:ascii="PT Astra Serif" w:hAnsi="PT Astra Serif"/>
          <w:b w:val="0"/>
          <w:u w:val="none"/>
        </w:rPr>
        <w:t xml:space="preserve"> имени В. Ф. Яковлева</w:t>
      </w:r>
    </w:p>
    <w:p w:rsidR="00822B1C" w:rsidRPr="00822B1C" w:rsidRDefault="00822B1C" w:rsidP="00822B1C">
      <w:pPr>
        <w:pStyle w:val="20"/>
        <w:shd w:val="clear" w:color="auto" w:fill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55"/>
        <w:gridCol w:w="4288"/>
        <w:gridCol w:w="2762"/>
        <w:gridCol w:w="2764"/>
      </w:tblGrid>
      <w:tr w:rsidR="00822B1C" w:rsidRPr="0096583E" w:rsidTr="00822B1C">
        <w:tc>
          <w:tcPr>
            <w:tcW w:w="817" w:type="dxa"/>
            <w:vAlign w:val="center"/>
          </w:tcPr>
          <w:p w:rsidR="00822B1C" w:rsidRPr="0096583E" w:rsidRDefault="00822B1C" w:rsidP="00822B1C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 xml:space="preserve">№ </w:t>
            </w:r>
            <w:proofErr w:type="gramStart"/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п</w:t>
            </w:r>
            <w:proofErr w:type="gramEnd"/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/п</w:t>
            </w:r>
          </w:p>
        </w:tc>
        <w:tc>
          <w:tcPr>
            <w:tcW w:w="4155" w:type="dxa"/>
            <w:vAlign w:val="center"/>
          </w:tcPr>
          <w:p w:rsidR="00822B1C" w:rsidRPr="0096583E" w:rsidRDefault="00822B1C" w:rsidP="00822B1C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Наименование мероприятия</w:t>
            </w:r>
          </w:p>
        </w:tc>
        <w:tc>
          <w:tcPr>
            <w:tcW w:w="4288" w:type="dxa"/>
            <w:vAlign w:val="center"/>
          </w:tcPr>
          <w:p w:rsidR="00822B1C" w:rsidRPr="0096583E" w:rsidRDefault="00822B1C" w:rsidP="00822B1C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Место (адрес) и время проведения</w:t>
            </w:r>
          </w:p>
        </w:tc>
        <w:tc>
          <w:tcPr>
            <w:tcW w:w="2762" w:type="dxa"/>
            <w:vAlign w:val="center"/>
          </w:tcPr>
          <w:p w:rsidR="00822B1C" w:rsidRPr="0096583E" w:rsidRDefault="00822B1C" w:rsidP="00822B1C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Виды оказываемой правовой помощи</w:t>
            </w:r>
          </w:p>
        </w:tc>
        <w:tc>
          <w:tcPr>
            <w:tcW w:w="2764" w:type="dxa"/>
            <w:vAlign w:val="center"/>
          </w:tcPr>
          <w:p w:rsidR="00822B1C" w:rsidRPr="0096583E" w:rsidRDefault="00822B1C" w:rsidP="00822B1C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Участники</w:t>
            </w:r>
          </w:p>
          <w:p w:rsidR="00822B1C" w:rsidRPr="0096583E" w:rsidRDefault="00822B1C" w:rsidP="00822B1C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мероприятия</w:t>
            </w:r>
          </w:p>
        </w:tc>
      </w:tr>
      <w:tr w:rsidR="00822B1C" w:rsidRPr="0096583E" w:rsidTr="0096583E">
        <w:tc>
          <w:tcPr>
            <w:tcW w:w="817" w:type="dxa"/>
            <w:vAlign w:val="center"/>
          </w:tcPr>
          <w:p w:rsidR="00822B1C" w:rsidRPr="0096583E" w:rsidRDefault="0096583E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1.</w:t>
            </w:r>
          </w:p>
        </w:tc>
        <w:tc>
          <w:tcPr>
            <w:tcW w:w="4155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Лекция для школьников на тему «Знакомство с Семейным кодексом»</w:t>
            </w:r>
          </w:p>
        </w:tc>
        <w:tc>
          <w:tcPr>
            <w:tcW w:w="4288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13.11.2024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МБУ ДО ДЮЦ «Калейдоскоп» (филиал «Клуб Огонек»)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 xml:space="preserve">(г. Екатеринбург, ул. </w:t>
            </w:r>
            <w:proofErr w:type="gramStart"/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Белоярская</w:t>
            </w:r>
            <w:proofErr w:type="gramEnd"/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, д. 20)</w:t>
            </w:r>
          </w:p>
        </w:tc>
        <w:tc>
          <w:tcPr>
            <w:tcW w:w="2762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Правовое просвещение и правовое информирование</w:t>
            </w:r>
          </w:p>
        </w:tc>
        <w:tc>
          <w:tcPr>
            <w:tcW w:w="2764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Студенты, обучающиеся в Юридической клинике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Преподаватели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Юридической</w:t>
            </w:r>
            <w:proofErr w:type="gramEnd"/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клиники</w:t>
            </w:r>
          </w:p>
        </w:tc>
      </w:tr>
      <w:tr w:rsidR="00822B1C" w:rsidRPr="0096583E" w:rsidTr="0096583E">
        <w:tc>
          <w:tcPr>
            <w:tcW w:w="817" w:type="dxa"/>
            <w:vAlign w:val="center"/>
          </w:tcPr>
          <w:p w:rsidR="00822B1C" w:rsidRPr="0096583E" w:rsidRDefault="0096583E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2.</w:t>
            </w:r>
          </w:p>
        </w:tc>
        <w:tc>
          <w:tcPr>
            <w:tcW w:w="4155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Лекция для воспитанников Кировградской воспитательной колонии на тему «Примирительные процедуры и медиация. Трудовые права несовершеннолетних»</w:t>
            </w:r>
          </w:p>
        </w:tc>
        <w:tc>
          <w:tcPr>
            <w:tcW w:w="4288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18.11.2024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Кировградская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воспитательная</w:t>
            </w:r>
            <w:proofErr w:type="gramEnd"/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колония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(Свердловская обл., г. Кировград, ул. Мира, д. 3)</w:t>
            </w:r>
          </w:p>
        </w:tc>
        <w:tc>
          <w:tcPr>
            <w:tcW w:w="2762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Правовое просвещение и правовое информирование</w:t>
            </w:r>
          </w:p>
        </w:tc>
        <w:tc>
          <w:tcPr>
            <w:tcW w:w="2764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Студенты, обучающиеся в Юридической клинике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Преподаватели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Юридической</w:t>
            </w:r>
            <w:proofErr w:type="gramEnd"/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клиники</w:t>
            </w:r>
          </w:p>
        </w:tc>
      </w:tr>
      <w:tr w:rsidR="00822B1C" w:rsidRPr="0096583E" w:rsidTr="0096583E">
        <w:tc>
          <w:tcPr>
            <w:tcW w:w="817" w:type="dxa"/>
            <w:vAlign w:val="center"/>
          </w:tcPr>
          <w:p w:rsidR="00822B1C" w:rsidRPr="0096583E" w:rsidRDefault="0096583E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color w:val="000000"/>
                <w:lang w:eastAsia="ru-RU" w:bidi="ru-RU"/>
              </w:rPr>
            </w:pPr>
            <w:r>
              <w:rPr>
                <w:rFonts w:ascii="PT Astra Serif" w:hAnsi="PT Astra Serif"/>
                <w:color w:val="000000"/>
                <w:lang w:eastAsia="ru-RU" w:bidi="ru-RU"/>
              </w:rPr>
              <w:t>3.</w:t>
            </w:r>
          </w:p>
        </w:tc>
        <w:tc>
          <w:tcPr>
            <w:tcW w:w="4155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Оказание бесплатной юридической помощи совместно с Благотворительным фондом «Я особенный»</w:t>
            </w:r>
          </w:p>
        </w:tc>
        <w:tc>
          <w:tcPr>
            <w:tcW w:w="4288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20.11.2024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онлайн</w:t>
            </w:r>
          </w:p>
        </w:tc>
        <w:tc>
          <w:tcPr>
            <w:tcW w:w="2762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Правовое</w:t>
            </w:r>
            <w:proofErr w:type="gramEnd"/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консультирование в письменной форме</w:t>
            </w:r>
          </w:p>
        </w:tc>
        <w:tc>
          <w:tcPr>
            <w:tcW w:w="2764" w:type="dxa"/>
            <w:vAlign w:val="center"/>
          </w:tcPr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  <w:color w:val="000000"/>
                <w:lang w:eastAsia="ru-RU" w:bidi="ru-RU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Студенты, обучающиеся в Юридической клинике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Преподаватели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proofErr w:type="gramStart"/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Юридической</w:t>
            </w:r>
            <w:proofErr w:type="gramEnd"/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>клиники</w:t>
            </w:r>
          </w:p>
          <w:p w:rsidR="00822B1C" w:rsidRPr="0096583E" w:rsidRDefault="00822B1C" w:rsidP="0096583E">
            <w:pPr>
              <w:pStyle w:val="20"/>
              <w:shd w:val="clear" w:color="auto" w:fill="auto"/>
              <w:spacing w:line="240" w:lineRule="auto"/>
              <w:rPr>
                <w:rFonts w:ascii="PT Astra Serif" w:hAnsi="PT Astra Serif"/>
              </w:rPr>
            </w:pPr>
            <w:r w:rsidRPr="0096583E">
              <w:rPr>
                <w:rFonts w:ascii="PT Astra Serif" w:hAnsi="PT Astra Serif"/>
                <w:color w:val="000000"/>
                <w:lang w:eastAsia="ru-RU" w:bidi="ru-RU"/>
              </w:rPr>
              <w:t xml:space="preserve">Благотворительный </w:t>
            </w:r>
            <w:r w:rsidRPr="0096583E">
              <w:rPr>
                <w:rFonts w:ascii="PT Astra Serif" w:hAnsi="PT Astra Serif"/>
              </w:rPr>
              <w:t>фонд «Я особенный»</w:t>
            </w:r>
          </w:p>
        </w:tc>
      </w:tr>
    </w:tbl>
    <w:p w:rsidR="00822B1C" w:rsidRDefault="00822B1C">
      <w:bookmarkStart w:id="0" w:name="_GoBack"/>
      <w:bookmarkEnd w:id="0"/>
    </w:p>
    <w:sectPr w:rsidR="00822B1C" w:rsidSect="0096583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AA7"/>
    <w:rsid w:val="007E7AA7"/>
    <w:rsid w:val="00822B1C"/>
    <w:rsid w:val="00832F8B"/>
    <w:rsid w:val="0096583E"/>
    <w:rsid w:val="00B5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22B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2B1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822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22B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2B1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822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А.Н.</dc:creator>
  <cp:keywords/>
  <dc:description/>
  <cp:lastModifiedBy>Бородина А.Н.</cp:lastModifiedBy>
  <cp:revision>2</cp:revision>
  <dcterms:created xsi:type="dcterms:W3CDTF">2024-11-06T05:19:00Z</dcterms:created>
  <dcterms:modified xsi:type="dcterms:W3CDTF">2024-11-06T05:26:00Z</dcterms:modified>
</cp:coreProperties>
</file>