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start="0" w:end="0" w:hanging="0"/>
        <w:jc w:val="end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  <w:t>Приложение № 2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rFonts w:cs="Liberation Serif;Times New Roman" w:ascii="Liberation Serif;Times New Roman" w:hAnsi="Liberation Serif;Times New Roman"/>
          <w:sz w:val="22"/>
          <w:szCs w:val="22"/>
        </w:rPr>
        <w:t xml:space="preserve">к </w:t>
      </w:r>
      <w:hyperlink r:id="rId2">
        <w:r>
          <w:rPr>
            <w:rFonts w:cs="Liberation Serif;Times New Roman" w:ascii="Liberation Serif;Times New Roman" w:hAnsi="Liberation Serif;Times New Roman"/>
            <w:sz w:val="22"/>
            <w:szCs w:val="22"/>
          </w:rPr>
          <w:t>Порядк</w:t>
        </w:r>
      </w:hyperlink>
      <w:r>
        <w:rPr>
          <w:rFonts w:cs="Liberation Serif;Times New Roman" w:ascii="Liberation Serif;Times New Roman" w:hAnsi="Liberation Serif;Times New Roman"/>
          <w:sz w:val="22"/>
          <w:szCs w:val="22"/>
        </w:rPr>
        <w:t xml:space="preserve">у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2"/>
          <w:szCs w:val="22"/>
          <w:lang w:val="ru-RU" w:eastAsia="zh-CN" w:bidi="ar-SA"/>
        </w:rPr>
        <w:t xml:space="preserve"> направления сообщений о возникновении личной заинтересованности при осуществлении трудовых обязанностей,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auto"/>
          <w:sz w:val="22"/>
          <w:szCs w:val="22"/>
          <w:lang w:val="ru-RU" w:eastAsia="zh-CN" w:bidi="ar-SA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2"/>
          <w:szCs w:val="22"/>
          <w:lang w:val="ru-RU" w:eastAsia="zh-CN" w:bidi="ar-SA"/>
        </w:rPr>
        <w:t>которая приводит или может привести к конфликту интересов,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auto"/>
          <w:sz w:val="22"/>
          <w:szCs w:val="22"/>
          <w:lang w:val="ru-RU" w:eastAsia="zh-CN" w:bidi="ar-SA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2"/>
          <w:szCs w:val="22"/>
          <w:lang w:val="ru-RU" w:eastAsia="zh-CN" w:bidi="ar-SA"/>
        </w:rPr>
        <w:t>и  принятия мер по предотвращению или урегулированию конфликта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auto"/>
          <w:sz w:val="22"/>
          <w:szCs w:val="22"/>
          <w:lang w:val="ru-RU" w:eastAsia="zh-CN" w:bidi="ar-SA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2"/>
          <w:szCs w:val="22"/>
          <w:lang w:val="ru-RU" w:eastAsia="zh-CN" w:bidi="ar-SA"/>
        </w:rPr>
        <w:t xml:space="preserve">интересов, лицами, замещающими должности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sz w:val="22"/>
          <w:szCs w:val="22"/>
          <w:lang w:val="ru-RU" w:eastAsia="zh-CN" w:bidi="ar-SA"/>
        </w:rPr>
        <w:t xml:space="preserve">руководителей </w:t>
      </w:r>
    </w:p>
    <w:p>
      <w:pPr>
        <w:pStyle w:val="Normal"/>
        <w:bidi w:val="0"/>
        <w:jc w:val="end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color w:val="auto"/>
          <w:sz w:val="22"/>
          <w:szCs w:val="22"/>
          <w:lang w:val="ru-RU" w:eastAsia="zh-CN" w:bidi="ar-SA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sz w:val="22"/>
          <w:szCs w:val="22"/>
          <w:lang w:val="ru-RU" w:eastAsia="zh-CN" w:bidi="ar-SA"/>
        </w:rPr>
        <w:t xml:space="preserve">муниципальных учреждений, подведомственных </w:t>
      </w:r>
    </w:p>
    <w:p>
      <w:pPr>
        <w:pStyle w:val="Normal"/>
        <w:bidi w:val="0"/>
        <w:jc w:val="end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color w:val="auto"/>
          <w:sz w:val="22"/>
          <w:szCs w:val="22"/>
          <w:lang w:val="ru-RU" w:eastAsia="zh-CN" w:bidi="ar-SA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sz w:val="22"/>
          <w:szCs w:val="22"/>
          <w:lang w:val="ru-RU" w:eastAsia="zh-CN" w:bidi="ar-SA"/>
        </w:rPr>
        <w:t>Администрации Слободо-Туринского муниципального района</w:t>
      </w:r>
    </w:p>
    <w:p>
      <w:pPr>
        <w:pStyle w:val="Normal"/>
        <w:bidi w:val="0"/>
        <w:jc w:val="end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</w:r>
    </w:p>
    <w:p>
      <w:pPr>
        <w:pStyle w:val="Normal"/>
        <w:autoSpaceDE w:val="false"/>
        <w:bidi w:val="0"/>
        <w:jc w:val="center"/>
        <w:rPr>
          <w:rFonts w:ascii="Liberation Serif;Times New Roman" w:hAnsi="Liberation Serif;Times New Roman" w:cs="Liberation Serif;Times New Roman"/>
          <w:sz w:val="22"/>
          <w:szCs w:val="22"/>
        </w:rPr>
      </w:pPr>
      <w:bookmarkStart w:id="0" w:name="Par110"/>
      <w:bookmarkEnd w:id="0"/>
      <w:r>
        <w:rPr>
          <w:rFonts w:cs="Liberation Serif;Times New Roman" w:ascii="Liberation Serif;Times New Roman" w:hAnsi="Liberation Serif;Times New Roman"/>
          <w:sz w:val="22"/>
          <w:szCs w:val="22"/>
        </w:rPr>
        <w:t xml:space="preserve">ЖУРНАЛ </w:t>
      </w:r>
    </w:p>
    <w:p>
      <w:pPr>
        <w:pStyle w:val="Normal"/>
        <w:autoSpaceDE w:val="false"/>
        <w:bidi w:val="0"/>
        <w:jc w:val="center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  <w:t xml:space="preserve">регистрации уведомлений о возникновении </w:t>
      </w:r>
    </w:p>
    <w:p>
      <w:pPr>
        <w:pStyle w:val="Normal"/>
        <w:autoSpaceDE w:val="false"/>
        <w:bidi w:val="0"/>
        <w:jc w:val="center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  <w:t xml:space="preserve">личной заинтересованности при осуществлении трудовых обязанностей, </w:t>
      </w:r>
    </w:p>
    <w:p>
      <w:pPr>
        <w:pStyle w:val="Normal"/>
        <w:autoSpaceDE w:val="false"/>
        <w:bidi w:val="0"/>
        <w:jc w:val="center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  <w:t xml:space="preserve">которая приводит или может привести к конфликту интересов </w:t>
      </w:r>
    </w:p>
    <w:p>
      <w:pPr>
        <w:pStyle w:val="Normal"/>
        <w:autoSpaceDE w:val="false"/>
        <w:bidi w:val="0"/>
        <w:jc w:val="center"/>
        <w:rPr/>
      </w:pPr>
      <w:r>
        <w:rPr>
          <w:rFonts w:eastAsia="Times New Roman" w:cs="Liberation Serif;Times New Roman" w:ascii="Liberation Serif;Times New Roman" w:hAnsi="Liberation Serif;Times New Roman"/>
          <w:color w:val="auto"/>
          <w:sz w:val="22"/>
          <w:szCs w:val="22"/>
          <w:lang w:val="ru-RU" w:eastAsia="zh-CN" w:bidi="ar-SA"/>
        </w:rPr>
        <w:t xml:space="preserve">руководителей муниципальных учреждений, 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sz w:val="22"/>
          <w:szCs w:val="22"/>
          <w:lang w:val="ru-RU" w:eastAsia="zh-CN" w:bidi="ar-SA"/>
        </w:rPr>
        <w:t xml:space="preserve">подведомственных </w:t>
      </w:r>
    </w:p>
    <w:p>
      <w:pPr>
        <w:pStyle w:val="Normal"/>
        <w:autoSpaceDE w:val="false"/>
        <w:bidi w:val="0"/>
        <w:jc w:val="center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color w:val="auto"/>
          <w:sz w:val="22"/>
          <w:szCs w:val="22"/>
          <w:lang w:val="ru-RU" w:eastAsia="zh-CN" w:bidi="ar-SA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sz w:val="22"/>
          <w:szCs w:val="22"/>
          <w:lang w:val="ru-RU" w:eastAsia="zh-CN" w:bidi="ar-SA"/>
        </w:rPr>
        <w:t>Администрации Слободо-Туринского муниципального района</w:t>
      </w:r>
    </w:p>
    <w:p>
      <w:pPr>
        <w:pStyle w:val="Normal"/>
        <w:numPr>
          <w:ilvl w:val="0"/>
          <w:numId w:val="0"/>
        </w:numPr>
        <w:autoSpaceDE w:val="false"/>
        <w:bidi w:val="0"/>
        <w:ind w:start="0" w:end="0" w:hanging="0"/>
        <w:jc w:val="start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</w:r>
    </w:p>
    <w:tbl>
      <w:tblPr>
        <w:tblW w:w="14615" w:type="dxa"/>
        <w:jc w:val="start"/>
        <w:tblInd w:w="552" w:type="dxa"/>
        <w:tblLayout w:type="fixed"/>
        <w:tblCellMar>
          <w:top w:w="102" w:type="dxa"/>
          <w:start w:w="62" w:type="dxa"/>
          <w:bottom w:w="102" w:type="dxa"/>
          <w:end w:w="62" w:type="dxa"/>
        </w:tblCellMar>
      </w:tblPr>
      <w:tblGrid>
        <w:gridCol w:w="855"/>
        <w:gridCol w:w="1815"/>
        <w:gridCol w:w="1470"/>
        <w:gridCol w:w="1590"/>
        <w:gridCol w:w="2490"/>
        <w:gridCol w:w="2445"/>
        <w:gridCol w:w="1755"/>
        <w:gridCol w:w="2195"/>
      </w:tblGrid>
      <w:tr>
        <w:trPr/>
        <w:tc>
          <w:tcPr>
            <w:tcW w:w="8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Номер п/п </w:t>
            </w:r>
          </w:p>
        </w:tc>
        <w:tc>
          <w:tcPr>
            <w:tcW w:w="1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Дата и регистрационный номер уведомления </w:t>
            </w:r>
          </w:p>
        </w:tc>
        <w:tc>
          <w:tcPr>
            <w:tcW w:w="14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Способ направления (лично/иным способом) </w:t>
            </w:r>
          </w:p>
        </w:tc>
        <w:tc>
          <w:tcPr>
            <w:tcW w:w="1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Ф.И.О. лица,  направившего уведомление </w:t>
            </w:r>
          </w:p>
        </w:tc>
        <w:tc>
          <w:tcPr>
            <w:tcW w:w="24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Замещаемая должность </w:t>
            </w:r>
          </w:p>
        </w:tc>
        <w:tc>
          <w:tcPr>
            <w:tcW w:w="24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Способ информирования лица, замещающего должность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2"/>
                <w:szCs w:val="22"/>
                <w:lang w:val="ru-RU" w:eastAsia="zh-CN" w:bidi="ar-SA"/>
              </w:rPr>
              <w:t>руководителя учреждения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, о дате регистрации и регистрационном номере уведомления (при направлении уведомления иным способом) </w:t>
            </w:r>
          </w:p>
        </w:tc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Подпись лица, замещающего должность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2"/>
                <w:szCs w:val="22"/>
                <w:lang w:val="ru-RU" w:eastAsia="zh-CN" w:bidi="ar-SA"/>
              </w:rPr>
              <w:t>руководителя учреждения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, представившего уведомление </w:t>
            </w:r>
          </w:p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лично </w:t>
            </w:r>
          </w:p>
        </w:tc>
        <w:tc>
          <w:tcPr>
            <w:tcW w:w="21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Ф.И.О. и подпись лица, зарегистрировавшего уведомление 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1 </w:t>
            </w:r>
          </w:p>
        </w:tc>
        <w:tc>
          <w:tcPr>
            <w:tcW w:w="1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2 </w:t>
            </w:r>
          </w:p>
        </w:tc>
        <w:tc>
          <w:tcPr>
            <w:tcW w:w="14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3 </w:t>
            </w:r>
          </w:p>
        </w:tc>
        <w:tc>
          <w:tcPr>
            <w:tcW w:w="1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4 </w:t>
            </w:r>
          </w:p>
        </w:tc>
        <w:tc>
          <w:tcPr>
            <w:tcW w:w="24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5 </w:t>
            </w:r>
          </w:p>
        </w:tc>
        <w:tc>
          <w:tcPr>
            <w:tcW w:w="24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6 </w:t>
            </w:r>
          </w:p>
        </w:tc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7 </w:t>
            </w:r>
          </w:p>
        </w:tc>
        <w:tc>
          <w:tcPr>
            <w:tcW w:w="21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8 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start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start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start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start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  <w:tc>
          <w:tcPr>
            <w:tcW w:w="24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start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  <w:tc>
          <w:tcPr>
            <w:tcW w:w="24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start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start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  <w:tc>
          <w:tcPr>
            <w:tcW w:w="2195" w:type="dxa"/>
            <w:tcBorders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start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</w:tr>
    </w:tbl>
    <w:p>
      <w:pPr>
        <w:pStyle w:val="Normal"/>
        <w:autoSpaceDE w:val="false"/>
        <w:bidi w:val="0"/>
        <w:jc w:val="start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</w:r>
    </w:p>
    <w:sectPr>
      <w:headerReference w:type="default" r:id="rId3"/>
      <w:type w:val="nextPage"/>
      <w:pgSz w:orient="landscape" w:w="16838" w:h="11906"/>
      <w:pgMar w:left="992" w:right="567" w:gutter="0" w:header="567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jc w:val="center"/>
      <w:rPr>
        <w:rFonts w:ascii="Liberation Serif;Times New Roman" w:hAnsi="Liberation Serif;Times New Roman" w:cs="Liberation Serif;Times New Roman"/>
        <w:sz w:val="28"/>
        <w:szCs w:val="28"/>
      </w:rPr>
    </w:pPr>
    <w:r>
      <w:rPr>
        <w:rFonts w:cs="Liberation Serif;Times New Roman" w:ascii="Liberation Serif;Times New Roman" w:hAnsi="Liberation Serif;Times New Roman"/>
        <w:sz w:val="28"/>
        <w:szCs w:val="28"/>
      </w:rPr>
      <w:fldChar w:fldCharType="begin"/>
    </w:r>
    <w:r>
      <w:rPr>
        <w:sz w:val="28"/>
        <w:szCs w:val="28"/>
        <w:rFonts w:cs="Liberation Serif;Times New Roman" w:ascii="Liberation Serif;Times New Roman" w:hAnsi="Liberation Serif;Times New Roman"/>
      </w:rPr>
      <w:instrText> PAGE </w:instrTex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separate"/>
    </w:r>
    <w:r>
      <w:rPr>
        <w:sz w:val="28"/>
        <w:szCs w:val="28"/>
        <w:rFonts w:cs="Liberation Serif;Times New Roman" w:ascii="Liberation Serif;Times New Roman" w:hAnsi="Liberation Serif;Times New Roman"/>
      </w:rPr>
      <w:t>1</w: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end"/>
    </w:r>
  </w:p>
  <w:p>
    <w:pPr>
      <w:pStyle w:val="Style20"/>
      <w:bidi w:val="0"/>
      <w:jc w:val="start"/>
      <w:rPr>
        <w:rFonts w:ascii="Liberation Serif;Times New Roman" w:hAnsi="Liberation Serif;Times New Roman" w:cs="Liberation Serif;Times New Roman"/>
        <w:sz w:val="28"/>
        <w:szCs w:val="28"/>
      </w:rPr>
    </w:pPr>
    <w:r>
      <w:rPr>
        <w:rFonts w:cs="Liberation Serif;Times New Roman" w:ascii="Liberation Serif;Times New Roman" w:hAnsi="Liberation Serif;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04DE582E73C04815D3146D94620F53A05D4E23A846615EBE1F228F4D758D76FFBEDFF2A08F9A013C05E43D7L7V5D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LibreOffice/7.2.3.2$Windows_X86_64 LibreOffice_project/d166454616c1632304285822f9c83ce2e660fd92</Application>
  <AppVersion>15.0000</AppVersion>
  <Pages>1</Pages>
  <Words>130</Words>
  <Characters>1051</Characters>
  <CharactersWithSpaces>1316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2024-05-30T10:05:35Z</dcterms:modified>
  <cp:revision>1</cp:revision>
  <dc:subject/>
  <dc:title/>
</cp:coreProperties>
</file>