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C65AE3" w:rsidTr="00C65AE3">
        <w:trPr>
          <w:cantSplit/>
          <w:trHeight w:val="719"/>
        </w:trPr>
        <w:tc>
          <w:tcPr>
            <w:tcW w:w="9779" w:type="dxa"/>
            <w:gridSpan w:val="2"/>
          </w:tcPr>
          <w:p w:rsidR="00C65AE3" w:rsidRDefault="00C65AE3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5AE3" w:rsidRDefault="00C65AE3">
            <w:pPr>
              <w:jc w:val="center"/>
              <w:rPr>
                <w:lang w:eastAsia="zh-CN"/>
              </w:rPr>
            </w:pPr>
          </w:p>
          <w:p w:rsidR="00C65AE3" w:rsidRDefault="00C65AE3">
            <w:pPr>
              <w:jc w:val="center"/>
              <w:rPr>
                <w:lang w:eastAsia="zh-CN"/>
              </w:rPr>
            </w:pPr>
          </w:p>
          <w:p w:rsidR="00C65AE3" w:rsidRDefault="00C65AE3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C65AE3" w:rsidTr="00C65AE3">
        <w:trPr>
          <w:cantSplit/>
          <w:trHeight w:val="1155"/>
        </w:trPr>
        <w:tc>
          <w:tcPr>
            <w:tcW w:w="977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5AE3" w:rsidRDefault="00C65AE3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C65AE3" w:rsidRDefault="00C65AE3">
            <w:pPr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C65AE3" w:rsidRDefault="00C65AE3" w:rsidP="00C65AE3">
            <w:pPr>
              <w:keepNext/>
              <w:widowControl w:val="0"/>
              <w:numPr>
                <w:ilvl w:val="2"/>
                <w:numId w:val="4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C65AE3" w:rsidRDefault="00C65AE3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C65AE3" w:rsidTr="00C65AE3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5AE3" w:rsidRDefault="00C65AE3">
            <w:pPr>
              <w:widowControl w:val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C65AE3" w:rsidTr="00C65AE3">
        <w:trPr>
          <w:trHeight w:val="360"/>
        </w:trPr>
        <w:tc>
          <w:tcPr>
            <w:tcW w:w="4677" w:type="dxa"/>
            <w:hideMark/>
          </w:tcPr>
          <w:p w:rsidR="00C65AE3" w:rsidRDefault="00C65AE3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.03.2024</w:t>
            </w:r>
          </w:p>
        </w:tc>
        <w:tc>
          <w:tcPr>
            <w:tcW w:w="5102" w:type="dxa"/>
            <w:hideMark/>
          </w:tcPr>
          <w:p w:rsidR="00C65AE3" w:rsidRDefault="00C65AE3" w:rsidP="00C65AE3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 1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09</w:t>
            </w:r>
          </w:p>
        </w:tc>
      </w:tr>
      <w:tr w:rsidR="00C65AE3" w:rsidTr="00C65AE3">
        <w:trPr>
          <w:trHeight w:val="275"/>
        </w:trPr>
        <w:tc>
          <w:tcPr>
            <w:tcW w:w="9779" w:type="dxa"/>
            <w:gridSpan w:val="2"/>
            <w:hideMark/>
          </w:tcPr>
          <w:p w:rsidR="00C65AE3" w:rsidRDefault="00C65AE3">
            <w:pPr>
              <w:widowControl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5E0FFB" w:rsidRDefault="005E0FFB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5E0FFB" w:rsidRDefault="005E0FFB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C65AE3" w:rsidRDefault="00D5453F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</w:t>
      </w:r>
    </w:p>
    <w:p w:rsidR="005E0FFB" w:rsidRDefault="00D5453F" w:rsidP="00C65AE3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порядка расходования </w:t>
      </w:r>
      <w:r>
        <w:rPr>
          <w:rFonts w:ascii="Liberation Serif" w:hAnsi="Liberation Serif"/>
          <w:b/>
          <w:sz w:val="28"/>
          <w:szCs w:val="28"/>
        </w:rPr>
        <w:t xml:space="preserve">субсидии, на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b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/>
          <w:b/>
          <w:sz w:val="28"/>
          <w:szCs w:val="28"/>
        </w:rPr>
        <w:t>в 202</w:t>
      </w:r>
      <w:r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5E0FFB" w:rsidRDefault="00D5453F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5E0FFB" w:rsidRDefault="005E0FFB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E0FFB" w:rsidRPr="00C65AE3" w:rsidRDefault="00D5453F" w:rsidP="00C65AE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C65A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              </w:t>
      </w:r>
      <w:hyperlink r:id="rId10">
        <w:r w:rsidRPr="00C65AE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 w:rsidRPr="00C65A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</w:t>
      </w:r>
      <w:r w:rsidRPr="00C65A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области» и                              от  07 декабря 2023 года </w:t>
      </w:r>
      <w:hyperlink r:id="rId11">
        <w:r w:rsidRPr="00C65AE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128-ОЗ</w:t>
        </w:r>
      </w:hyperlink>
      <w:r w:rsidRPr="00C65A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2024</w:t>
      </w:r>
      <w:r w:rsidRPr="00C65A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2025 и 2026 годов», постановлением Правительства Свердловской области от 19.12.2019 № 920-ПП «Об утверждении государственной программы Свердловской области «Развитие</w:t>
      </w:r>
      <w:proofErr w:type="gramEnd"/>
      <w:r w:rsidRPr="00C65A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системы образования и реализация молодежной политики в Свердловской</w:t>
      </w:r>
      <w:r w:rsidRPr="00C65A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области до 2027 года», с соглашением от 13.02.2024 № 692 «О предоставлении субсидии из областного бюджета бюджету муниципального образования, расположенного на территории Свердловской области»</w:t>
      </w:r>
    </w:p>
    <w:p w:rsidR="005E0FFB" w:rsidRDefault="00D5453F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5E0FFB" w:rsidRDefault="00D5453F" w:rsidP="00C65AE3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порядок расходования субс</w:t>
      </w:r>
      <w:r>
        <w:rPr>
          <w:rFonts w:ascii="Liberation Serif" w:hAnsi="Liberation Serif" w:cs="Liberation Serif"/>
          <w:sz w:val="28"/>
          <w:szCs w:val="28"/>
        </w:rPr>
        <w:t>идии на</w:t>
      </w:r>
      <w:r>
        <w:rPr>
          <w:rFonts w:ascii="Liberation Serif" w:hAnsi="Liberation Serif"/>
          <w:sz w:val="28"/>
          <w:szCs w:val="28"/>
        </w:rPr>
        <w:t xml:space="preserve">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 в 2024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году </w:t>
      </w:r>
      <w:r>
        <w:rPr>
          <w:rFonts w:ascii="Liberation Serif" w:hAnsi="Liberation Serif" w:cs="Liberation Serif"/>
          <w:sz w:val="28"/>
          <w:szCs w:val="28"/>
        </w:rPr>
        <w:t>(прилагается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5E0FFB" w:rsidRDefault="00D5453F" w:rsidP="00C65A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 </w:t>
      </w:r>
      <w:r w:rsidR="00C65AE3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8"/>
        </w:rPr>
        <w:t>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5E0FFB" w:rsidRDefault="00D5453F" w:rsidP="00C65A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Контроль исполнения настоящего постановления оставляю за собой.</w:t>
      </w:r>
    </w:p>
    <w:p w:rsidR="005E0FFB" w:rsidRDefault="005E0FFB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5E0FFB" w:rsidRDefault="005E0FFB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5E0FFB" w:rsidRDefault="00D5453F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5E0FFB" w:rsidRDefault="00D5453F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>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</w:p>
    <w:p w:rsidR="005E0FFB" w:rsidRDefault="00D5453F">
      <w:pPr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</w:p>
    <w:p w:rsidR="005E0FFB" w:rsidRDefault="00D5453F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5E0FFB" w:rsidRDefault="00D5453F">
      <w:pPr>
        <w:ind w:left="467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  <w:r w:rsidR="00C65AE3"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5E0FFB" w:rsidRDefault="00C65AE3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5E0FFB" w:rsidRDefault="00D5453F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5E0FFB" w:rsidRDefault="00D5453F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5E0FFB" w:rsidRDefault="00D5453F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5E0FFB" w:rsidRDefault="00D5453F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C65AE3">
        <w:rPr>
          <w:rFonts w:ascii="Liberation Serif" w:hAnsi="Liberation Serif" w:cs="Liberation Serif"/>
          <w:sz w:val="28"/>
          <w:szCs w:val="22"/>
        </w:rPr>
        <w:t>11.03.2024  № 109</w:t>
      </w:r>
    </w:p>
    <w:p w:rsidR="005E0FFB" w:rsidRDefault="005E0FFB">
      <w:pPr>
        <w:ind w:firstLine="540"/>
        <w:jc w:val="center"/>
        <w:rPr>
          <w:color w:val="000000" w:themeColor="text1"/>
        </w:rPr>
      </w:pPr>
    </w:p>
    <w:p w:rsidR="005E0FFB" w:rsidRDefault="005E0FFB">
      <w:pPr>
        <w:ind w:firstLine="540"/>
        <w:jc w:val="center"/>
        <w:rPr>
          <w:color w:val="000000" w:themeColor="text1"/>
        </w:rPr>
      </w:pPr>
    </w:p>
    <w:p w:rsidR="005E0FFB" w:rsidRDefault="00D545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Порядок</w:t>
      </w:r>
    </w:p>
    <w:p w:rsidR="005E0FFB" w:rsidRDefault="00D5453F">
      <w:pPr>
        <w:jc w:val="center"/>
        <w:outlineLvl w:val="0"/>
        <w:rPr>
          <w:rFonts w:ascii="Liberation Serif" w:hAnsi="Liberation Serif" w:cs="Liberation Serif"/>
          <w:sz w:val="22"/>
          <w:szCs w:val="32"/>
        </w:rPr>
      </w:pPr>
      <w:r>
        <w:rPr>
          <w:rFonts w:ascii="Liberation Serif" w:hAnsi="Liberation Serif" w:cs="Liberation Serif"/>
          <w:b/>
          <w:sz w:val="28"/>
          <w:szCs w:val="32"/>
        </w:rPr>
        <w:t xml:space="preserve">расходования субсидии, </w:t>
      </w:r>
      <w:r>
        <w:rPr>
          <w:rFonts w:ascii="Liberation Serif" w:hAnsi="Liberation Serif"/>
          <w:b/>
          <w:sz w:val="28"/>
          <w:szCs w:val="28"/>
        </w:rPr>
        <w:t xml:space="preserve">на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b/>
          <w:sz w:val="28"/>
          <w:szCs w:val="28"/>
        </w:rPr>
        <w:t xml:space="preserve">Слободо-Туринского муниципального </w:t>
      </w:r>
      <w:r>
        <w:rPr>
          <w:rFonts w:ascii="Liberation Serif" w:hAnsi="Liberation Serif"/>
          <w:b/>
          <w:sz w:val="28"/>
          <w:szCs w:val="28"/>
        </w:rPr>
        <w:t>района</w:t>
      </w:r>
      <w:r>
        <w:rPr>
          <w:rFonts w:ascii="Liberation Serif" w:hAnsi="Liberation Serif"/>
          <w:b/>
          <w:sz w:val="28"/>
          <w:szCs w:val="28"/>
        </w:rPr>
        <w:t xml:space="preserve"> в 202</w:t>
      </w:r>
      <w:r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5E0FFB" w:rsidRDefault="005E0FFB">
      <w:pPr>
        <w:jc w:val="center"/>
        <w:outlineLvl w:val="0"/>
        <w:rPr>
          <w:rFonts w:ascii="Liberation Serif" w:hAnsi="Liberation Serif" w:cs="Liberation Serif"/>
          <w:sz w:val="22"/>
          <w:szCs w:val="32"/>
        </w:rPr>
      </w:pPr>
    </w:p>
    <w:p w:rsidR="005E0FFB" w:rsidRDefault="00D5453F" w:rsidP="00C65AE3">
      <w:pPr>
        <w:pStyle w:val="af6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proofErr w:type="gramStart"/>
      <w:r>
        <w:rPr>
          <w:rFonts w:ascii="Liberation Serif" w:hAnsi="Liberation Serif" w:cs="Liberation Serif"/>
          <w:sz w:val="28"/>
          <w:szCs w:val="32"/>
        </w:rPr>
        <w:t xml:space="preserve">из областного бюджета на </w:t>
      </w:r>
      <w:r>
        <w:rPr>
          <w:rFonts w:ascii="Liberation Serif" w:hAnsi="Liberation Serif"/>
          <w:sz w:val="28"/>
          <w:szCs w:val="28"/>
        </w:rPr>
        <w:t>реализацию проектов по приоритетным  направлениям работы с молодежью на территории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 в 2024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5E0FFB" w:rsidRDefault="00D5453F" w:rsidP="00C65AE3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2. Настоящий Порядок разработан в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 Бюджетным кодексом Российской Федерации, Законом Свердловской области от 15 июля 2005 года </w:t>
      </w:r>
      <w:r w:rsidR="00C65AE3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           </w:t>
      </w:r>
      <w:hyperlink r:id="rId12">
        <w:r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  <w:r>
        <w:rPr>
          <w:rFonts w:ascii="Liberation Serif" w:hAnsi="Liberation Serif" w:cs="Liberation Serif"/>
          <w:sz w:val="28"/>
          <w:szCs w:val="32"/>
        </w:rPr>
        <w:t>.</w:t>
      </w:r>
    </w:p>
    <w:p w:rsidR="005E0FFB" w:rsidRDefault="00D5453F" w:rsidP="00C65AE3">
      <w:pPr>
        <w:pStyle w:val="af6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3. Главным администратором доходов и главным распорядителем  средств бюджета является Адм</w:t>
      </w:r>
      <w:r>
        <w:rPr>
          <w:rFonts w:ascii="Liberation Serif" w:hAnsi="Liberation Serif" w:cs="Liberation Serif"/>
          <w:sz w:val="28"/>
          <w:szCs w:val="32"/>
        </w:rPr>
        <w:t xml:space="preserve">инистрация Слободо-Туринского муниципального района, по </w:t>
      </w:r>
      <w:r>
        <w:rPr>
          <w:rFonts w:ascii="Liberation Serif" w:hAnsi="Liberation Serif" w:cs="Liberation Serif"/>
          <w:sz w:val="28"/>
          <w:szCs w:val="32"/>
        </w:rPr>
        <w:t>расходовани</w:t>
      </w:r>
      <w:r>
        <w:rPr>
          <w:rFonts w:ascii="Liberation Serif" w:hAnsi="Liberation Serif" w:cs="Liberation Serif"/>
          <w:sz w:val="28"/>
          <w:szCs w:val="32"/>
        </w:rPr>
        <w:t xml:space="preserve">ю субсидии </w:t>
      </w:r>
      <w:r>
        <w:rPr>
          <w:rFonts w:ascii="Liberation Serif" w:hAnsi="Liberation Serif"/>
          <w:sz w:val="28"/>
          <w:szCs w:val="28"/>
        </w:rPr>
        <w:t xml:space="preserve">на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202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году </w:t>
      </w:r>
      <w:r>
        <w:rPr>
          <w:rFonts w:ascii="Liberation Serif" w:hAnsi="Liberation Serif" w:cs="Liberation Serif"/>
          <w:sz w:val="28"/>
          <w:szCs w:val="32"/>
        </w:rPr>
        <w:t>(далее - Администрация).</w:t>
      </w:r>
    </w:p>
    <w:p w:rsidR="005E0FFB" w:rsidRDefault="00D5453F" w:rsidP="00C65AE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4.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Субсидия подлежит зачислению в доход  бюджета </w:t>
      </w:r>
      <w:r>
        <w:rPr>
          <w:rFonts w:ascii="Liberation Serif" w:hAnsi="Liberation Serif" w:cs="Liberation Serif"/>
          <w:sz w:val="28"/>
          <w:szCs w:val="32"/>
        </w:rPr>
        <w:t xml:space="preserve"> муниципального района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по коду  </w:t>
      </w:r>
      <w:r>
        <w:rPr>
          <w:rFonts w:ascii="Liberation Serif" w:hAnsi="Liberation Serif"/>
          <w:sz w:val="28"/>
          <w:szCs w:val="28"/>
        </w:rPr>
        <w:t>901 2022 9999 05 0000 150  «Субсидии на реализацию проектов по приоритетным направлениям работы с молодежью»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и расходованию средств осуществляется по разделу 0700 «Образование»</w:t>
      </w:r>
      <w:r>
        <w:rPr>
          <w:rFonts w:ascii="Liberation Serif" w:hAnsi="Liberation Serif" w:cs="Liberation Serif"/>
          <w:color w:val="000000"/>
          <w:sz w:val="28"/>
          <w:szCs w:val="32"/>
        </w:rPr>
        <w:t>, подразделу 0707 «Молодежная политика»,  целевой статье 0330148П00 «Реализация проектов по приоритетным направлениям работы с молодежью» виду расходов 240 «Иные закупки товаров, работ и услуг для обеспечения государственных (муниципальных) нужд».</w:t>
      </w:r>
    </w:p>
    <w:p w:rsidR="005E0FFB" w:rsidRDefault="00D5453F" w:rsidP="00C65AE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5. Прове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ден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отбор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направленный на осуществление мероприятий по следующим направлениям: реализация проектов по приоритетным направлениям работы с молодежью на территории Свердловской области (приобретение сувенирной и наградной продукции, приобретение расходных мат</w:t>
      </w:r>
      <w:r>
        <w:rPr>
          <w:rFonts w:ascii="Liberation Serif" w:hAnsi="Liberation Serif" w:cs="Liberation Serif"/>
          <w:color w:val="000000"/>
          <w:sz w:val="28"/>
          <w:szCs w:val="32"/>
        </w:rPr>
        <w:t>ериалов, транспортных расходов, оплата услуг по изготовлению печатной продукции, при</w:t>
      </w:r>
      <w:r w:rsidR="00C65AE3">
        <w:rPr>
          <w:rFonts w:ascii="Liberation Serif" w:hAnsi="Liberation Serif" w:cs="Liberation Serif"/>
          <w:color w:val="000000"/>
          <w:sz w:val="28"/>
          <w:szCs w:val="32"/>
        </w:rPr>
        <w:t xml:space="preserve">обретение футболок, кепок, </w:t>
      </w:r>
      <w:proofErr w:type="spellStart"/>
      <w:r w:rsidR="00C65AE3">
        <w:rPr>
          <w:rFonts w:ascii="Liberation Serif" w:hAnsi="Liberation Serif" w:cs="Liberation Serif"/>
          <w:color w:val="000000"/>
          <w:sz w:val="28"/>
          <w:szCs w:val="32"/>
        </w:rPr>
        <w:t>банд</w:t>
      </w:r>
      <w:r>
        <w:rPr>
          <w:rFonts w:ascii="Liberation Serif" w:hAnsi="Liberation Serif" w:cs="Liberation Serif"/>
          <w:color w:val="000000"/>
          <w:sz w:val="28"/>
          <w:szCs w:val="32"/>
        </w:rPr>
        <w:t>ан</w:t>
      </w:r>
      <w:proofErr w:type="spell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, толстовок, ветровок с </w:t>
      </w:r>
      <w:r w:rsidR="00C65AE3">
        <w:rPr>
          <w:rFonts w:ascii="Liberation Serif" w:hAnsi="Liberation Serif" w:cs="Liberation Serif"/>
          <w:color w:val="000000"/>
          <w:sz w:val="28"/>
          <w:szCs w:val="32"/>
        </w:rPr>
        <w:t>фирменными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печатями или изготовление фирменных печатей на них, услуги по организации питания и проживания участни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ков мероприятий,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оплата услуг привлеченных специалистов с учетом налоговых сборов, предоставлении</w:t>
      </w:r>
      <w:r>
        <w:rPr>
          <w:rFonts w:ascii="Liberation Serif" w:hAnsi="Liberation Serif"/>
          <w:sz w:val="28"/>
          <w:szCs w:val="28"/>
        </w:rPr>
        <w:t xml:space="preserve"> субсидии на реализацию  проектов по приоритетным  направлениям работы с молодежью на территории </w:t>
      </w: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осуществляется  по </w:t>
      </w:r>
      <w:r>
        <w:rPr>
          <w:rFonts w:ascii="Liberation Serif" w:hAnsi="Liberation Serif"/>
          <w:sz w:val="28"/>
          <w:szCs w:val="28"/>
        </w:rPr>
        <w:lastRenderedPageBreak/>
        <w:t>пр</w:t>
      </w:r>
      <w:r>
        <w:rPr>
          <w:rFonts w:ascii="Liberation Serif" w:hAnsi="Liberation Serif"/>
          <w:sz w:val="28"/>
          <w:szCs w:val="28"/>
        </w:rPr>
        <w:t xml:space="preserve">оекту «Банк молодежных инициатив» - гранты физическим лицам – победителям муниципального конкурса (60% объема гранта). </w:t>
      </w:r>
      <w:proofErr w:type="gramEnd"/>
    </w:p>
    <w:p w:rsidR="005E0FFB" w:rsidRDefault="00D5453F" w:rsidP="00C65A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 Администрация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предоставляет в </w:t>
      </w:r>
      <w:r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отчеты и документацию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согласно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</w:t>
      </w:r>
      <w:r>
        <w:rPr>
          <w:rFonts w:ascii="Liberation Serif" w:hAnsi="Liberation Serif" w:cs="Liberation Serif"/>
          <w:sz w:val="28"/>
          <w:szCs w:val="28"/>
        </w:rPr>
        <w:t xml:space="preserve">ключенного соглашения. </w:t>
      </w:r>
    </w:p>
    <w:p w:rsidR="005E0FFB" w:rsidRDefault="00D5453F" w:rsidP="00C65AE3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7</w:t>
      </w:r>
      <w:r>
        <w:rPr>
          <w:rFonts w:ascii="Liberation Serif" w:hAnsi="Liberation Serif" w:cs="Liberation Serif"/>
          <w:color w:val="000000"/>
          <w:sz w:val="28"/>
          <w:szCs w:val="32"/>
        </w:rPr>
        <w:t>. Средства, полученные из областного бюджета в форме субсидии,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дств вл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>ечет за собой применение мер ответственности, предусмотрен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ных бюджетным, административным, уголовным законодательством </w:t>
      </w:r>
      <w:r>
        <w:rPr>
          <w:rFonts w:ascii="Liberation Serif" w:hAnsi="Liberation Serif" w:cs="Liberation Serif"/>
          <w:color w:val="000000"/>
          <w:sz w:val="28"/>
          <w:szCs w:val="28"/>
        </w:rPr>
        <w:t>Р</w:t>
      </w:r>
      <w:r>
        <w:rPr>
          <w:rFonts w:cs="Liberation Serif"/>
          <w:color w:val="000000"/>
          <w:sz w:val="28"/>
          <w:szCs w:val="28"/>
        </w:rPr>
        <w:t>оссийской Федерации</w:t>
      </w:r>
      <w:r>
        <w:rPr>
          <w:rFonts w:ascii="Liberation Serif" w:hAnsi="Liberation Serif" w:cs="Liberation Serif"/>
          <w:color w:val="000000"/>
          <w:sz w:val="28"/>
          <w:szCs w:val="32"/>
        </w:rPr>
        <w:t>. Администрация несет ответственность за целевое использование субсидий  и достоверность предоставленных отчетных сведений.</w:t>
      </w:r>
    </w:p>
    <w:p w:rsidR="005E0FFB" w:rsidRDefault="00D5453F" w:rsidP="00C65AE3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8. Не использованный на 01 января текущего финансов</w:t>
      </w:r>
      <w:r>
        <w:rPr>
          <w:rFonts w:ascii="Liberation Serif" w:hAnsi="Liberation Serif" w:cs="Liberation Serif"/>
          <w:color w:val="000000"/>
          <w:sz w:val="28"/>
          <w:szCs w:val="32"/>
        </w:rPr>
        <w:t>ого года остаток субсидии подлежит возврату в соответствии с требованиями, установленными Бюджетным кодексом Российской Федерации.</w:t>
      </w:r>
    </w:p>
    <w:p w:rsidR="005E0FFB" w:rsidRDefault="00D5453F" w:rsidP="00C65AE3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9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целевым использованием бюджетных средств осуществляется финансовым управлением Администрации Слобод</w:t>
      </w:r>
      <w:r>
        <w:rPr>
          <w:rFonts w:ascii="Liberation Serif" w:hAnsi="Liberation Serif" w:cs="Liberation Serif"/>
          <w:color w:val="000000"/>
          <w:sz w:val="28"/>
          <w:szCs w:val="32"/>
        </w:rPr>
        <w:t>о-Туринского муниципального района и Администрацией Слободо-Туринского муниципального района.</w:t>
      </w:r>
    </w:p>
    <w:sectPr w:rsidR="005E0FFB" w:rsidSect="00C65AE3">
      <w:headerReference w:type="default" r:id="rId13"/>
      <w:headerReference w:type="first" r:id="rId14"/>
      <w:pgSz w:w="11906" w:h="16838"/>
      <w:pgMar w:top="1134" w:right="567" w:bottom="1134" w:left="1418" w:header="567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3F" w:rsidRDefault="00D5453F">
      <w:r>
        <w:separator/>
      </w:r>
    </w:p>
  </w:endnote>
  <w:endnote w:type="continuationSeparator" w:id="0">
    <w:p w:rsidR="00D5453F" w:rsidRDefault="00D5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3F" w:rsidRDefault="00D5453F">
      <w:r>
        <w:separator/>
      </w:r>
    </w:p>
  </w:footnote>
  <w:footnote w:type="continuationSeparator" w:id="0">
    <w:p w:rsidR="00D5453F" w:rsidRDefault="00D5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FB" w:rsidRDefault="00D5453F">
    <w:pPr>
      <w:pStyle w:val="af5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65AE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FB" w:rsidRDefault="005E0FFB">
    <w:pPr>
      <w:pStyle w:val="af5"/>
      <w:jc w:val="center"/>
    </w:pPr>
  </w:p>
  <w:p w:rsidR="005E0FFB" w:rsidRDefault="005E0FFB">
    <w:pPr>
      <w:pStyle w:val="af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D91"/>
    <w:multiLevelType w:val="multilevel"/>
    <w:tmpl w:val="F72A9F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5029B3"/>
    <w:multiLevelType w:val="multilevel"/>
    <w:tmpl w:val="074A1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2CE6338"/>
    <w:multiLevelType w:val="multilevel"/>
    <w:tmpl w:val="2C46F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FB"/>
    <w:rsid w:val="005E0FFB"/>
    <w:rsid w:val="00C65AE3"/>
    <w:rsid w:val="00D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3">
    <w:name w:val="page number"/>
    <w:basedOn w:val="a0"/>
    <w:qFormat/>
    <w:rsid w:val="0084799A"/>
  </w:style>
  <w:style w:type="character" w:customStyle="1" w:styleId="a4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8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8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2">
    <w:name w:val="Колонтитул (4)_"/>
    <w:basedOn w:val="a0"/>
    <w:link w:val="43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8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8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Нижний колонтитул Знак"/>
    <w:basedOn w:val="a0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Pr>
      <w:color w:val="000080"/>
      <w:u w:val="single"/>
    </w:rPr>
  </w:style>
  <w:style w:type="character" w:customStyle="1" w:styleId="13pt">
    <w:name w:val="Основной текст + 1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bidi="ru-RU"/>
    </w:rPr>
  </w:style>
  <w:style w:type="character" w:customStyle="1" w:styleId="MicrosoftSansSerif5pt">
    <w:name w:val="Основной текст + Microsoft Sans Serif;5 pt"/>
    <w:qFormat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customStyle="1" w:styleId="af4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styleId="af5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7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8">
    <w:name w:val="Строка Внимание"/>
    <w:basedOn w:val="af"/>
    <w:next w:val="af9"/>
    <w:qFormat/>
    <w:rsid w:val="006217C5"/>
    <w:pPr>
      <w:spacing w:before="240" w:after="0"/>
      <w:ind w:firstLine="0"/>
      <w:jc w:val="center"/>
    </w:pPr>
  </w:style>
  <w:style w:type="paragraph" w:styleId="af9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3">
    <w:name w:val="Подпись к таблице (4)"/>
    <w:basedOn w:val="a"/>
    <w:link w:val="42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a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1">
    <w:name w:val="Простая таблица 11"/>
    <w:qFormat/>
    <w:pPr>
      <w:spacing w:line="300" w:lineRule="exact"/>
    </w:pPr>
    <w:rPr>
      <w:rFonts w:eastAsia="Times New Roman" w:cs="Calibri"/>
    </w:rPr>
  </w:style>
  <w:style w:type="paragraph" w:customStyle="1" w:styleId="12">
    <w:name w:val="Обычная таблица1"/>
    <w:qFormat/>
    <w:pPr>
      <w:spacing w:line="300" w:lineRule="auto"/>
    </w:pPr>
    <w:rPr>
      <w:rFonts w:ascii="Calibri" w:eastAsia="Times New Roman" w:hAnsi="Calibri" w:cs="Calibri"/>
      <w:sz w:val="24"/>
    </w:rPr>
  </w:style>
  <w:style w:type="table" w:styleId="afc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C7C4-18EE-4A41-9951-9D90B0E3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23</cp:revision>
  <cp:lastPrinted>2024-03-22T04:56:00Z</cp:lastPrinted>
  <dcterms:created xsi:type="dcterms:W3CDTF">2024-03-22T04:50:00Z</dcterms:created>
  <dcterms:modified xsi:type="dcterms:W3CDTF">2024-03-22T04:56:00Z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