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B26E0E" w:rsidRPr="00B26E0E" w:rsidTr="00335EAE">
        <w:trPr>
          <w:cantSplit/>
          <w:trHeight w:val="719"/>
        </w:trPr>
        <w:tc>
          <w:tcPr>
            <w:tcW w:w="9779" w:type="dxa"/>
            <w:gridSpan w:val="2"/>
          </w:tcPr>
          <w:p w:rsidR="00B26E0E" w:rsidRPr="00B26E0E" w:rsidRDefault="00B26E0E" w:rsidP="00B26E0E">
            <w:pPr>
              <w:widowControl w:val="0"/>
              <w:jc w:val="center"/>
              <w:rPr>
                <w:lang w:eastAsia="zh-CN"/>
              </w:rPr>
            </w:pPr>
            <w:r w:rsidRPr="00B26E0E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91E72F1" wp14:editId="602C576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6E0E" w:rsidRPr="00B26E0E" w:rsidRDefault="00B26E0E" w:rsidP="00B26E0E">
            <w:pPr>
              <w:widowControl w:val="0"/>
              <w:jc w:val="center"/>
              <w:rPr>
                <w:lang w:eastAsia="zh-CN"/>
              </w:rPr>
            </w:pPr>
          </w:p>
          <w:p w:rsidR="00B26E0E" w:rsidRPr="00B26E0E" w:rsidRDefault="00B26E0E" w:rsidP="00B26E0E">
            <w:pPr>
              <w:widowControl w:val="0"/>
              <w:jc w:val="center"/>
              <w:rPr>
                <w:lang w:eastAsia="zh-CN"/>
              </w:rPr>
            </w:pPr>
          </w:p>
          <w:p w:rsidR="00B26E0E" w:rsidRPr="00B26E0E" w:rsidRDefault="00B26E0E" w:rsidP="00B26E0E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B26E0E" w:rsidRPr="00B26E0E" w:rsidTr="00335EAE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B26E0E" w:rsidRPr="00B26E0E" w:rsidRDefault="00B26E0E" w:rsidP="00B26E0E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B26E0E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26E0E" w:rsidRPr="00B26E0E" w:rsidRDefault="00B26E0E" w:rsidP="00B26E0E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0"/>
                <w:lang w:eastAsia="zh-CN"/>
              </w:rPr>
            </w:pPr>
            <w:r w:rsidRPr="00B26E0E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26E0E" w:rsidRPr="00B26E0E" w:rsidRDefault="00B26E0E" w:rsidP="00B26E0E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B26E0E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B26E0E" w:rsidRPr="00B26E0E" w:rsidRDefault="00B26E0E" w:rsidP="00B26E0E">
            <w:pPr>
              <w:widowControl w:val="0"/>
              <w:rPr>
                <w:sz w:val="10"/>
                <w:lang w:eastAsia="zh-CN"/>
              </w:rPr>
            </w:pPr>
          </w:p>
        </w:tc>
      </w:tr>
      <w:tr w:rsidR="00B26E0E" w:rsidRPr="00B26E0E" w:rsidTr="00335EAE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B26E0E" w:rsidRPr="00B26E0E" w:rsidRDefault="00B26E0E" w:rsidP="00B26E0E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0"/>
                <w:lang w:eastAsia="zh-CN"/>
              </w:rPr>
            </w:pPr>
          </w:p>
        </w:tc>
      </w:tr>
      <w:tr w:rsidR="00B26E0E" w:rsidRPr="00B26E0E" w:rsidTr="00335EAE">
        <w:trPr>
          <w:trHeight w:val="360"/>
        </w:trPr>
        <w:tc>
          <w:tcPr>
            <w:tcW w:w="4677" w:type="dxa"/>
          </w:tcPr>
          <w:p w:rsidR="00B26E0E" w:rsidRPr="00B26E0E" w:rsidRDefault="00B26E0E" w:rsidP="00B26E0E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07</w:t>
            </w:r>
            <w:r w:rsidRPr="00B26E0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.11.2023</w:t>
            </w:r>
          </w:p>
        </w:tc>
        <w:tc>
          <w:tcPr>
            <w:tcW w:w="5102" w:type="dxa"/>
          </w:tcPr>
          <w:p w:rsidR="00B26E0E" w:rsidRPr="00B26E0E" w:rsidRDefault="00B26E0E" w:rsidP="00B26E0E">
            <w:pPr>
              <w:widowControl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B26E0E">
              <w:rPr>
                <w:rFonts w:ascii="Liberation Serif" w:hAnsi="Liberation Serif"/>
                <w:sz w:val="28"/>
                <w:szCs w:val="28"/>
                <w:lang w:eastAsia="zh-CN"/>
              </w:rPr>
              <w:t>№ 4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63</w:t>
            </w:r>
          </w:p>
        </w:tc>
      </w:tr>
      <w:tr w:rsidR="00B26E0E" w:rsidRPr="00B26E0E" w:rsidTr="00335EAE">
        <w:trPr>
          <w:trHeight w:val="275"/>
        </w:trPr>
        <w:tc>
          <w:tcPr>
            <w:tcW w:w="9779" w:type="dxa"/>
            <w:gridSpan w:val="2"/>
          </w:tcPr>
          <w:p w:rsidR="00B26E0E" w:rsidRPr="00B26E0E" w:rsidRDefault="00B26E0E" w:rsidP="00B26E0E">
            <w:pPr>
              <w:widowControl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B26E0E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B26E0E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B26E0E" w:rsidRDefault="00B26E0E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F83D33" w:rsidRPr="00B26E0E" w:rsidRDefault="00AB0D56" w:rsidP="00B26E0E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B26E0E">
        <w:rPr>
          <w:rFonts w:ascii="Liberation Serif" w:hAnsi="Liberation Serif"/>
          <w:b/>
          <w:sz w:val="28"/>
          <w:szCs w:val="28"/>
        </w:rPr>
        <w:t>Об утверждении</w:t>
      </w:r>
      <w:r w:rsidR="00B26E0E">
        <w:rPr>
          <w:rFonts w:ascii="Liberation Serif" w:hAnsi="Liberation Serif"/>
          <w:sz w:val="28"/>
          <w:szCs w:val="28"/>
        </w:rPr>
        <w:t xml:space="preserve"> </w:t>
      </w:r>
      <w:r w:rsidRPr="00B26E0E">
        <w:rPr>
          <w:rFonts w:ascii="Liberation Serif" w:hAnsi="Liberation Serif"/>
          <w:b/>
          <w:sz w:val="28"/>
          <w:szCs w:val="28"/>
        </w:rPr>
        <w:t xml:space="preserve">порядка  расходования </w:t>
      </w:r>
      <w:r w:rsidRPr="00B26E0E">
        <w:rPr>
          <w:rFonts w:ascii="Liberation Serif" w:hAnsi="Liberation Serif"/>
          <w:b/>
          <w:sz w:val="28"/>
          <w:szCs w:val="28"/>
        </w:rPr>
        <w:t>субсидии</w:t>
      </w:r>
      <w:r w:rsidRPr="00B26E0E">
        <w:rPr>
          <w:rFonts w:ascii="Liberation Serif" w:hAnsi="Liberation Serif"/>
          <w:b/>
          <w:sz w:val="28"/>
          <w:szCs w:val="28"/>
        </w:rPr>
        <w:t xml:space="preserve">, на </w:t>
      </w:r>
      <w:r w:rsidRPr="00B26E0E">
        <w:rPr>
          <w:rFonts w:ascii="Liberation Serif" w:hAnsi="Liberation Serif"/>
          <w:b/>
          <w:sz w:val="28"/>
          <w:szCs w:val="28"/>
        </w:rPr>
        <w:t xml:space="preserve">реализацию мероприятий по подготовке проектов межевания земельных участков и проведению кадастровых работ на условиях </w:t>
      </w:r>
      <w:proofErr w:type="spellStart"/>
      <w:r w:rsidRPr="00B26E0E">
        <w:rPr>
          <w:rFonts w:ascii="Liberation Serif" w:hAnsi="Liberation Serif"/>
          <w:b/>
          <w:sz w:val="28"/>
          <w:szCs w:val="28"/>
        </w:rPr>
        <w:t>софинансирования</w:t>
      </w:r>
      <w:proofErr w:type="spellEnd"/>
      <w:r w:rsidRPr="00B26E0E">
        <w:rPr>
          <w:rFonts w:ascii="Liberation Serif" w:hAnsi="Liberation Serif"/>
          <w:b/>
          <w:sz w:val="28"/>
          <w:szCs w:val="28"/>
        </w:rPr>
        <w:t xml:space="preserve"> из федерального бюджета, в 2023году</w:t>
      </w:r>
    </w:p>
    <w:p w:rsidR="00F83D33" w:rsidRDefault="00AB0D56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F83D33" w:rsidRPr="00B26E0E" w:rsidRDefault="00AB0D56" w:rsidP="00B26E0E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В соответствии с Законами Свердловской области от 15 июля 2005 года </w:t>
      </w:r>
      <w:r w:rsidR="00B26E0E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hyperlink r:id="rId10">
        <w:r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70-ОЗ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26E0E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Об отдельных межбюджетных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трансфертах, предоставляемых из областного бюджета и местных бюджетов в Свердловской области</w:t>
      </w:r>
      <w:r w:rsidR="00B26E0E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                             от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07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hyperlink r:id="rId1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137-ОЗ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 и плановый период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годов»</w:t>
      </w:r>
      <w:r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02</w:t>
      </w:r>
      <w:r w:rsidR="00B26E0E">
        <w:rPr>
          <w:rFonts w:ascii="Liberation Serif" w:eastAsiaTheme="minorHAnsi" w:hAnsi="Liberation Serif"/>
          <w:sz w:val="28"/>
          <w:szCs w:val="28"/>
          <w:lang w:eastAsia="en-US"/>
        </w:rPr>
        <w:t>.11.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23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26E0E"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810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-ПП  </w:t>
      </w:r>
      <w:r w:rsidR="00B26E0E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 внесении изменений в постановление Правительства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Свердловской</w:t>
      </w:r>
      <w:proofErr w:type="gramEnd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>области от 18.01.2023 № 21-ПП 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 распределении субсидий из областного бюджета бюджетам муниципальных образований, расположенных на территории Свердловской области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рамках реализации государственных программ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Свердловскойт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области «Реализация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основных направлений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государственой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политики в сферах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агропромышленого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комплекса и потребительского рынка Свердловской области до 2027 года» и «Комплексное развитие сельских территорий Свердловской области </w:t>
      </w:r>
      <w:r w:rsidR="00B26E0E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>до 2027 года»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:rsidR="00F83D33" w:rsidRPr="00B26E0E" w:rsidRDefault="00B26E0E" w:rsidP="00B26E0E">
      <w:pPr>
        <w:spacing w:before="240" w:after="240"/>
        <w:jc w:val="both"/>
        <w:rPr>
          <w:color w:val="000000"/>
        </w:rPr>
      </w:pPr>
      <w:r w:rsidRPr="00B26E0E">
        <w:rPr>
          <w:rFonts w:ascii="Liberation Serif" w:hAnsi="Liberation Serif"/>
          <w:color w:val="000000"/>
          <w:sz w:val="28"/>
          <w:szCs w:val="28"/>
        </w:rPr>
        <w:t>ПОСТАНОВЛЯЕТ</w:t>
      </w:r>
      <w:r w:rsidR="00AB0D56" w:rsidRPr="00B26E0E">
        <w:rPr>
          <w:rFonts w:ascii="Liberation Serif" w:hAnsi="Liberation Serif"/>
          <w:color w:val="000000"/>
          <w:sz w:val="28"/>
          <w:szCs w:val="28"/>
        </w:rPr>
        <w:t>:</w:t>
      </w:r>
    </w:p>
    <w:p w:rsidR="00F83D33" w:rsidRDefault="00AB0D56" w:rsidP="00B26E0E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порядок  расходования </w:t>
      </w:r>
      <w:r>
        <w:rPr>
          <w:rFonts w:ascii="Liberation Serif" w:hAnsi="Liberation Serif"/>
          <w:sz w:val="28"/>
          <w:szCs w:val="28"/>
        </w:rPr>
        <w:t>субсидий</w:t>
      </w:r>
      <w:r w:rsidR="00B26E0E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на </w:t>
      </w:r>
      <w:r>
        <w:rPr>
          <w:rFonts w:ascii="Liberation Serif" w:hAnsi="Liberation Serif"/>
          <w:sz w:val="28"/>
          <w:szCs w:val="28"/>
        </w:rPr>
        <w:t xml:space="preserve">реализацию мероприятий по подготовке проектов межевания земельных участков и проведению кадастровых работ на условиях </w:t>
      </w:r>
      <w:proofErr w:type="spellStart"/>
      <w:r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из федерального бюджета, в 2023 году </w:t>
      </w:r>
      <w:r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прилагается).</w:t>
      </w:r>
    </w:p>
    <w:p w:rsidR="00F83D33" w:rsidRDefault="00AB0D56" w:rsidP="00B26E0E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2.</w:t>
      </w:r>
      <w:r w:rsidR="00B26E0E">
        <w:rPr>
          <w:rFonts w:ascii="Liberation Serif" w:hAnsi="Liberation Serif"/>
          <w:sz w:val="28"/>
          <w:szCs w:val="28"/>
        </w:rPr>
        <w:t>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наст</w:t>
      </w:r>
      <w:r>
        <w:rPr>
          <w:rFonts w:ascii="Liberation Serif" w:hAnsi="Liberation Serif" w:cs="Liberation Serif"/>
          <w:sz w:val="28"/>
          <w:szCs w:val="28"/>
        </w:rPr>
        <w:t xml:space="preserve">оящее постановление на официальном сайте 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информационно-телекоммуникационной сети «Интернет»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F83D33" w:rsidRDefault="00AB0D56" w:rsidP="00B26E0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исполнения настоящего постановления оставляю за собой.</w:t>
      </w:r>
    </w:p>
    <w:p w:rsidR="00F83D33" w:rsidRDefault="00F83D3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B26E0E" w:rsidRDefault="00B26E0E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F83D33" w:rsidRDefault="00AB0D56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F83D33" w:rsidRDefault="00AB0D56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Слободо-Тури</w:t>
      </w:r>
      <w:r>
        <w:rPr>
          <w:rFonts w:ascii="Liberation Serif" w:hAnsi="Liberation Serif"/>
          <w:sz w:val="28"/>
          <w:szCs w:val="28"/>
        </w:rPr>
        <w:t xml:space="preserve">нского муниципального района                                       </w:t>
      </w:r>
      <w:r w:rsidR="00B26E0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    </w:t>
      </w:r>
    </w:p>
    <w:p w:rsidR="00F83D33" w:rsidRDefault="00B26E0E" w:rsidP="00B26E0E">
      <w:pPr>
        <w:ind w:left="5812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F83D33" w:rsidRDefault="00B26E0E" w:rsidP="00B26E0E">
      <w:pPr>
        <w:ind w:left="58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УТВЕРЖДЕН</w:t>
      </w:r>
      <w:r w:rsidR="00AB0D5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F83D33" w:rsidRDefault="00AB0D56" w:rsidP="00B26E0E">
      <w:pPr>
        <w:ind w:left="58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постановлением </w:t>
      </w:r>
      <w:r w:rsidR="00B26E0E">
        <w:rPr>
          <w:rFonts w:ascii="Liberation Serif" w:hAnsi="Liberation Serif"/>
          <w:color w:val="000000" w:themeColor="text1"/>
          <w:sz w:val="28"/>
          <w:szCs w:val="28"/>
        </w:rPr>
        <w:t>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</w:t>
      </w:r>
    </w:p>
    <w:p w:rsidR="00B26E0E" w:rsidRDefault="00AB0D56" w:rsidP="00B26E0E">
      <w:pPr>
        <w:ind w:left="581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Слободо-Туринского </w:t>
      </w:r>
    </w:p>
    <w:p w:rsidR="00F83D33" w:rsidRDefault="00AB0D56" w:rsidP="00B26E0E">
      <w:pPr>
        <w:ind w:left="58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муниципального района</w:t>
      </w:r>
    </w:p>
    <w:p w:rsidR="00F83D33" w:rsidRDefault="00AB0D56" w:rsidP="00B26E0E">
      <w:pPr>
        <w:ind w:left="581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от  </w:t>
      </w:r>
      <w:r w:rsidR="00B26E0E">
        <w:rPr>
          <w:rFonts w:ascii="Liberation Serif" w:hAnsi="Liberation Serif"/>
          <w:color w:val="000000" w:themeColor="text1"/>
          <w:sz w:val="28"/>
          <w:szCs w:val="28"/>
        </w:rPr>
        <w:t>07.11.2023  № 463</w:t>
      </w:r>
    </w:p>
    <w:p w:rsidR="00B26E0E" w:rsidRDefault="00B26E0E" w:rsidP="00B26E0E">
      <w:pPr>
        <w:ind w:left="5812"/>
        <w:rPr>
          <w:rFonts w:ascii="Liberation Serif" w:hAnsi="Liberation Serif"/>
          <w:color w:val="000000" w:themeColor="text1"/>
          <w:sz w:val="28"/>
          <w:szCs w:val="28"/>
        </w:rPr>
      </w:pPr>
    </w:p>
    <w:p w:rsidR="00B26E0E" w:rsidRDefault="00B26E0E" w:rsidP="00B26E0E">
      <w:pPr>
        <w:ind w:left="5812"/>
      </w:pPr>
    </w:p>
    <w:p w:rsidR="00F83D33" w:rsidRPr="00B26E0E" w:rsidRDefault="00AB0D56">
      <w:pPr>
        <w:ind w:firstLine="540"/>
        <w:jc w:val="center"/>
        <w:rPr>
          <w:rFonts w:ascii="Liberation Serif" w:hAnsi="Liberation Serif"/>
          <w:sz w:val="28"/>
          <w:szCs w:val="28"/>
        </w:rPr>
      </w:pPr>
      <w:r w:rsidRPr="00B26E0E">
        <w:rPr>
          <w:rFonts w:ascii="Liberation Serif" w:hAnsi="Liberation Serif"/>
          <w:b/>
          <w:color w:val="000000" w:themeColor="text1"/>
          <w:sz w:val="28"/>
          <w:szCs w:val="28"/>
        </w:rPr>
        <w:t>Порядок</w:t>
      </w:r>
    </w:p>
    <w:p w:rsidR="00F83D33" w:rsidRPr="00B26E0E" w:rsidRDefault="00AB0D56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B26E0E">
        <w:rPr>
          <w:rFonts w:ascii="Liberation Serif" w:hAnsi="Liberation Serif"/>
          <w:b/>
          <w:sz w:val="28"/>
          <w:szCs w:val="28"/>
        </w:rPr>
        <w:t xml:space="preserve"> расходования </w:t>
      </w:r>
      <w:r w:rsidRPr="00B26E0E">
        <w:rPr>
          <w:rFonts w:ascii="Liberation Serif" w:hAnsi="Liberation Serif"/>
          <w:b/>
          <w:sz w:val="28"/>
          <w:szCs w:val="28"/>
        </w:rPr>
        <w:t>субсидии</w:t>
      </w:r>
      <w:r w:rsidRPr="00B26E0E">
        <w:rPr>
          <w:rFonts w:ascii="Liberation Serif" w:hAnsi="Liberation Serif"/>
          <w:b/>
          <w:sz w:val="28"/>
          <w:szCs w:val="28"/>
        </w:rPr>
        <w:t xml:space="preserve">, на </w:t>
      </w:r>
      <w:r w:rsidRPr="00B26E0E">
        <w:rPr>
          <w:rFonts w:ascii="Liberation Serif" w:hAnsi="Liberation Serif"/>
          <w:b/>
          <w:sz w:val="28"/>
          <w:szCs w:val="28"/>
        </w:rPr>
        <w:t xml:space="preserve">реализацию мероприятий по подготовке проектов межевания земельных участков и проведению кадастровых работ на условиях </w:t>
      </w:r>
      <w:proofErr w:type="spellStart"/>
      <w:r w:rsidRPr="00B26E0E">
        <w:rPr>
          <w:rFonts w:ascii="Liberation Serif" w:hAnsi="Liberation Serif"/>
          <w:b/>
          <w:sz w:val="28"/>
          <w:szCs w:val="28"/>
        </w:rPr>
        <w:t>софинансирования</w:t>
      </w:r>
      <w:proofErr w:type="spellEnd"/>
      <w:r w:rsidRPr="00B26E0E">
        <w:rPr>
          <w:rFonts w:ascii="Liberation Serif" w:hAnsi="Liberation Serif"/>
          <w:b/>
          <w:sz w:val="28"/>
          <w:szCs w:val="28"/>
        </w:rPr>
        <w:t xml:space="preserve"> из федерального </w:t>
      </w:r>
      <w:proofErr w:type="spellStart"/>
      <w:r w:rsidRPr="00B26E0E">
        <w:rPr>
          <w:rFonts w:ascii="Liberation Serif" w:hAnsi="Liberation Serif"/>
          <w:b/>
          <w:sz w:val="28"/>
          <w:szCs w:val="28"/>
        </w:rPr>
        <w:t>бюджета</w:t>
      </w:r>
      <w:proofErr w:type="gramStart"/>
      <w:r w:rsidRPr="00B26E0E">
        <w:rPr>
          <w:rFonts w:ascii="Liberation Serif" w:hAnsi="Liberation Serif"/>
          <w:b/>
          <w:sz w:val="28"/>
          <w:szCs w:val="28"/>
        </w:rPr>
        <w:t>,в</w:t>
      </w:r>
      <w:proofErr w:type="spellEnd"/>
      <w:proofErr w:type="gramEnd"/>
      <w:r w:rsidRPr="00B26E0E">
        <w:rPr>
          <w:rFonts w:ascii="Liberation Serif" w:hAnsi="Liberation Serif"/>
          <w:b/>
          <w:sz w:val="28"/>
          <w:szCs w:val="28"/>
        </w:rPr>
        <w:t xml:space="preserve"> 2023 году</w:t>
      </w:r>
    </w:p>
    <w:p w:rsidR="00F83D33" w:rsidRDefault="00AB0D56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F83D33" w:rsidRDefault="00F83D33">
      <w:pPr>
        <w:ind w:firstLine="540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:rsidR="00F83D33" w:rsidRDefault="00AB0D56" w:rsidP="00B26E0E">
      <w:pPr>
        <w:pStyle w:val="af4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1. Настоящий Порядок определяет условия  расходования </w:t>
      </w:r>
      <w:r>
        <w:rPr>
          <w:rFonts w:ascii="Liberation Serif" w:hAnsi="Liberation Serif"/>
          <w:sz w:val="28"/>
          <w:szCs w:val="28"/>
        </w:rPr>
        <w:t>субсидии</w:t>
      </w:r>
      <w:r w:rsidR="00B26E0E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 xml:space="preserve">реализацию мероприятий по подготовке проектов межевания земельных участков и проведению кадастровых работ на условиях </w:t>
      </w:r>
      <w:proofErr w:type="spellStart"/>
      <w:r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из федерального бюджета, в 2023 году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F83D33" w:rsidRDefault="00AB0D56" w:rsidP="00B26E0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32"/>
        </w:rPr>
        <w:t xml:space="preserve">Настоящий Порядок разработан в </w:t>
      </w:r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соответствии со статьей 142 Бюджетного кодекса Российской Федерации, Законом Свердловской области </w:t>
      </w:r>
      <w:r w:rsidR="00B26E0E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              </w:t>
      </w:r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от 15 июля 2005 года </w:t>
      </w:r>
      <w:hyperlink r:id="rId12">
        <w:r>
          <w:rPr>
            <w:rFonts w:ascii="Liberation Serif" w:eastAsia="Calibri" w:hAnsi="Liberation Serif" w:cs="Liberation Serif"/>
            <w:sz w:val="28"/>
            <w:szCs w:val="32"/>
            <w:lang w:eastAsia="en-US"/>
          </w:rPr>
          <w:t>№ 70-ОЗ</w:t>
        </w:r>
      </w:hyperlink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</w:t>
      </w:r>
      <w:r>
        <w:rPr>
          <w:rFonts w:ascii="Liberation Serif" w:hAnsi="Liberation Serif" w:cs="Liberation Serif"/>
          <w:sz w:val="28"/>
          <w:szCs w:val="32"/>
        </w:rPr>
        <w:t>.</w:t>
      </w:r>
    </w:p>
    <w:p w:rsidR="00F83D33" w:rsidRDefault="00AB0D56" w:rsidP="00B26E0E">
      <w:pPr>
        <w:pStyle w:val="af4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Главным распорядителем средств бюджета является Администрация Слободо-Тури</w:t>
      </w:r>
      <w:r>
        <w:rPr>
          <w:rFonts w:ascii="Liberation Serif" w:hAnsi="Liberation Serif"/>
          <w:sz w:val="28"/>
          <w:szCs w:val="28"/>
        </w:rPr>
        <w:t>нского муниципального района (далее - Администрация).</w:t>
      </w:r>
    </w:p>
    <w:p w:rsidR="00F83D33" w:rsidRDefault="00AB0D56" w:rsidP="00B26E0E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Субсидия подлежит зачислению в доходы бюджета муниципального района по коду  </w:t>
      </w:r>
      <w:r>
        <w:rPr>
          <w:rFonts w:ascii="Liberation Serif" w:hAnsi="Liberation Serif" w:cs="Liberation Serif"/>
          <w:sz w:val="28"/>
          <w:szCs w:val="28"/>
        </w:rPr>
        <w:t>901 2022 5599 05 0000 150 «</w:t>
      </w:r>
      <w:r>
        <w:rPr>
          <w:rFonts w:ascii="Liberation Serif" w:hAnsi="Liberation Serif" w:cs="Liberation Serif"/>
          <w:sz w:val="28"/>
          <w:szCs w:val="28"/>
        </w:rPr>
        <w:t>Субсидии бюджетам муниципальных районов на подготовку проектов межевания земельных участков  и</w:t>
      </w:r>
      <w:r>
        <w:rPr>
          <w:rFonts w:ascii="Liberation Serif" w:hAnsi="Liberation Serif" w:cs="Liberation Serif"/>
          <w:sz w:val="28"/>
          <w:szCs w:val="28"/>
        </w:rPr>
        <w:t xml:space="preserve"> на проведение кадастровых работ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F83D33" w:rsidRDefault="00AB0D56" w:rsidP="00B26E0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 Расходование субсидии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осуществляется на условиях </w:t>
      </w:r>
      <w:proofErr w:type="spellStart"/>
      <w:r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из федерального бюджета, </w:t>
      </w:r>
      <w:r>
        <w:rPr>
          <w:rFonts w:ascii="Liberation Serif" w:hAnsi="Liberation Serif"/>
          <w:color w:val="000000"/>
          <w:sz w:val="28"/>
          <w:szCs w:val="28"/>
        </w:rPr>
        <w:t xml:space="preserve">по разделу </w:t>
      </w:r>
      <w:r>
        <w:rPr>
          <w:rFonts w:ascii="Liberation Serif" w:hAnsi="Liberation Serif"/>
          <w:color w:val="000000"/>
          <w:sz w:val="28"/>
          <w:szCs w:val="28"/>
        </w:rPr>
        <w:t>0400</w:t>
      </w:r>
      <w:r>
        <w:rPr>
          <w:rFonts w:ascii="Liberation Serif" w:hAnsi="Liberation Serif"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color w:val="000000"/>
          <w:sz w:val="28"/>
          <w:szCs w:val="28"/>
        </w:rPr>
        <w:t>Национальная экономика</w:t>
      </w:r>
      <w:r>
        <w:rPr>
          <w:rFonts w:ascii="Liberation Serif" w:hAnsi="Liberation Serif"/>
          <w:color w:val="000000"/>
          <w:sz w:val="28"/>
          <w:szCs w:val="28"/>
        </w:rPr>
        <w:t xml:space="preserve">», подразделу </w:t>
      </w:r>
      <w:r>
        <w:rPr>
          <w:rFonts w:ascii="Liberation Serif" w:hAnsi="Liberation Serif"/>
          <w:color w:val="000000"/>
          <w:sz w:val="28"/>
          <w:szCs w:val="28"/>
        </w:rPr>
        <w:t>0405</w:t>
      </w:r>
      <w:r>
        <w:rPr>
          <w:rFonts w:ascii="Liberation Serif" w:hAnsi="Liberation Serif"/>
          <w:color w:val="000000"/>
          <w:sz w:val="28"/>
          <w:szCs w:val="28"/>
        </w:rPr>
        <w:t xml:space="preserve"> «Сельское хозяйство и рыболовство», целевой статье 07001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L</w:t>
      </w:r>
      <w:r w:rsidRPr="00B26E0E">
        <w:rPr>
          <w:rFonts w:ascii="Liberation Serif" w:hAnsi="Liberation Serif"/>
          <w:color w:val="000000"/>
          <w:sz w:val="28"/>
          <w:szCs w:val="28"/>
        </w:rPr>
        <w:t xml:space="preserve">5990 </w:t>
      </w:r>
      <w:r>
        <w:rPr>
          <w:rFonts w:ascii="Liberation Serif" w:hAnsi="Liberation Serif"/>
          <w:color w:val="000000"/>
          <w:sz w:val="28"/>
          <w:szCs w:val="28"/>
        </w:rPr>
        <w:t>«</w:t>
      </w:r>
      <w:r>
        <w:rPr>
          <w:rFonts w:ascii="Liberation Serif" w:hAnsi="Liberation Serif"/>
          <w:color w:val="000000"/>
          <w:sz w:val="28"/>
          <w:szCs w:val="28"/>
        </w:rPr>
        <w:t>Мероприятие по подготовке проектов межевания земельных участков и проведение кадастровых работ</w:t>
      </w:r>
      <w:r>
        <w:rPr>
          <w:rFonts w:ascii="Liberation Serif" w:hAnsi="Liberation Serif"/>
          <w:color w:val="000000"/>
          <w:sz w:val="28"/>
          <w:szCs w:val="28"/>
        </w:rPr>
        <w:t>»,  виду расходов 244 «Прочая закупка товаров, работ и услуг»</w:t>
      </w:r>
      <w:r>
        <w:rPr>
          <w:rFonts w:ascii="Liberation Serif" w:hAnsi="Liberation Serif"/>
          <w:sz w:val="28"/>
          <w:szCs w:val="28"/>
        </w:rPr>
        <w:t>.</w:t>
      </w:r>
    </w:p>
    <w:p w:rsidR="00F83D33" w:rsidRDefault="00AB0D56" w:rsidP="00B26E0E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 xml:space="preserve">6. Администрации Слободо-Туринского </w:t>
      </w:r>
      <w:proofErr w:type="spellStart"/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>муни</w:t>
      </w:r>
      <w:proofErr w:type="spell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8"/>
          <w:szCs w:val="32"/>
        </w:rPr>
        <w:t>ципального</w:t>
      </w:r>
      <w:proofErr w:type="spellEnd"/>
      <w:proofErr w:type="gram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района предусмотреть:</w:t>
      </w:r>
    </w:p>
    <w:p w:rsidR="00F83D33" w:rsidRDefault="00AB0D56" w:rsidP="00B26E0E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- наличие бюджетных асс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игнований на </w:t>
      </w:r>
      <w:proofErr w:type="spellStart"/>
      <w:r>
        <w:rPr>
          <w:rFonts w:ascii="Liberation Serif" w:hAnsi="Liberation Serif" w:cs="Liberation Serif"/>
          <w:color w:val="000000"/>
          <w:sz w:val="28"/>
          <w:szCs w:val="32"/>
        </w:rPr>
        <w:t>финасовое</w:t>
      </w:r>
      <w:proofErr w:type="spell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 обеспечение расходных обязательств, по </w:t>
      </w:r>
      <w:proofErr w:type="spellStart"/>
      <w:r>
        <w:rPr>
          <w:rFonts w:ascii="Liberation Serif" w:hAnsi="Liberation Serif" w:cs="Liberation Serif"/>
          <w:color w:val="000000"/>
          <w:sz w:val="28"/>
          <w:szCs w:val="32"/>
        </w:rPr>
        <w:t>софинансированию</w:t>
      </w:r>
      <w:proofErr w:type="spell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местного бюджета на подготовку проектов межевания земельных участков и на проведение кадастровых работ;</w:t>
      </w:r>
    </w:p>
    <w:p w:rsidR="00F83D33" w:rsidRDefault="00AB0D56" w:rsidP="00B26E0E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 xml:space="preserve">- обеспечить достижение значений показателей результативности, </w:t>
      </w:r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>согласно</w:t>
      </w:r>
      <w:proofErr w:type="gram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32"/>
        </w:rPr>
        <w:t>заключенных соглашений.</w:t>
      </w:r>
    </w:p>
    <w:p w:rsidR="00F83D33" w:rsidRDefault="00AB0D56" w:rsidP="00B26E0E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/>
          <w:color w:val="000000"/>
          <w:sz w:val="28"/>
          <w:szCs w:val="28"/>
        </w:rPr>
        <w:t>7</w:t>
      </w:r>
      <w:r>
        <w:rPr>
          <w:rFonts w:ascii="Liberation Serif" w:hAnsi="Liberation Serif"/>
          <w:color w:val="000000"/>
          <w:sz w:val="28"/>
          <w:szCs w:val="28"/>
        </w:rPr>
        <w:t>. 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дминистрация Слободо-Туринского муниципального района   предоставляет в Министерство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агропромышленного комплекса и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потребительского рынка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Свердловской области отчеты на основании заключенного соглашения. </w:t>
      </w:r>
    </w:p>
    <w:p w:rsidR="00F83D33" w:rsidRDefault="00AB0D56" w:rsidP="00B26E0E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color w:val="000000"/>
          <w:sz w:val="28"/>
          <w:szCs w:val="28"/>
        </w:rPr>
        <w:t>. Не использованный</w:t>
      </w:r>
      <w:r>
        <w:rPr>
          <w:rFonts w:ascii="Liberation Serif" w:hAnsi="Liberation Serif"/>
          <w:color w:val="000000"/>
          <w:sz w:val="28"/>
          <w:szCs w:val="28"/>
        </w:rPr>
        <w:t xml:space="preserve"> на 01 января текущего финансового года остаток межбюджетного трансферта подлежит возврату в бюджет Слободо-Туринского муниципального района в соответствии с требованиями, установленными Бюджетным кодексом Российской Федерации. </w:t>
      </w:r>
    </w:p>
    <w:p w:rsidR="00F83D33" w:rsidRDefault="00AB0D56" w:rsidP="00B26E0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</w:t>
      </w:r>
      <w:r>
        <w:rPr>
          <w:rFonts w:ascii="Liberation Serif" w:hAnsi="Liberation Serif"/>
          <w:color w:val="000000"/>
          <w:sz w:val="28"/>
          <w:szCs w:val="28"/>
        </w:rPr>
        <w:t>. Средства, полученные из</w:t>
      </w:r>
      <w:r>
        <w:rPr>
          <w:rFonts w:ascii="Liberation Serif" w:hAnsi="Liberation Serif"/>
          <w:color w:val="000000"/>
          <w:sz w:val="28"/>
          <w:szCs w:val="28"/>
        </w:rPr>
        <w:t xml:space="preserve"> бюджета Слободо-Туринского муниципального района в форме </w:t>
      </w:r>
      <w:r>
        <w:rPr>
          <w:rFonts w:ascii="Liberation Serif" w:hAnsi="Liberation Serif"/>
          <w:color w:val="000000"/>
          <w:sz w:val="28"/>
          <w:szCs w:val="28"/>
        </w:rPr>
        <w:t>субсидии</w:t>
      </w:r>
      <w:r>
        <w:rPr>
          <w:rFonts w:ascii="Liberation Serif" w:hAnsi="Liberation Serif"/>
          <w:color w:val="000000"/>
          <w:sz w:val="28"/>
          <w:szCs w:val="28"/>
        </w:rPr>
        <w:t>, носят целевой характер и не могут быть использованы на иные цели.</w:t>
      </w:r>
    </w:p>
    <w:p w:rsidR="00F83D33" w:rsidRDefault="00AB0D56" w:rsidP="00B26E0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Нецелевое использование бюджетных средств, влечет применение мер ответственности, предусмотренных бюджетным, </w:t>
      </w:r>
      <w:r>
        <w:rPr>
          <w:rFonts w:ascii="Liberation Serif" w:hAnsi="Liberation Serif"/>
          <w:color w:val="000000"/>
          <w:sz w:val="28"/>
          <w:szCs w:val="28"/>
        </w:rPr>
        <w:t>административным, уголовным законодательством.</w:t>
      </w:r>
    </w:p>
    <w:p w:rsidR="00F83D33" w:rsidRDefault="00AB0D56" w:rsidP="00B26E0E">
      <w:pPr>
        <w:pStyle w:val="af4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</w:t>
      </w:r>
      <w:r>
        <w:rPr>
          <w:rFonts w:ascii="Liberation Serif" w:hAnsi="Liberation Serif"/>
          <w:color w:val="000000"/>
          <w:sz w:val="28"/>
          <w:szCs w:val="28"/>
        </w:rPr>
        <w:t xml:space="preserve">. Финансовый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целевым использованием бюджетных средств осуществляется финансовым управлением Администрации Слободо-Туринского муниципального района и Администрацией Слободо-Туринского муниципальн</w:t>
      </w:r>
      <w:r>
        <w:rPr>
          <w:rFonts w:ascii="Liberation Serif" w:hAnsi="Liberation Serif"/>
          <w:color w:val="000000"/>
          <w:sz w:val="28"/>
          <w:szCs w:val="28"/>
        </w:rPr>
        <w:t>ого района.</w:t>
      </w:r>
    </w:p>
    <w:p w:rsidR="00F83D33" w:rsidRDefault="00F83D33" w:rsidP="00B26E0E">
      <w:pPr>
        <w:widowControl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83D33" w:rsidRPr="00B26E0E" w:rsidRDefault="00F83D33" w:rsidP="00B26E0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F83D33" w:rsidRPr="00B26E0E" w:rsidSect="00B26E0E">
      <w:headerReference w:type="default" r:id="rId13"/>
      <w:headerReference w:type="first" r:id="rId14"/>
      <w:pgSz w:w="11906" w:h="16838"/>
      <w:pgMar w:top="1134" w:right="567" w:bottom="1134" w:left="1418" w:header="68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56" w:rsidRDefault="00AB0D56">
      <w:r>
        <w:separator/>
      </w:r>
    </w:p>
  </w:endnote>
  <w:endnote w:type="continuationSeparator" w:id="0">
    <w:p w:rsidR="00AB0D56" w:rsidRDefault="00AB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56" w:rsidRDefault="00AB0D56">
      <w:r>
        <w:separator/>
      </w:r>
    </w:p>
  </w:footnote>
  <w:footnote w:type="continuationSeparator" w:id="0">
    <w:p w:rsidR="00AB0D56" w:rsidRDefault="00AB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00197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B26E0E" w:rsidRPr="00B26E0E" w:rsidRDefault="00B26E0E">
        <w:pPr>
          <w:pStyle w:val="af3"/>
          <w:jc w:val="center"/>
          <w:rPr>
            <w:rFonts w:ascii="Liberation Serif" w:hAnsi="Liberation Serif" w:cs="Liberation Serif"/>
            <w:sz w:val="28"/>
          </w:rPr>
        </w:pPr>
        <w:r w:rsidRPr="00B26E0E">
          <w:rPr>
            <w:rFonts w:ascii="Liberation Serif" w:hAnsi="Liberation Serif" w:cs="Liberation Serif"/>
            <w:sz w:val="28"/>
          </w:rPr>
          <w:fldChar w:fldCharType="begin"/>
        </w:r>
        <w:r w:rsidRPr="00B26E0E">
          <w:rPr>
            <w:rFonts w:ascii="Liberation Serif" w:hAnsi="Liberation Serif" w:cs="Liberation Serif"/>
            <w:sz w:val="28"/>
          </w:rPr>
          <w:instrText>PAGE   \* MERGEFORMAT</w:instrText>
        </w:r>
        <w:r w:rsidRPr="00B26E0E">
          <w:rPr>
            <w:rFonts w:ascii="Liberation Serif" w:hAnsi="Liberation Serif" w:cs="Liberation Serif"/>
            <w:sz w:val="28"/>
          </w:rPr>
          <w:fldChar w:fldCharType="separate"/>
        </w:r>
        <w:r w:rsidR="007B2B2B">
          <w:rPr>
            <w:rFonts w:ascii="Liberation Serif" w:hAnsi="Liberation Serif" w:cs="Liberation Serif"/>
            <w:noProof/>
            <w:sz w:val="28"/>
          </w:rPr>
          <w:t>3</w:t>
        </w:r>
        <w:r w:rsidRPr="00B26E0E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B26E0E" w:rsidRDefault="00B26E0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33" w:rsidRDefault="00F83D33">
    <w:pPr>
      <w:pStyle w:val="af3"/>
      <w:jc w:val="center"/>
    </w:pPr>
  </w:p>
  <w:p w:rsidR="00F83D33" w:rsidRDefault="00F83D33">
    <w:pPr>
      <w:pStyle w:val="af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70322"/>
    <w:multiLevelType w:val="multilevel"/>
    <w:tmpl w:val="C07CF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33"/>
    <w:rsid w:val="007B2B2B"/>
    <w:rsid w:val="00AB0D56"/>
    <w:rsid w:val="00B26E0E"/>
    <w:rsid w:val="00F8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3">
    <w:name w:val="page number"/>
    <w:basedOn w:val="a0"/>
    <w:qFormat/>
    <w:rsid w:val="0084799A"/>
  </w:style>
  <w:style w:type="character" w:customStyle="1" w:styleId="a4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7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8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8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8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8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8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2">
    <w:name w:val="Колонтитул (4)_"/>
    <w:basedOn w:val="a0"/>
    <w:link w:val="43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8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8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8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styleId="ab">
    <w:name w:val="Hyperlink"/>
    <w:rPr>
      <w:color w:val="000080"/>
      <w:u w:val="singl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styleId="af3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5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6">
    <w:name w:val="Строка Внимание"/>
    <w:basedOn w:val="ad"/>
    <w:next w:val="af7"/>
    <w:qFormat/>
    <w:rsid w:val="006217C5"/>
    <w:pPr>
      <w:spacing w:before="240" w:after="0"/>
      <w:ind w:firstLine="0"/>
      <w:jc w:val="center"/>
    </w:pPr>
  </w:style>
  <w:style w:type="paragraph" w:styleId="af7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3">
    <w:name w:val="Подпись к таблице (4)"/>
    <w:basedOn w:val="a"/>
    <w:link w:val="42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"/>
    <w:link w:val="afb"/>
    <w:uiPriority w:val="99"/>
    <w:unhideWhenUsed/>
    <w:rsid w:val="00B26E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26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3">
    <w:name w:val="page number"/>
    <w:basedOn w:val="a0"/>
    <w:qFormat/>
    <w:rsid w:val="0084799A"/>
  </w:style>
  <w:style w:type="character" w:customStyle="1" w:styleId="a4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7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8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8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8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8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8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2">
    <w:name w:val="Колонтитул (4)_"/>
    <w:basedOn w:val="a0"/>
    <w:link w:val="43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8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8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8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styleId="ab">
    <w:name w:val="Hyperlink"/>
    <w:rPr>
      <w:color w:val="000080"/>
      <w:u w:val="singl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styleId="af3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5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6">
    <w:name w:val="Строка Внимание"/>
    <w:basedOn w:val="ad"/>
    <w:next w:val="af7"/>
    <w:qFormat/>
    <w:rsid w:val="006217C5"/>
    <w:pPr>
      <w:spacing w:before="240" w:after="0"/>
      <w:ind w:firstLine="0"/>
      <w:jc w:val="center"/>
    </w:pPr>
  </w:style>
  <w:style w:type="paragraph" w:styleId="af7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3">
    <w:name w:val="Подпись к таблице (4)"/>
    <w:basedOn w:val="a"/>
    <w:link w:val="42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"/>
    <w:link w:val="afb"/>
    <w:uiPriority w:val="99"/>
    <w:unhideWhenUsed/>
    <w:rsid w:val="00B26E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26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E552B-B33B-4C1F-B717-C38A1999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12</cp:revision>
  <cp:lastPrinted>2023-11-14T05:47:00Z</cp:lastPrinted>
  <dcterms:created xsi:type="dcterms:W3CDTF">2020-06-17T04:21:00Z</dcterms:created>
  <dcterms:modified xsi:type="dcterms:W3CDTF">2023-11-14T05:48:00Z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