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7D66E4" w:rsidRDefault="00695AA5" w:rsidP="00695AA5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621B8A" w:rsidRPr="00062931">
        <w:rPr>
          <w:rFonts w:ascii="Liberation Serif" w:hAnsi="Liberation Serif"/>
          <w:b/>
          <w:sz w:val="28"/>
          <w:szCs w:val="28"/>
        </w:rPr>
        <w:t>МБУК «</w:t>
      </w:r>
      <w:proofErr w:type="spellStart"/>
      <w:r w:rsidR="00621B8A" w:rsidRPr="00062931">
        <w:rPr>
          <w:rFonts w:ascii="Liberation Serif" w:hAnsi="Liberation Serif"/>
          <w:b/>
          <w:sz w:val="28"/>
          <w:szCs w:val="28"/>
        </w:rPr>
        <w:t>Ницинский</w:t>
      </w:r>
      <w:proofErr w:type="spellEnd"/>
      <w:r w:rsidR="00621B8A" w:rsidRPr="00062931">
        <w:rPr>
          <w:rFonts w:ascii="Liberation Serif" w:hAnsi="Liberation Serif"/>
          <w:b/>
          <w:sz w:val="28"/>
          <w:szCs w:val="28"/>
        </w:rPr>
        <w:t xml:space="preserve"> КДЦ»</w:t>
      </w:r>
      <w:r w:rsidR="00621B8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7D66E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8174E0" w:rsidRPr="00A973F5" w:rsidRDefault="00760A36" w:rsidP="008174E0">
      <w:pPr>
        <w:spacing w:line="240" w:lineRule="auto"/>
        <w:rPr>
          <w:rFonts w:ascii="Liberation Serif" w:hAnsi="Liberation Serif"/>
          <w:b/>
          <w:bCs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</w:t>
      </w:r>
    </w:p>
    <w:p w:rsidR="008174E0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  27.12.2019 года № 105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Pr="00CF42C3">
        <w:rPr>
          <w:rFonts w:ascii="Liberation Serif" w:hAnsi="Liberation Serif"/>
          <w:sz w:val="28"/>
          <w:szCs w:val="28"/>
        </w:rPr>
        <w:t>18.11.2020 года №104 «О проведении плановой проверки».</w:t>
      </w:r>
      <w:proofErr w:type="gramEnd"/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Предмет проверки: соблюдение 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 </w:t>
      </w:r>
      <w:r w:rsidRPr="000203C3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8174E0" w:rsidRPr="000203C3" w:rsidRDefault="008174E0" w:rsidP="008174E0">
      <w:pPr>
        <w:tabs>
          <w:tab w:val="left" w:pos="709"/>
        </w:tabs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Проверяемый период деятельности: 2019г.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    Проверке подлежит: 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</w:t>
      </w:r>
      <w:r w:rsidRPr="000203C3">
        <w:rPr>
          <w:rFonts w:ascii="Liberation Serif" w:hAnsi="Liberation Serif"/>
          <w:sz w:val="28"/>
          <w:szCs w:val="28"/>
        </w:rPr>
        <w:t>(далее Заказчик).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Цель проверки: выявление нарушений законодательства Российской 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Федерации в сфере закупок и иных нормативных правовых актов, 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предусмотренных п.8, ст.99  Федерального закона от 05.04.2013г. №44-ФЗ «О 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контрактной системе в сфере закупок товаров, работ, услуг для обеспечения 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государственных и муниципальных нужд».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Срок проведения контрольного мероприятия</w:t>
      </w:r>
      <w:r w:rsidRPr="00CF42C3">
        <w:rPr>
          <w:rFonts w:ascii="Liberation Serif" w:hAnsi="Liberation Serif"/>
          <w:sz w:val="28"/>
          <w:szCs w:val="28"/>
        </w:rPr>
        <w:t>: с 23.11.2020 по 30.11.2020 года.</w:t>
      </w:r>
    </w:p>
    <w:p w:rsidR="008174E0" w:rsidRPr="000203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О сроках проверки, целях проверки, проверяемом периоде должностное лицо   </w:t>
      </w:r>
    </w:p>
    <w:p w:rsidR="008174E0" w:rsidRPr="00CF42C3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</w:t>
      </w:r>
      <w:r w:rsidRPr="000203C3">
        <w:rPr>
          <w:rFonts w:ascii="Liberation Serif" w:hAnsi="Liberation Serif"/>
          <w:sz w:val="28"/>
          <w:szCs w:val="28"/>
        </w:rPr>
        <w:t>надлежащим образом   уведомлен</w:t>
      </w:r>
      <w:r>
        <w:rPr>
          <w:rFonts w:ascii="Liberation Serif" w:hAnsi="Liberation Serif"/>
          <w:sz w:val="28"/>
          <w:szCs w:val="28"/>
        </w:rPr>
        <w:t>о</w:t>
      </w:r>
      <w:r w:rsidRPr="000203C3">
        <w:rPr>
          <w:rFonts w:ascii="Liberation Serif" w:hAnsi="Liberation Serif"/>
          <w:sz w:val="28"/>
          <w:szCs w:val="28"/>
        </w:rPr>
        <w:t xml:space="preserve">  </w:t>
      </w:r>
      <w:r w:rsidRPr="00CF42C3">
        <w:rPr>
          <w:rFonts w:ascii="Liberation Serif" w:hAnsi="Liberation Serif"/>
          <w:sz w:val="28"/>
          <w:szCs w:val="28"/>
        </w:rPr>
        <w:t xml:space="preserve">18.11.2020 </w:t>
      </w:r>
    </w:p>
    <w:p w:rsidR="008174E0" w:rsidRPr="00D859D1" w:rsidRDefault="008174E0" w:rsidP="008174E0">
      <w:pPr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CF42C3">
        <w:rPr>
          <w:rFonts w:ascii="Liberation Serif" w:hAnsi="Liberation Serif"/>
          <w:sz w:val="28"/>
          <w:szCs w:val="28"/>
        </w:rPr>
        <w:t xml:space="preserve"> </w:t>
      </w:r>
      <w:r w:rsidRPr="00D859D1">
        <w:rPr>
          <w:rFonts w:ascii="Liberation Serif" w:hAnsi="Liberation Serif"/>
          <w:sz w:val="28"/>
          <w:szCs w:val="28"/>
        </w:rPr>
        <w:t>года (уведомление № 338 от 18.11.2020 года).</w:t>
      </w:r>
    </w:p>
    <w:p w:rsidR="008174E0" w:rsidRPr="000203C3" w:rsidRDefault="008174E0" w:rsidP="008174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Проверка проведена</w:t>
      </w:r>
      <w:r w:rsidRPr="000203C3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0203C3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специалистом по финансовому контролю </w:t>
      </w:r>
    </w:p>
    <w:p w:rsidR="008174E0" w:rsidRPr="000203C3" w:rsidRDefault="008174E0" w:rsidP="008174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- </w:t>
      </w:r>
    </w:p>
    <w:p w:rsidR="008174E0" w:rsidRPr="000203C3" w:rsidRDefault="008174E0" w:rsidP="008174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5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ного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района Сидоровой Е.Л.</w:t>
      </w:r>
    </w:p>
    <w:p w:rsidR="008174E0" w:rsidRPr="000203C3" w:rsidRDefault="008174E0" w:rsidP="008174E0">
      <w:pPr>
        <w:spacing w:line="240" w:lineRule="auto"/>
        <w:ind w:left="-454"/>
        <w:jc w:val="both"/>
        <w:rPr>
          <w:rFonts w:ascii="Liberation Serif" w:hAnsi="Liberation Serif"/>
          <w:b/>
          <w:sz w:val="28"/>
          <w:szCs w:val="28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</w:t>
      </w:r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Юридический адрес и почтовый адрес: 623944,Свердловская область, </w:t>
      </w:r>
      <w:proofErr w:type="spellStart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Слободо-Туринский</w:t>
      </w:r>
      <w:proofErr w:type="spellEnd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район, </w:t>
      </w:r>
      <w:proofErr w:type="spellStart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с</w:t>
      </w:r>
      <w:proofErr w:type="gramStart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.Н</w:t>
      </w:r>
      <w:proofErr w:type="gramEnd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ицинское</w:t>
      </w:r>
      <w:proofErr w:type="spellEnd"/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,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Озерная, </w:t>
      </w:r>
      <w:r w:rsidRPr="000203C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.</w:t>
      </w:r>
    </w:p>
    <w:p w:rsidR="008174E0" w:rsidRPr="000203C3" w:rsidRDefault="008174E0" w:rsidP="008174E0">
      <w:pPr>
        <w:spacing w:line="240" w:lineRule="auto"/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0203C3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8174E0" w:rsidRPr="000203C3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bCs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 Заказчик действует в соответствии с Уставом 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</w:t>
      </w:r>
      <w:proofErr w:type="gramStart"/>
      <w:r w:rsidRPr="000203C3">
        <w:rPr>
          <w:rFonts w:ascii="Liberation Serif" w:hAnsi="Liberation Serif"/>
          <w:bCs/>
          <w:sz w:val="28"/>
          <w:szCs w:val="28"/>
        </w:rPr>
        <w:t xml:space="preserve"> ,</w:t>
      </w:r>
      <w:proofErr w:type="gramEnd"/>
      <w:r w:rsidRPr="000203C3">
        <w:rPr>
          <w:rFonts w:ascii="Liberation Serif" w:hAnsi="Liberation Serif"/>
          <w:bCs/>
          <w:sz w:val="28"/>
          <w:szCs w:val="28"/>
        </w:rPr>
        <w:t xml:space="preserve">     </w:t>
      </w:r>
    </w:p>
    <w:p w:rsidR="008174E0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bCs/>
          <w:sz w:val="28"/>
          <w:szCs w:val="28"/>
        </w:rPr>
        <w:t xml:space="preserve">        </w:t>
      </w:r>
      <w:r w:rsidRPr="000203C3">
        <w:rPr>
          <w:rFonts w:ascii="Liberation Serif" w:hAnsi="Liberation Serif"/>
          <w:sz w:val="28"/>
          <w:szCs w:val="28"/>
        </w:rPr>
        <w:t>утвержденн</w:t>
      </w:r>
      <w:r>
        <w:rPr>
          <w:rFonts w:ascii="Liberation Serif" w:hAnsi="Liberation Serif"/>
          <w:sz w:val="28"/>
          <w:szCs w:val="28"/>
        </w:rPr>
        <w:t>ым</w:t>
      </w:r>
      <w:r w:rsidRPr="000203C3">
        <w:rPr>
          <w:rFonts w:ascii="Liberation Serif" w:hAnsi="Liberation Serif"/>
          <w:sz w:val="28"/>
          <w:szCs w:val="28"/>
        </w:rPr>
        <w:t xml:space="preserve"> Постановлением </w:t>
      </w:r>
      <w:r>
        <w:rPr>
          <w:rFonts w:ascii="Liberation Serif" w:hAnsi="Liberation Serif"/>
          <w:sz w:val="28"/>
          <w:szCs w:val="28"/>
        </w:rPr>
        <w:t xml:space="preserve">Главы </w:t>
      </w:r>
      <w:proofErr w:type="spellStart"/>
      <w:r w:rsidRPr="000203C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сельского  поселения  </w:t>
      </w:r>
      <w:proofErr w:type="gramStart"/>
      <w:r w:rsidRPr="000203C3">
        <w:rPr>
          <w:rFonts w:ascii="Liberation Serif" w:hAnsi="Liberation Serif"/>
          <w:sz w:val="28"/>
          <w:szCs w:val="28"/>
        </w:rPr>
        <w:t>от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8174E0" w:rsidRPr="000203C3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22.12</w:t>
      </w:r>
      <w:r w:rsidRPr="000203C3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4</w:t>
      </w:r>
      <w:r w:rsidRPr="000203C3">
        <w:rPr>
          <w:rFonts w:ascii="Liberation Serif" w:hAnsi="Liberation Serif"/>
          <w:sz w:val="28"/>
          <w:szCs w:val="28"/>
        </w:rPr>
        <w:t xml:space="preserve"> года  №</w:t>
      </w:r>
      <w:r>
        <w:rPr>
          <w:rFonts w:ascii="Liberation Serif" w:hAnsi="Liberation Serif"/>
          <w:sz w:val="28"/>
          <w:szCs w:val="28"/>
        </w:rPr>
        <w:t>87</w:t>
      </w:r>
      <w:r w:rsidRPr="000203C3">
        <w:rPr>
          <w:rFonts w:ascii="Liberation Serif" w:hAnsi="Liberation Serif"/>
          <w:sz w:val="28"/>
          <w:szCs w:val="28"/>
        </w:rPr>
        <w:t xml:space="preserve"> .</w:t>
      </w:r>
    </w:p>
    <w:p w:rsidR="008174E0" w:rsidRDefault="008174E0" w:rsidP="008174E0">
      <w:pPr>
        <w:spacing w:after="0" w:line="240" w:lineRule="auto"/>
        <w:ind w:left="-85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 w:rsidRPr="000203C3">
        <w:rPr>
          <w:rFonts w:ascii="Liberation Serif" w:hAnsi="Liberation Serif"/>
          <w:color w:val="FF0000"/>
          <w:sz w:val="28"/>
          <w:szCs w:val="28"/>
        </w:rPr>
        <w:t xml:space="preserve">      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Полное наименование: муниципальное бюджетное учреждение культуры </w:t>
      </w:r>
    </w:p>
    <w:p w:rsidR="008174E0" w:rsidRPr="000203C3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  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«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Н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ицинский</w:t>
      </w:r>
      <w:proofErr w:type="spellEnd"/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  </w:t>
      </w:r>
      <w:proofErr w:type="spellStart"/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культурно-досуговый</w:t>
      </w:r>
      <w:proofErr w:type="spellEnd"/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 центр»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 сельского поселения.</w:t>
      </w:r>
    </w:p>
    <w:p w:rsidR="008174E0" w:rsidRPr="000203C3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bCs/>
          <w:sz w:val="28"/>
          <w:szCs w:val="28"/>
        </w:rPr>
      </w:pPr>
      <w:r w:rsidRPr="000203C3">
        <w:rPr>
          <w:rFonts w:ascii="Liberation Serif" w:hAnsi="Liberation Serif"/>
          <w:bCs/>
          <w:sz w:val="28"/>
          <w:szCs w:val="28"/>
        </w:rPr>
        <w:t xml:space="preserve">      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 w:rsidRPr="000203C3">
        <w:rPr>
          <w:rFonts w:ascii="Liberation Serif" w:hAnsi="Liberation Serif"/>
          <w:sz w:val="28"/>
          <w:szCs w:val="28"/>
        </w:rPr>
        <w:t>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</w:t>
      </w:r>
    </w:p>
    <w:p w:rsidR="008174E0" w:rsidRPr="000203C3" w:rsidRDefault="008174E0" w:rsidP="008174E0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lastRenderedPageBreak/>
        <w:t xml:space="preserve">        ИНН </w:t>
      </w:r>
      <w:r>
        <w:rPr>
          <w:rFonts w:ascii="Liberation Serif" w:hAnsi="Liberation Serif"/>
          <w:sz w:val="28"/>
          <w:szCs w:val="28"/>
        </w:rPr>
        <w:t>6651004775</w:t>
      </w:r>
      <w:r w:rsidRPr="000203C3">
        <w:rPr>
          <w:rFonts w:ascii="Liberation Serif" w:hAnsi="Liberation Serif"/>
          <w:sz w:val="28"/>
          <w:szCs w:val="28"/>
        </w:rPr>
        <w:t>, КПП 665601001,ОГРН 1086656000</w:t>
      </w:r>
      <w:r>
        <w:rPr>
          <w:rFonts w:ascii="Liberation Serif" w:hAnsi="Liberation Serif"/>
          <w:sz w:val="28"/>
          <w:szCs w:val="28"/>
        </w:rPr>
        <w:t>254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8174E0" w:rsidRPr="000203C3" w:rsidRDefault="008174E0" w:rsidP="008174E0">
      <w:pPr>
        <w:pStyle w:val="af1"/>
        <w:spacing w:after="0"/>
        <w:ind w:left="-850" w:firstLine="0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Style w:val="a7"/>
          <w:rFonts w:ascii="Liberation Serif" w:hAnsi="Liberation Serif"/>
          <w:sz w:val="28"/>
          <w:szCs w:val="28"/>
        </w:rPr>
        <w:t xml:space="preserve">    </w:t>
      </w:r>
      <w:r>
        <w:rPr>
          <w:rStyle w:val="a7"/>
          <w:rFonts w:ascii="Liberation Serif" w:hAnsi="Liberation Serif"/>
          <w:sz w:val="28"/>
          <w:szCs w:val="28"/>
        </w:rPr>
        <w:t xml:space="preserve">   </w:t>
      </w:r>
      <w:r w:rsidRPr="000203C3"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gramStart"/>
      <w:r w:rsidRPr="000203C3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8174E0" w:rsidRPr="000203C3" w:rsidRDefault="008174E0" w:rsidP="008174E0">
      <w:pPr>
        <w:pStyle w:val="af1"/>
        <w:tabs>
          <w:tab w:val="left" w:pos="284"/>
        </w:tabs>
        <w:spacing w:after="0"/>
        <w:ind w:left="-85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203C3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являлись: </w:t>
      </w:r>
    </w:p>
    <w:p w:rsidR="008174E0" w:rsidRPr="000203C3" w:rsidRDefault="008174E0" w:rsidP="008174E0">
      <w:pPr>
        <w:pStyle w:val="af1"/>
        <w:spacing w:after="0"/>
        <w:ind w:left="-85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203C3">
        <w:rPr>
          <w:rFonts w:ascii="Liberation Serif" w:hAnsi="Liberation Serif"/>
          <w:sz w:val="28"/>
          <w:szCs w:val="28"/>
        </w:rPr>
        <w:t xml:space="preserve"> с правом первой подписи: директор </w:t>
      </w:r>
      <w:r>
        <w:rPr>
          <w:rFonts w:ascii="Liberation Serif" w:hAnsi="Liberation Serif"/>
          <w:sz w:val="28"/>
          <w:szCs w:val="28"/>
        </w:rPr>
        <w:t>Лапина Татьяна Михайловна</w:t>
      </w:r>
      <w:r w:rsidRPr="000203C3">
        <w:rPr>
          <w:rFonts w:ascii="Liberation Serif" w:hAnsi="Liberation Serif"/>
          <w:sz w:val="28"/>
          <w:szCs w:val="28"/>
        </w:rPr>
        <w:t>,</w:t>
      </w:r>
    </w:p>
    <w:p w:rsidR="008174E0" w:rsidRPr="000203C3" w:rsidRDefault="008174E0" w:rsidP="008174E0">
      <w:pPr>
        <w:pStyle w:val="af1"/>
        <w:spacing w:after="0"/>
        <w:ind w:left="-85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203C3">
        <w:rPr>
          <w:rFonts w:ascii="Liberation Serif" w:hAnsi="Liberation Serif"/>
          <w:sz w:val="28"/>
          <w:szCs w:val="28"/>
        </w:rPr>
        <w:t xml:space="preserve"> с правом второй подписи: </w:t>
      </w:r>
      <w:proofErr w:type="spellStart"/>
      <w:r>
        <w:rPr>
          <w:rFonts w:ascii="Liberation Serif" w:hAnsi="Liberation Serif"/>
          <w:sz w:val="28"/>
          <w:szCs w:val="28"/>
        </w:rPr>
        <w:t>Костенкова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Ирина Анатольевна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8174E0" w:rsidRDefault="008174E0" w:rsidP="008174E0">
      <w:pPr>
        <w:spacing w:after="0" w:line="240" w:lineRule="auto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МБУК «</w:t>
      </w:r>
      <w:proofErr w:type="spellStart"/>
      <w:r w:rsidRPr="000203C3"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</w:t>
      </w:r>
      <w:r w:rsidRPr="000203C3">
        <w:rPr>
          <w:rStyle w:val="a7"/>
          <w:rFonts w:ascii="Liberation Serif" w:hAnsi="Liberation Serif"/>
          <w:sz w:val="28"/>
          <w:szCs w:val="28"/>
        </w:rPr>
        <w:t xml:space="preserve">является юридическим лицом, имеет </w:t>
      </w:r>
      <w:proofErr w:type="spellStart"/>
      <w:r>
        <w:rPr>
          <w:rStyle w:val="a7"/>
          <w:rFonts w:ascii="Liberation Serif" w:hAnsi="Liberation Serif"/>
          <w:sz w:val="28"/>
          <w:szCs w:val="28"/>
        </w:rPr>
        <w:t>самостоятель</w:t>
      </w:r>
      <w:proofErr w:type="spellEnd"/>
      <w:r>
        <w:rPr>
          <w:rStyle w:val="a7"/>
          <w:rFonts w:ascii="Liberation Serif" w:hAnsi="Liberation Serif"/>
          <w:sz w:val="28"/>
          <w:szCs w:val="28"/>
        </w:rPr>
        <w:t>-</w:t>
      </w:r>
    </w:p>
    <w:p w:rsidR="008174E0" w:rsidRDefault="008174E0" w:rsidP="008174E0">
      <w:pPr>
        <w:spacing w:after="0" w:line="240" w:lineRule="auto"/>
        <w:ind w:left="-51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proofErr w:type="spellStart"/>
      <w:r w:rsidRPr="000203C3">
        <w:rPr>
          <w:rStyle w:val="a7"/>
          <w:rFonts w:ascii="Liberation Serif" w:hAnsi="Liberation Serif"/>
          <w:sz w:val="28"/>
          <w:szCs w:val="28"/>
        </w:rPr>
        <w:t>Н</w:t>
      </w:r>
      <w:r>
        <w:rPr>
          <w:rStyle w:val="a7"/>
          <w:rFonts w:ascii="Liberation Serif" w:hAnsi="Liberation Serif"/>
          <w:sz w:val="28"/>
          <w:szCs w:val="28"/>
        </w:rPr>
        <w:t>ый</w:t>
      </w:r>
      <w:proofErr w:type="spellEnd"/>
      <w:r>
        <w:rPr>
          <w:rStyle w:val="a7"/>
          <w:rFonts w:ascii="Liberation Serif" w:hAnsi="Liberation Serif"/>
          <w:sz w:val="28"/>
          <w:szCs w:val="28"/>
        </w:rPr>
        <w:t xml:space="preserve"> ПФХД,</w:t>
      </w:r>
      <w:r w:rsidRPr="000203C3">
        <w:rPr>
          <w:rStyle w:val="a7"/>
          <w:rFonts w:ascii="Liberation Serif" w:hAnsi="Liberation Serif"/>
          <w:sz w:val="28"/>
          <w:szCs w:val="28"/>
        </w:rPr>
        <w:t xml:space="preserve"> баланс, осуществляет финансово</w:t>
      </w:r>
      <w:r>
        <w:rPr>
          <w:rStyle w:val="a7"/>
          <w:rFonts w:ascii="Liberation Serif" w:hAnsi="Liberation Serif"/>
          <w:sz w:val="28"/>
          <w:szCs w:val="28"/>
        </w:rPr>
        <w:t>-</w:t>
      </w:r>
      <w:r w:rsidRPr="000203C3">
        <w:rPr>
          <w:rStyle w:val="a7"/>
          <w:rFonts w:ascii="Liberation Serif" w:hAnsi="Liberation Serif"/>
          <w:sz w:val="28"/>
          <w:szCs w:val="28"/>
        </w:rPr>
        <w:t xml:space="preserve">  хозяйственную деятельность, </w:t>
      </w:r>
    </w:p>
    <w:p w:rsidR="008174E0" w:rsidRDefault="008174E0" w:rsidP="008174E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0203C3">
        <w:rPr>
          <w:rStyle w:val="a7"/>
          <w:rFonts w:ascii="Liberation Serif" w:hAnsi="Liberation Serif"/>
          <w:sz w:val="28"/>
          <w:szCs w:val="28"/>
        </w:rPr>
        <w:t xml:space="preserve">обладает имуществом, имеет </w:t>
      </w:r>
      <w:r w:rsidRPr="000203C3">
        <w:rPr>
          <w:rFonts w:ascii="Liberation Serif" w:hAnsi="Liberation Serif"/>
          <w:sz w:val="28"/>
          <w:szCs w:val="28"/>
        </w:rPr>
        <w:t>лицевые счета  №20920471</w:t>
      </w:r>
      <w:r>
        <w:rPr>
          <w:rFonts w:ascii="Liberation Serif" w:hAnsi="Liberation Serif"/>
          <w:sz w:val="28"/>
          <w:szCs w:val="28"/>
        </w:rPr>
        <w:t>360</w:t>
      </w:r>
      <w:r w:rsidRPr="000203C3">
        <w:rPr>
          <w:rFonts w:ascii="Liberation Serif" w:hAnsi="Liberation Serif"/>
          <w:sz w:val="28"/>
          <w:szCs w:val="28"/>
        </w:rPr>
        <w:t>,№ 2192047</w:t>
      </w:r>
      <w:r>
        <w:rPr>
          <w:rFonts w:ascii="Liberation Serif" w:hAnsi="Liberation Serif"/>
          <w:sz w:val="28"/>
          <w:szCs w:val="28"/>
        </w:rPr>
        <w:t>1410</w:t>
      </w:r>
      <w:r w:rsidRPr="000203C3">
        <w:rPr>
          <w:rFonts w:ascii="Liberation Serif" w:hAnsi="Liberation Serif"/>
          <w:sz w:val="28"/>
          <w:szCs w:val="28"/>
        </w:rPr>
        <w:t>,</w:t>
      </w:r>
    </w:p>
    <w:p w:rsidR="008174E0" w:rsidRDefault="008174E0" w:rsidP="008174E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0203C3">
        <w:rPr>
          <w:rFonts w:ascii="Liberation Serif" w:hAnsi="Liberation Serif"/>
          <w:sz w:val="28"/>
          <w:szCs w:val="28"/>
        </w:rPr>
        <w:t>№ 23920471</w:t>
      </w:r>
      <w:r>
        <w:rPr>
          <w:rFonts w:ascii="Liberation Serif" w:hAnsi="Liberation Serif"/>
          <w:sz w:val="28"/>
          <w:szCs w:val="28"/>
        </w:rPr>
        <w:t>370</w:t>
      </w:r>
      <w:r w:rsidRPr="000203C3">
        <w:rPr>
          <w:rFonts w:ascii="Liberation Serif" w:hAnsi="Liberation Serif"/>
          <w:sz w:val="28"/>
          <w:szCs w:val="28"/>
        </w:rPr>
        <w:t>,</w:t>
      </w:r>
      <w:r w:rsidRPr="000203C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203C3">
        <w:rPr>
          <w:rFonts w:ascii="Liberation Serif" w:hAnsi="Liberation Serif"/>
          <w:bCs/>
          <w:sz w:val="28"/>
          <w:szCs w:val="28"/>
        </w:rPr>
        <w:t>открытые</w:t>
      </w:r>
      <w:r w:rsidRPr="000203C3">
        <w:rPr>
          <w:rFonts w:ascii="Liberation Serif" w:hAnsi="Liberation Serif"/>
          <w:sz w:val="28"/>
          <w:szCs w:val="28"/>
        </w:rPr>
        <w:t xml:space="preserve"> в  Финансовом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управлении администрации  </w:t>
      </w:r>
    </w:p>
    <w:p w:rsidR="008174E0" w:rsidRDefault="008174E0" w:rsidP="008174E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0203C3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организующее  исполнение  </w:t>
      </w:r>
    </w:p>
    <w:p w:rsidR="008174E0" w:rsidRDefault="008174E0" w:rsidP="008174E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0203C3">
        <w:rPr>
          <w:rFonts w:ascii="Liberation Serif" w:hAnsi="Liberation Serif"/>
          <w:sz w:val="28"/>
          <w:szCs w:val="28"/>
        </w:rPr>
        <w:t xml:space="preserve">бюджета 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 муниципального района. </w:t>
      </w:r>
    </w:p>
    <w:p w:rsidR="008174E0" w:rsidRPr="000203C3" w:rsidRDefault="008174E0" w:rsidP="008174E0">
      <w:pPr>
        <w:spacing w:after="0" w:line="240" w:lineRule="auto"/>
        <w:ind w:left="-510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8174E0" w:rsidRPr="00306CC5" w:rsidRDefault="008174E0" w:rsidP="008174E0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b/>
          <w:sz w:val="28"/>
          <w:szCs w:val="28"/>
        </w:rPr>
        <w:t xml:space="preserve">                      Обобщенная информация о результатах проверки</w:t>
      </w:r>
      <w:r w:rsidRPr="00306CC5">
        <w:rPr>
          <w:rFonts w:ascii="Liberation Serif" w:hAnsi="Liberation Serif"/>
          <w:sz w:val="28"/>
          <w:szCs w:val="28"/>
        </w:rPr>
        <w:t>:</w:t>
      </w:r>
    </w:p>
    <w:p w:rsidR="008174E0" w:rsidRPr="00306CC5" w:rsidRDefault="008174E0" w:rsidP="008174E0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            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8174E0" w:rsidRPr="00306CC5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1. В нарушение норм статьи  21 Закона №44-ФЗ Заказчиком в ходе </w:t>
      </w:r>
    </w:p>
    <w:p w:rsidR="008174E0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исполнения осуществления закупок не в полном объеме внесены  изменения </w:t>
      </w:r>
    </w:p>
    <w:p w:rsidR="008174E0" w:rsidRPr="00306CC5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в  план-график закупок на соответствующий финансовый год.</w:t>
      </w:r>
    </w:p>
    <w:p w:rsidR="008174E0" w:rsidRPr="00306CC5" w:rsidRDefault="008174E0" w:rsidP="008174E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2. Для закупки коммунальных услуг рекомендовано использовать пункты 8 и </w:t>
      </w:r>
    </w:p>
    <w:p w:rsidR="008174E0" w:rsidRPr="00306CC5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29 статьи 93 Закона № 44-ФЗ.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3. Формальное отношение к проведению экспертизы  при приемке оказан-</w:t>
      </w:r>
    </w:p>
    <w:p w:rsidR="008174E0" w:rsidRPr="00306CC5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06CC5">
        <w:rPr>
          <w:rFonts w:ascii="Liberation Serif" w:hAnsi="Liberation Serif"/>
          <w:sz w:val="28"/>
          <w:szCs w:val="28"/>
        </w:rPr>
        <w:t>ных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услуг ООО «С</w:t>
      </w:r>
      <w:proofErr w:type="gramStart"/>
      <w:r w:rsidRPr="00306CC5">
        <w:rPr>
          <w:rFonts w:ascii="Liberation Serif" w:hAnsi="Liberation Serif"/>
          <w:sz w:val="28"/>
          <w:szCs w:val="28"/>
        </w:rPr>
        <w:t>Ц»</w:t>
      </w:r>
      <w:proofErr w:type="spellStart"/>
      <w:proofErr w:type="gramEnd"/>
      <w:r w:rsidRPr="00306CC5">
        <w:rPr>
          <w:rFonts w:ascii="Liberation Serif" w:hAnsi="Liberation Serif"/>
          <w:sz w:val="28"/>
          <w:szCs w:val="28"/>
        </w:rPr>
        <w:t>Амега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», для обеспечения муниципальных нужд, </w:t>
      </w:r>
    </w:p>
    <w:p w:rsidR="008174E0" w:rsidRPr="00306CC5" w:rsidRDefault="008174E0" w:rsidP="008174E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6CC5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306CC5">
        <w:rPr>
          <w:rFonts w:ascii="Liberation Serif" w:hAnsi="Liberation Serif"/>
          <w:sz w:val="28"/>
          <w:szCs w:val="28"/>
        </w:rPr>
        <w:t xml:space="preserve">   контрактом №1 от   02.08.2019г., привело к </w:t>
      </w:r>
      <w:proofErr w:type="spellStart"/>
      <w:r w:rsidRPr="00306CC5">
        <w:rPr>
          <w:rFonts w:ascii="Liberation Serif" w:hAnsi="Liberation Serif"/>
          <w:sz w:val="28"/>
          <w:szCs w:val="28"/>
        </w:rPr>
        <w:t>неэффектив</w:t>
      </w:r>
      <w:proofErr w:type="spellEnd"/>
      <w:r w:rsidRPr="00306CC5">
        <w:rPr>
          <w:rFonts w:ascii="Liberation Serif" w:hAnsi="Liberation Serif"/>
          <w:sz w:val="28"/>
          <w:szCs w:val="28"/>
        </w:rPr>
        <w:t>-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ному использованию бюджетных сре</w:t>
      </w:r>
      <w:proofErr w:type="gramStart"/>
      <w:r w:rsidRPr="00306CC5">
        <w:rPr>
          <w:rFonts w:ascii="Liberation Serif" w:hAnsi="Liberation Serif"/>
          <w:sz w:val="28"/>
          <w:szCs w:val="28"/>
        </w:rPr>
        <w:t>дств в с</w:t>
      </w:r>
      <w:proofErr w:type="gramEnd"/>
      <w:r w:rsidRPr="00306CC5">
        <w:rPr>
          <w:rFonts w:ascii="Liberation Serif" w:hAnsi="Liberation Serif"/>
          <w:sz w:val="28"/>
          <w:szCs w:val="28"/>
        </w:rPr>
        <w:t>умме 210 564,92  рубля.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4. Составленная в 2018 году локальная смета по капитальному ремонту  </w:t>
      </w:r>
    </w:p>
    <w:p w:rsidR="008174E0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здания  </w:t>
      </w:r>
      <w:proofErr w:type="spellStart"/>
      <w:r w:rsidRPr="00306CC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дома культуры на общую сумму 3 463 433,00 рубля,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8174E0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была раздроблена  на 14 локальных смет на общую сумму 3 458 371,00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рубль.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Без проведения конкурсных процедур было заключено 9 договоров с ООО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«Строительный цент</w:t>
      </w:r>
      <w:proofErr w:type="gramStart"/>
      <w:r w:rsidRPr="00306CC5">
        <w:rPr>
          <w:rFonts w:ascii="Liberation Serif" w:hAnsi="Liberation Serif"/>
          <w:sz w:val="28"/>
          <w:szCs w:val="28"/>
        </w:rPr>
        <w:t>р«</w:t>
      </w:r>
      <w:proofErr w:type="spellStart"/>
      <w:proofErr w:type="gramEnd"/>
      <w:r w:rsidRPr="00306CC5">
        <w:rPr>
          <w:rFonts w:ascii="Liberation Serif" w:hAnsi="Liberation Serif"/>
          <w:sz w:val="28"/>
          <w:szCs w:val="28"/>
        </w:rPr>
        <w:t>Амега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», по  капитальному ремонту здания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06CC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дома культуры, на общую сумму 2 598 132,00 рубля,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5 договоров с Индивидуальным   предпринимателем  Первухиным Иваном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Анатольевичем, на общую сумму 860 239,00 рублей, по </w:t>
      </w:r>
      <w:proofErr w:type="gramStart"/>
      <w:r w:rsidRPr="00306CC5">
        <w:rPr>
          <w:rFonts w:ascii="Liberation Serif" w:hAnsi="Liberation Serif"/>
          <w:sz w:val="28"/>
          <w:szCs w:val="28"/>
        </w:rPr>
        <w:t>капитальному</w:t>
      </w:r>
      <w:proofErr w:type="gramEnd"/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ремонту  здания </w:t>
      </w:r>
      <w:proofErr w:type="spellStart"/>
      <w:r w:rsidRPr="00306CC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дома культуры.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Дробление закупок нарушает сразу несколько законов: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Style w:val="aa"/>
          <w:rFonts w:ascii="Liberation Serif" w:hAnsi="Liberation Serif"/>
          <w:b w:val="0"/>
          <w:sz w:val="28"/>
          <w:szCs w:val="28"/>
        </w:rPr>
        <w:t>Закон о защите конкуренции (ст.15  135-ФЗ)</w:t>
      </w:r>
      <w:r w:rsidRPr="00306CC5">
        <w:rPr>
          <w:rFonts w:ascii="Liberation Serif" w:hAnsi="Liberation Serif"/>
          <w:sz w:val="28"/>
          <w:szCs w:val="28"/>
        </w:rPr>
        <w:t xml:space="preserve"> Разделяя закупку и заключая  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несколько мелких контрактов, заказчик уходит от проведения конкурентной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процедуры. Тем самым он нарушает принцип обеспечения </w:t>
      </w:r>
      <w:proofErr w:type="gramStart"/>
      <w:r w:rsidRPr="00306CC5">
        <w:rPr>
          <w:rFonts w:ascii="Liberation Serif" w:hAnsi="Liberation Serif"/>
          <w:sz w:val="28"/>
          <w:szCs w:val="28"/>
        </w:rPr>
        <w:t>конкурентной</w:t>
      </w:r>
      <w:proofErr w:type="gramEnd"/>
      <w:r w:rsidRPr="00306CC5">
        <w:rPr>
          <w:rFonts w:ascii="Liberation Serif" w:hAnsi="Liberation Serif"/>
          <w:sz w:val="28"/>
          <w:szCs w:val="28"/>
        </w:rPr>
        <w:t xml:space="preserve">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борьбы и необоснованного сокращения численности участников.</w:t>
      </w:r>
      <w:r w:rsidRPr="00306CC5">
        <w:rPr>
          <w:rFonts w:ascii="Liberation Serif" w:hAnsi="Liberation Serif"/>
          <w:sz w:val="28"/>
          <w:szCs w:val="28"/>
        </w:rPr>
        <w:br/>
      </w:r>
      <w:r w:rsidRPr="00306CC5">
        <w:rPr>
          <w:rStyle w:val="aa"/>
          <w:rFonts w:ascii="Liberation Serif" w:hAnsi="Liberation Serif"/>
          <w:b w:val="0"/>
          <w:sz w:val="28"/>
          <w:szCs w:val="28"/>
        </w:rPr>
        <w:t>Гражданский кодекс (ст.170 ГК)</w:t>
      </w:r>
      <w:r w:rsidRPr="00306CC5">
        <w:rPr>
          <w:rFonts w:ascii="Liberation Serif" w:hAnsi="Liberation Serif"/>
          <w:sz w:val="28"/>
          <w:szCs w:val="28"/>
        </w:rPr>
        <w:t xml:space="preserve">. Разделение одного договора может быть 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расценено, как притворная сделка, цель </w:t>
      </w:r>
      <w:proofErr w:type="gramStart"/>
      <w:r w:rsidRPr="00306CC5">
        <w:rPr>
          <w:rFonts w:ascii="Liberation Serif" w:hAnsi="Liberation Serif"/>
          <w:sz w:val="28"/>
          <w:szCs w:val="28"/>
        </w:rPr>
        <w:t>который</w:t>
      </w:r>
      <w:proofErr w:type="gramEnd"/>
      <w:r w:rsidRPr="00306CC5">
        <w:rPr>
          <w:rFonts w:ascii="Liberation Serif" w:hAnsi="Liberation Serif"/>
          <w:sz w:val="28"/>
          <w:szCs w:val="28"/>
        </w:rPr>
        <w:t xml:space="preserve"> — замаскировать крупную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операцию.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Style w:val="aa"/>
          <w:rFonts w:ascii="Liberation Serif" w:hAnsi="Liberation Serif"/>
          <w:b w:val="0"/>
          <w:sz w:val="28"/>
          <w:szCs w:val="28"/>
        </w:rPr>
        <w:t xml:space="preserve">Бюджетный кодекс </w:t>
      </w:r>
      <w:proofErr w:type="gramStart"/>
      <w:r w:rsidRPr="00306CC5">
        <w:rPr>
          <w:rStyle w:val="aa"/>
          <w:rFonts w:ascii="Liberation Serif" w:hAnsi="Liberation Serif"/>
          <w:b w:val="0"/>
          <w:sz w:val="28"/>
          <w:szCs w:val="28"/>
        </w:rPr>
        <w:t xml:space="preserve">( </w:t>
      </w:r>
      <w:proofErr w:type="gramEnd"/>
      <w:r w:rsidRPr="00306CC5">
        <w:rPr>
          <w:rStyle w:val="aa"/>
          <w:rFonts w:ascii="Liberation Serif" w:hAnsi="Liberation Serif"/>
          <w:b w:val="0"/>
          <w:sz w:val="28"/>
          <w:szCs w:val="28"/>
        </w:rPr>
        <w:t>ст. 34 БК).</w:t>
      </w:r>
      <w:r w:rsidRPr="00306CC5">
        <w:rPr>
          <w:rFonts w:ascii="Liberation Serif" w:hAnsi="Liberation Serif"/>
          <w:sz w:val="28"/>
          <w:szCs w:val="28"/>
        </w:rPr>
        <w:t xml:space="preserve"> Закупки безосновательно разделены, это 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lastRenderedPageBreak/>
        <w:t xml:space="preserve">расценивается, как неэффективное использование бюджетных средств, т.к.  </w:t>
      </w:r>
    </w:p>
    <w:p w:rsidR="008174E0" w:rsidRPr="00306CC5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при проведении конкурентных торгов заказчик может получить более  выгодную цену контракта.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5. В нарушение  </w:t>
      </w:r>
      <w:hyperlink r:id="rId7" w:anchor="block_346" w:tgtFrame="_blank" w:history="1">
        <w:proofErr w:type="gramStart"/>
        <w:r w:rsidRPr="00306CC5">
          <w:rPr>
            <w:rStyle w:val="af4"/>
            <w:rFonts w:ascii="Liberation Serif" w:hAnsi="Liberation Serif"/>
            <w:sz w:val="28"/>
            <w:szCs w:val="28"/>
          </w:rPr>
          <w:t>ч</w:t>
        </w:r>
        <w:proofErr w:type="gramEnd"/>
        <w:r w:rsidRPr="00306CC5">
          <w:rPr>
            <w:rStyle w:val="af4"/>
            <w:rFonts w:ascii="Liberation Serif" w:hAnsi="Liberation Serif"/>
            <w:sz w:val="28"/>
            <w:szCs w:val="28"/>
          </w:rPr>
          <w:t>. 6 ст. 34</w:t>
        </w:r>
      </w:hyperlink>
      <w:r w:rsidRPr="00306CC5">
        <w:rPr>
          <w:rFonts w:ascii="Liberation Serif" w:hAnsi="Liberation Serif"/>
          <w:sz w:val="28"/>
          <w:szCs w:val="28"/>
        </w:rPr>
        <w:t xml:space="preserve"> Закона N 44-ФЗ, в случае просрочки исполнения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поставщиком (подрядчиком, исполнителем) обязательств, предусмотренных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контрактом, а также в иных случаях неисполнения или ненадлежащего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исполнения Поставщиком обязательств, предусмотренных контрактом,   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Заказчик должен направить Поставщику требование об уплате неустоек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(штрафов, пеней), предусмотренных контрактом, Заказчиком не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принимались  меры ответственности  к  Подрядчику, за  нарушения, в части </w:t>
      </w:r>
    </w:p>
    <w:p w:rsidR="008174E0" w:rsidRPr="00306CC5" w:rsidRDefault="008174E0" w:rsidP="008174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исполнения условий контракта.  </w:t>
      </w:r>
    </w:p>
    <w:p w:rsidR="008174E0" w:rsidRPr="00306CC5" w:rsidRDefault="008174E0" w:rsidP="008174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6. Заказчиком проведен электронный аукцион «Отделка стен </w:t>
      </w:r>
      <w:proofErr w:type="gramStart"/>
      <w:r w:rsidRPr="00306CC5">
        <w:rPr>
          <w:rFonts w:ascii="Liberation Serif" w:hAnsi="Liberation Serif"/>
          <w:sz w:val="28"/>
          <w:szCs w:val="28"/>
        </w:rPr>
        <w:t>зрительного</w:t>
      </w:r>
      <w:proofErr w:type="gramEnd"/>
      <w:r w:rsidRPr="00306CC5">
        <w:rPr>
          <w:rFonts w:ascii="Liberation Serif" w:hAnsi="Liberation Serif"/>
          <w:sz w:val="28"/>
          <w:szCs w:val="28"/>
        </w:rPr>
        <w:t xml:space="preserve">  </w:t>
      </w:r>
    </w:p>
    <w:p w:rsidR="008174E0" w:rsidRPr="00306CC5" w:rsidRDefault="008174E0" w:rsidP="008174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>зала МБУК "</w:t>
      </w:r>
      <w:proofErr w:type="spellStart"/>
      <w:r w:rsidRPr="00306CC5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06CC5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Pr="00306CC5">
        <w:rPr>
          <w:rFonts w:ascii="Liberation Serif" w:hAnsi="Liberation Serif"/>
          <w:sz w:val="28"/>
          <w:szCs w:val="28"/>
        </w:rPr>
        <w:t xml:space="preserve"> центр", что отражено в плане-</w:t>
      </w:r>
    </w:p>
    <w:p w:rsidR="008174E0" w:rsidRPr="00306CC5" w:rsidRDefault="008174E0" w:rsidP="008174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графике закупок на 2019 год. НМЦК, данной закупки, </w:t>
      </w:r>
      <w:proofErr w:type="gramStart"/>
      <w:r w:rsidRPr="00306CC5">
        <w:rPr>
          <w:rFonts w:ascii="Liberation Serif" w:hAnsi="Liberation Serif"/>
          <w:sz w:val="28"/>
          <w:szCs w:val="28"/>
        </w:rPr>
        <w:t>определена</w:t>
      </w:r>
      <w:proofErr w:type="gramEnd"/>
      <w:r w:rsidRPr="00306CC5">
        <w:rPr>
          <w:rFonts w:ascii="Liberation Serif" w:hAnsi="Liberation Serif"/>
          <w:sz w:val="28"/>
          <w:szCs w:val="28"/>
        </w:rPr>
        <w:t xml:space="preserve"> согласно </w:t>
      </w:r>
    </w:p>
    <w:p w:rsidR="008174E0" w:rsidRPr="00306CC5" w:rsidRDefault="008174E0" w:rsidP="008174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затратного метода. Согласно </w:t>
      </w:r>
      <w:proofErr w:type="gramStart"/>
      <w:r w:rsidRPr="00306CC5">
        <w:rPr>
          <w:rFonts w:ascii="Liberation Serif" w:hAnsi="Liberation Serif"/>
          <w:sz w:val="28"/>
          <w:szCs w:val="28"/>
        </w:rPr>
        <w:t>ч</w:t>
      </w:r>
      <w:proofErr w:type="gramEnd"/>
      <w:r w:rsidRPr="00306CC5">
        <w:rPr>
          <w:rFonts w:ascii="Liberation Serif" w:hAnsi="Liberation Serif"/>
          <w:sz w:val="28"/>
          <w:szCs w:val="28"/>
        </w:rPr>
        <w:t>.10 ст.22 Закона № 44-ФЗ затратный метод</w:t>
      </w:r>
    </w:p>
    <w:p w:rsidR="008174E0" w:rsidRPr="00306CC5" w:rsidRDefault="008174E0" w:rsidP="008174E0">
      <w:pPr>
        <w:tabs>
          <w:tab w:val="left" w:pos="284"/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06CC5">
        <w:rPr>
          <w:rFonts w:ascii="Liberation Serif" w:hAnsi="Liberation Serif"/>
          <w:sz w:val="28"/>
          <w:szCs w:val="28"/>
        </w:rPr>
        <w:t xml:space="preserve">применяется в случае невозможности применения иных методов. </w:t>
      </w:r>
      <w:proofErr w:type="gramStart"/>
      <w:r w:rsidRPr="00306CC5">
        <w:rPr>
          <w:rFonts w:ascii="Liberation Serif" w:hAnsi="Liberation Serif"/>
          <w:sz w:val="28"/>
          <w:szCs w:val="28"/>
        </w:rPr>
        <w:t xml:space="preserve">Так,    </w:t>
      </w:r>
      <w:r>
        <w:rPr>
          <w:rFonts w:ascii="Liberation Serif" w:hAnsi="Liberation Serif"/>
          <w:sz w:val="28"/>
          <w:szCs w:val="28"/>
        </w:rPr>
        <w:t>п</w:t>
      </w:r>
      <w:r w:rsidRPr="00306CC5">
        <w:rPr>
          <w:rFonts w:ascii="Liberation Serif" w:hAnsi="Liberation Serif"/>
          <w:sz w:val="28"/>
          <w:szCs w:val="28"/>
        </w:rPr>
        <w:t>оложениями части 9 статьи 22 Закона N 44-ФЗ предусмотрен проектно-сметный метод, который заключается в определении НМЦК на строитель-</w:t>
      </w:r>
      <w:proofErr w:type="gramEnd"/>
    </w:p>
    <w:p w:rsidR="008174E0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 w:rsidRPr="00306CC5">
        <w:rPr>
          <w:rFonts w:ascii="Liberation Serif" w:hAnsi="Liberation Serif"/>
          <w:sz w:val="28"/>
          <w:szCs w:val="28"/>
        </w:rPr>
        <w:t>ство</w:t>
      </w:r>
      <w:proofErr w:type="spellEnd"/>
      <w:r w:rsidRPr="00306CC5">
        <w:rPr>
          <w:rFonts w:ascii="Liberation Serif" w:hAnsi="Liberation Serif"/>
          <w:sz w:val="28"/>
          <w:szCs w:val="28"/>
        </w:rPr>
        <w:t>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проектной документации.</w:t>
      </w:r>
      <w:r w:rsidRPr="00306CC5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7.</w:t>
      </w:r>
      <w:r w:rsidRPr="008A0396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 нарушение п.5 ч.1 ст.93</w:t>
      </w:r>
      <w:r w:rsidRPr="00DC33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 </w:t>
      </w:r>
      <w:r w:rsidRPr="00F2539E">
        <w:rPr>
          <w:rFonts w:ascii="Liberation Serif" w:hAnsi="Liberation Serif"/>
          <w:sz w:val="28"/>
          <w:szCs w:val="28"/>
        </w:rPr>
        <w:t>Закона № 44-ФЗ</w:t>
      </w:r>
      <w:r>
        <w:rPr>
          <w:rFonts w:ascii="Liberation Serif" w:hAnsi="Liberation Serif"/>
          <w:sz w:val="28"/>
          <w:szCs w:val="28"/>
        </w:rPr>
        <w:t xml:space="preserve">, закупка у единственного поставщика (подрядчика, исполнителя) превысила сумму 600 000,00 рублей.  В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DC33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квартале 2019 года закупка у единственного поставщика услуг ООО </w:t>
      </w:r>
      <w:r w:rsidRPr="00DC33C6">
        <w:rPr>
          <w:rFonts w:ascii="Liberation Serif" w:hAnsi="Liberation Serif"/>
          <w:sz w:val="28"/>
          <w:szCs w:val="28"/>
        </w:rPr>
        <w:t>«Строительный центр «</w:t>
      </w:r>
      <w:proofErr w:type="spellStart"/>
      <w:r w:rsidRPr="00DC33C6">
        <w:rPr>
          <w:rFonts w:ascii="Liberation Serif" w:hAnsi="Liberation Serif"/>
          <w:sz w:val="28"/>
          <w:szCs w:val="28"/>
        </w:rPr>
        <w:t>Амега</w:t>
      </w:r>
      <w:proofErr w:type="spellEnd"/>
      <w:r w:rsidRPr="00DC33C6"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по капитальному ремонту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культуры, составила </w:t>
      </w:r>
      <w:r w:rsidRPr="00DC33C6">
        <w:rPr>
          <w:rFonts w:ascii="Liberation Serif" w:hAnsi="Liberation Serif"/>
          <w:sz w:val="28"/>
          <w:szCs w:val="28"/>
        </w:rPr>
        <w:t>991 537,00 рублей</w:t>
      </w:r>
      <w:r>
        <w:rPr>
          <w:rFonts w:ascii="Liberation Serif" w:hAnsi="Liberation Serif"/>
          <w:sz w:val="28"/>
          <w:szCs w:val="28"/>
        </w:rPr>
        <w:t>.</w:t>
      </w:r>
    </w:p>
    <w:p w:rsidR="008174E0" w:rsidRDefault="008174E0" w:rsidP="008174E0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DC33C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квартале 2019 года закупка у единственного поставщика услуг ООО </w:t>
      </w:r>
      <w:r w:rsidRPr="00DC33C6">
        <w:rPr>
          <w:rFonts w:ascii="Liberation Serif" w:hAnsi="Liberation Serif"/>
          <w:sz w:val="28"/>
          <w:szCs w:val="28"/>
        </w:rPr>
        <w:t>«Строительный центр «</w:t>
      </w:r>
      <w:proofErr w:type="spellStart"/>
      <w:r w:rsidRPr="00DC33C6">
        <w:rPr>
          <w:rFonts w:ascii="Liberation Serif" w:hAnsi="Liberation Serif"/>
          <w:sz w:val="28"/>
          <w:szCs w:val="28"/>
        </w:rPr>
        <w:t>Амега</w:t>
      </w:r>
      <w:proofErr w:type="spellEnd"/>
      <w:r w:rsidRPr="00DC33C6"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по капитальному ремонту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культуры, составила </w:t>
      </w:r>
      <w:r w:rsidRPr="003D471D">
        <w:rPr>
          <w:rFonts w:ascii="Liberation Serif" w:hAnsi="Liberation Serif"/>
          <w:sz w:val="28"/>
          <w:szCs w:val="28"/>
        </w:rPr>
        <w:t>963</w:t>
      </w:r>
      <w:r w:rsidRPr="003D471D">
        <w:rPr>
          <w:rFonts w:ascii="Liberation Serif" w:hAnsi="Liberation Serif"/>
          <w:sz w:val="28"/>
          <w:szCs w:val="28"/>
          <w:lang w:val="en-US"/>
        </w:rPr>
        <w:t> </w:t>
      </w:r>
      <w:r w:rsidRPr="003D471D">
        <w:rPr>
          <w:rFonts w:ascii="Liberation Serif" w:hAnsi="Liberation Serif"/>
          <w:sz w:val="28"/>
          <w:szCs w:val="28"/>
        </w:rPr>
        <w:t xml:space="preserve">915,00 </w:t>
      </w:r>
      <w:r w:rsidRPr="00DC33C6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. В целом за 2019 год закупка у единственного поставщика услуг ООО </w:t>
      </w:r>
      <w:r w:rsidRPr="00DC33C6">
        <w:rPr>
          <w:rFonts w:ascii="Liberation Serif" w:hAnsi="Liberation Serif"/>
          <w:sz w:val="28"/>
          <w:szCs w:val="28"/>
        </w:rPr>
        <w:t>«Строительный центр «</w:t>
      </w:r>
      <w:proofErr w:type="spellStart"/>
      <w:r w:rsidRPr="00DC33C6">
        <w:rPr>
          <w:rFonts w:ascii="Liberation Serif" w:hAnsi="Liberation Serif"/>
          <w:sz w:val="28"/>
          <w:szCs w:val="28"/>
        </w:rPr>
        <w:t>Амега</w:t>
      </w:r>
      <w:proofErr w:type="spellEnd"/>
      <w:r w:rsidRPr="00DC33C6"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по капитальному ремонту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дома культуры, </w:t>
      </w:r>
      <w:r w:rsidRPr="003D471D">
        <w:rPr>
          <w:rFonts w:ascii="Liberation Serif" w:hAnsi="Liberation Serif"/>
          <w:sz w:val="28"/>
          <w:szCs w:val="28"/>
        </w:rPr>
        <w:t>составила 2 598 132,00</w:t>
      </w:r>
      <w:r>
        <w:rPr>
          <w:rFonts w:ascii="Liberation Serif" w:hAnsi="Liberation Serif"/>
          <w:b/>
        </w:rPr>
        <w:t xml:space="preserve"> </w:t>
      </w:r>
      <w:r w:rsidRPr="00DC33C6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>.</w:t>
      </w:r>
    </w:p>
    <w:p w:rsidR="00A71E48" w:rsidRDefault="00CC6D8B" w:rsidP="008174E0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8174E0">
        <w:rPr>
          <w:rFonts w:ascii="Liberation Serif" w:hAnsi="Liberation Serif"/>
          <w:sz w:val="28"/>
          <w:szCs w:val="28"/>
        </w:rPr>
        <w:t xml:space="preserve">    </w:t>
      </w:r>
      <w:r w:rsidR="00A71E48">
        <w:rPr>
          <w:rFonts w:ascii="Liberation Serif" w:hAnsi="Liberation Serif"/>
          <w:sz w:val="28"/>
          <w:szCs w:val="28"/>
        </w:rPr>
        <w:t xml:space="preserve"> По итогам проверки </w:t>
      </w:r>
      <w:r w:rsidR="008174E0">
        <w:rPr>
          <w:rFonts w:ascii="Liberation Serif" w:hAnsi="Liberation Serif"/>
          <w:sz w:val="28"/>
          <w:szCs w:val="28"/>
        </w:rPr>
        <w:t>МБУК «</w:t>
      </w:r>
      <w:proofErr w:type="spellStart"/>
      <w:r w:rsidR="008174E0">
        <w:rPr>
          <w:rFonts w:ascii="Liberation Serif" w:hAnsi="Liberation Serif"/>
          <w:sz w:val="28"/>
          <w:szCs w:val="28"/>
        </w:rPr>
        <w:t>Ницинский</w:t>
      </w:r>
      <w:proofErr w:type="spellEnd"/>
      <w:r w:rsidR="008174E0">
        <w:rPr>
          <w:rFonts w:ascii="Liberation Serif" w:hAnsi="Liberation Serif"/>
          <w:sz w:val="28"/>
          <w:szCs w:val="28"/>
        </w:rPr>
        <w:t xml:space="preserve"> КДЦ» </w:t>
      </w:r>
      <w:r w:rsidR="00A71E48">
        <w:rPr>
          <w:rFonts w:ascii="Liberation Serif" w:hAnsi="Liberation Serif"/>
          <w:sz w:val="28"/>
          <w:szCs w:val="28"/>
        </w:rPr>
        <w:t>выдано</w:t>
      </w:r>
    </w:p>
    <w:p w:rsidR="00CC6D8B" w:rsidRDefault="00A71E48" w:rsidP="0081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Предписание.</w:t>
      </w:r>
      <w:r>
        <w:rPr>
          <w:rFonts w:ascii="Times New Roman" w:hAnsi="Times New Roman"/>
          <w:sz w:val="28"/>
          <w:szCs w:val="28"/>
        </w:rPr>
        <w:t xml:space="preserve"> Копии акта проверки направлены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71E48" w:rsidRDefault="00A71E48" w:rsidP="00817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Туринского  района , Главе </w:t>
      </w:r>
      <w:proofErr w:type="spellStart"/>
      <w:r w:rsidR="00CC6D8B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CC6D8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71E48" w:rsidRDefault="00A71E48" w:rsidP="008174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8174E0">
      <w:pPr>
        <w:shd w:val="clear" w:color="auto" w:fill="FFFFFF"/>
        <w:spacing w:after="0" w:line="240" w:lineRule="auto"/>
        <w:ind w:left="-284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8174E0">
      <w:pPr>
        <w:shd w:val="clear" w:color="auto" w:fill="FFFFFF"/>
        <w:tabs>
          <w:tab w:val="left" w:pos="567"/>
        </w:tabs>
        <w:spacing w:after="0" w:line="240" w:lineRule="auto"/>
        <w:ind w:left="-510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AB" w:rsidRDefault="006C57AB" w:rsidP="00741981">
      <w:pPr>
        <w:spacing w:after="0" w:line="240" w:lineRule="auto"/>
      </w:pPr>
      <w:r>
        <w:separator/>
      </w:r>
    </w:p>
  </w:endnote>
  <w:endnote w:type="continuationSeparator" w:id="0">
    <w:p w:rsidR="006C57AB" w:rsidRDefault="006C57AB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98064F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8174E0">
          <w:rPr>
            <w:noProof/>
          </w:rPr>
          <w:t>3</w:t>
        </w:r>
        <w:r>
          <w:fldChar w:fldCharType="end"/>
        </w:r>
      </w:p>
    </w:sdtContent>
  </w:sdt>
  <w:p w:rsidR="001F7E3D" w:rsidRDefault="006C5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AB" w:rsidRDefault="006C57AB" w:rsidP="00741981">
      <w:pPr>
        <w:spacing w:after="0" w:line="240" w:lineRule="auto"/>
      </w:pPr>
      <w:r>
        <w:separator/>
      </w:r>
    </w:p>
  </w:footnote>
  <w:footnote w:type="continuationSeparator" w:id="0">
    <w:p w:rsidR="006C57AB" w:rsidRDefault="006C57AB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8675D"/>
    <w:rsid w:val="005B331E"/>
    <w:rsid w:val="00621B8A"/>
    <w:rsid w:val="00675E04"/>
    <w:rsid w:val="00692D02"/>
    <w:rsid w:val="00695AA5"/>
    <w:rsid w:val="006C57AB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804328"/>
    <w:rsid w:val="0081009C"/>
    <w:rsid w:val="00811A84"/>
    <w:rsid w:val="008174E0"/>
    <w:rsid w:val="00886AFC"/>
    <w:rsid w:val="008B389C"/>
    <w:rsid w:val="008B57CC"/>
    <w:rsid w:val="008C46E4"/>
    <w:rsid w:val="0098064F"/>
    <w:rsid w:val="00A04344"/>
    <w:rsid w:val="00A151F6"/>
    <w:rsid w:val="00A71E48"/>
    <w:rsid w:val="00A7269C"/>
    <w:rsid w:val="00B0330E"/>
    <w:rsid w:val="00B56106"/>
    <w:rsid w:val="00B90439"/>
    <w:rsid w:val="00C860FA"/>
    <w:rsid w:val="00CA4046"/>
    <w:rsid w:val="00CB20E2"/>
    <w:rsid w:val="00CC6D8B"/>
    <w:rsid w:val="00D03DB7"/>
    <w:rsid w:val="00D10890"/>
    <w:rsid w:val="00D14A7B"/>
    <w:rsid w:val="00D24D40"/>
    <w:rsid w:val="00D37EE1"/>
    <w:rsid w:val="00DC7BA8"/>
    <w:rsid w:val="00DD6BFA"/>
    <w:rsid w:val="00E11F18"/>
    <w:rsid w:val="00EA6F27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  <w:style w:type="character" w:styleId="af4">
    <w:name w:val="Hyperlink"/>
    <w:basedOn w:val="a0"/>
    <w:rsid w:val="008174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25</cp:revision>
  <cp:lastPrinted>2019-10-28T09:44:00Z</cp:lastPrinted>
  <dcterms:created xsi:type="dcterms:W3CDTF">2019-05-15T09:17:00Z</dcterms:created>
  <dcterms:modified xsi:type="dcterms:W3CDTF">2021-02-12T05:38:00Z</dcterms:modified>
</cp:coreProperties>
</file>