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4C6945" w:rsidRPr="004C6945" w:rsidTr="004C6945">
        <w:trPr>
          <w:cantSplit/>
          <w:trHeight w:val="719"/>
        </w:trPr>
        <w:tc>
          <w:tcPr>
            <w:tcW w:w="9780" w:type="dxa"/>
            <w:gridSpan w:val="2"/>
          </w:tcPr>
          <w:p w:rsidR="004C6945" w:rsidRPr="004C6945" w:rsidRDefault="004C6945" w:rsidP="004C69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C694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ab/>
            </w:r>
            <w:r>
              <w:rPr>
                <w:rFonts w:eastAsia="Times New Roman" w:cs="Calibri"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6945" w:rsidRPr="004C6945" w:rsidRDefault="004C6945" w:rsidP="004C69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4C6945" w:rsidRPr="004C6945" w:rsidRDefault="004C6945" w:rsidP="004C69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4C6945" w:rsidRPr="004C6945" w:rsidRDefault="004C6945" w:rsidP="004C694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4C6945" w:rsidRPr="004C6945" w:rsidTr="004C6945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6945" w:rsidRPr="004C6945" w:rsidRDefault="004C6945" w:rsidP="004C6945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4C6945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АДМИНИСТРАЦИЯ СЛОБОДО-ТУРИНСКОГО</w:t>
            </w:r>
          </w:p>
          <w:p w:rsidR="004C6945" w:rsidRPr="004C6945" w:rsidRDefault="004C6945" w:rsidP="004C6945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4C6945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4C6945" w:rsidRPr="004C6945" w:rsidRDefault="004C6945" w:rsidP="004C6945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/>
              </w:rPr>
            </w:pPr>
            <w:r w:rsidRPr="004C6945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4C6945" w:rsidRPr="004C6945" w:rsidRDefault="00E32EE0" w:rsidP="00E32E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ПРОЕКТ</w:t>
            </w:r>
          </w:p>
        </w:tc>
      </w:tr>
      <w:tr w:rsidR="004C6945" w:rsidRPr="004C6945" w:rsidTr="004C6945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C6945" w:rsidRPr="004C6945" w:rsidRDefault="004C6945" w:rsidP="004C6945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8"/>
                <w:szCs w:val="28"/>
                <w:lang w:eastAsia="ru-RU"/>
              </w:rPr>
            </w:pPr>
          </w:p>
        </w:tc>
      </w:tr>
      <w:tr w:rsidR="004C6945" w:rsidRPr="004C6945" w:rsidTr="004C6945">
        <w:trPr>
          <w:trHeight w:val="360"/>
        </w:trPr>
        <w:tc>
          <w:tcPr>
            <w:tcW w:w="4678" w:type="dxa"/>
            <w:hideMark/>
          </w:tcPr>
          <w:p w:rsidR="004C6945" w:rsidRPr="004C6945" w:rsidRDefault="004C6945" w:rsidP="008720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C694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 </w:t>
            </w:r>
            <w:r w:rsidR="0087209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00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.0</w:t>
            </w:r>
            <w:r w:rsidR="0087209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.20</w:t>
            </w:r>
            <w:r w:rsidR="0087209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02" w:type="dxa"/>
            <w:hideMark/>
          </w:tcPr>
          <w:p w:rsidR="004C6945" w:rsidRPr="004C6945" w:rsidRDefault="004C6945" w:rsidP="008720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C694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№ </w:t>
            </w:r>
            <w:r w:rsidR="0087209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000</w:t>
            </w:r>
            <w:r w:rsidRPr="004C694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-НПА</w:t>
            </w:r>
          </w:p>
        </w:tc>
      </w:tr>
      <w:tr w:rsidR="004C6945" w:rsidRPr="004C6945" w:rsidTr="004C6945">
        <w:trPr>
          <w:trHeight w:val="275"/>
        </w:trPr>
        <w:tc>
          <w:tcPr>
            <w:tcW w:w="9780" w:type="dxa"/>
            <w:gridSpan w:val="2"/>
            <w:hideMark/>
          </w:tcPr>
          <w:p w:rsidR="004C6945" w:rsidRPr="004C6945" w:rsidRDefault="004C6945" w:rsidP="004C69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proofErr w:type="gramStart"/>
            <w:r w:rsidRPr="004C6945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с</w:t>
            </w:r>
            <w:proofErr w:type="gramEnd"/>
            <w:r w:rsidRPr="004C6945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:rsidR="00A22954" w:rsidRPr="004C6945" w:rsidRDefault="00A22954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16"/>
          <w:lang w:eastAsia="ru-RU"/>
        </w:rPr>
      </w:pPr>
    </w:p>
    <w:p w:rsidR="004C6945" w:rsidRPr="004C6945" w:rsidRDefault="004C6945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16"/>
          <w:lang w:eastAsia="ru-RU"/>
        </w:rPr>
      </w:pPr>
    </w:p>
    <w:p w:rsidR="00A22954" w:rsidRPr="004C6945" w:rsidRDefault="009D33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А</w:t>
      </w:r>
      <w:r w:rsidR="004C6945" w:rsidRPr="004C6945">
        <w:rPr>
          <w:rFonts w:ascii="Times New Roman" w:eastAsia="Times New Roman" w:hAnsi="Times New Roman"/>
          <w:b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ый регламент</w:t>
      </w:r>
      <w:r w:rsidR="004C6945" w:rsidRPr="004C69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исполнению муниципальной функции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о</w:t>
      </w:r>
      <w:r w:rsidR="004C6945" w:rsidRPr="004C6945">
        <w:rPr>
          <w:rFonts w:ascii="Times New Roman" w:eastAsia="Times New Roman" w:hAnsi="Times New Roman"/>
          <w:b/>
          <w:sz w:val="28"/>
          <w:szCs w:val="28"/>
          <w:lang w:eastAsia="ru-RU"/>
        </w:rPr>
        <w:t>существлени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="004C6945" w:rsidRPr="004C69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контроля за обеспечением</w:t>
      </w:r>
      <w:proofErr w:type="gramEnd"/>
      <w:r w:rsidR="004C6945" w:rsidRPr="004C69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сохранности автомобильных дорог местного значения вне границ населенных пунктов в границах Слободо-Туринского муниципального района</w:t>
      </w:r>
      <w:r w:rsidR="004C694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C6945" w:rsidRPr="004C6945" w:rsidRDefault="004C6945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16"/>
          <w:highlight w:val="yellow"/>
          <w:lang w:eastAsia="ru-RU"/>
        </w:rPr>
      </w:pPr>
    </w:p>
    <w:p w:rsidR="00A22954" w:rsidRPr="004C6945" w:rsidRDefault="004C6945" w:rsidP="004C6945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C69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Федеральными законами от 06 октября 2003 года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</w:t>
      </w:r>
      <w:r w:rsidRPr="004C69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131-ФЗ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4C694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4C69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 02 мая 2006 года № 59-ФЗ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4C694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порядке рассмотрения обращений граждан Российской Федерации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4C69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 27 июля 2010 года № 210-ФЗ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4C694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4C69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</w:t>
      </w:r>
      <w:r w:rsidRPr="004C694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от 8 ноября 2007 года № 257-ФЗ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</w:t>
      </w:r>
      <w:r w:rsidRPr="004C694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 автомобильных дорогах и о дорожной деятельности в</w:t>
      </w:r>
      <w:proofErr w:type="gramEnd"/>
      <w:r w:rsidRPr="004C694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proofErr w:type="gramStart"/>
      <w:r w:rsidRPr="004C694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Российской Федерации и о внесении изменений в отдельные законодательные акты Российской Федерации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»</w:t>
      </w:r>
      <w:r w:rsidRPr="004C694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от 26 декабря 2008 года № 294-ФЗ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</w:t>
      </w:r>
      <w:r w:rsidRPr="004C694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»</w:t>
      </w:r>
      <w:r w:rsidRPr="004C694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постановлением Правительства Российской Федерации от 30.06.2010 № 489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</w:t>
      </w:r>
      <w:r w:rsidRPr="004C694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proofErr w:type="gramEnd"/>
      <w:r w:rsidRPr="004C694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индивидуальных предпринимателей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»</w:t>
      </w:r>
      <w:r w:rsidRPr="004C694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r w:rsidRPr="004C69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руководствуясь Порядком разработки и утверждения административных регламентов предоставления муниципальных услуг, утверждённым постановлением Администрации Слободо-Туринского муниципального района </w:t>
      </w:r>
      <w:r w:rsidR="00F565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 w:rsidRPr="004C694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10.07.2019 № 284, Уставом Слободо-Туринского муниципального района</w:t>
      </w:r>
      <w:r w:rsidR="009D3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рассмотрев предложение прокуратуры Слободо-Туринского района о внесении изменений в муниципальные нормативные правовые акты,</w:t>
      </w:r>
    </w:p>
    <w:p w:rsidR="00A22954" w:rsidRPr="004C6945" w:rsidRDefault="004C6945" w:rsidP="004C6945">
      <w:pPr>
        <w:spacing w:before="24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C694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ПОСТАНОВЛЯЕТ:</w:t>
      </w:r>
    </w:p>
    <w:p w:rsidR="00A22954" w:rsidRPr="009D33DB" w:rsidRDefault="009D33DB" w:rsidP="009D33DB">
      <w:pPr>
        <w:pStyle w:val="af0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33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Внести в</w:t>
      </w:r>
      <w:r w:rsidR="004C6945" w:rsidRPr="009D3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Административный регламент по исполнению муниципальной функции «Осуществление муниципального контроля за обеспечением сохранности автомобильных дорог местного значения вне границ </w:t>
      </w:r>
      <w:r w:rsidR="004C6945" w:rsidRPr="009D33D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населенных пунктов в границах Слободо-Ту</w:t>
      </w:r>
      <w:r w:rsidRPr="009D3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ринского муниципального района, утвержденного постановлением Администрации Слободо-Туринского муниципального района от 13.09.2019 № 403-НПА «Об утверждении </w:t>
      </w:r>
      <w:r w:rsidRPr="009D33DB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местного значения вне границ населенных пунктов в</w:t>
      </w:r>
      <w:proofErr w:type="gramEnd"/>
      <w:r w:rsidRPr="009D33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33DB">
        <w:rPr>
          <w:rFonts w:ascii="Times New Roman" w:eastAsia="Times New Roman" w:hAnsi="Times New Roman"/>
          <w:sz w:val="28"/>
          <w:szCs w:val="28"/>
          <w:lang w:eastAsia="ru-RU"/>
        </w:rPr>
        <w:t>границах</w:t>
      </w:r>
      <w:proofErr w:type="gramEnd"/>
      <w:r w:rsidRPr="009D33DB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Слободо-Туринского муниципального района», следующие изменения:</w:t>
      </w:r>
    </w:p>
    <w:p w:rsidR="009D33DB" w:rsidRPr="009D33DB" w:rsidRDefault="009D33DB" w:rsidP="009D33D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подпункте 4 пункта 2 раздела 1 слова </w:t>
      </w:r>
      <w:r w:rsidR="0087209E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органами прокуратуры</w:t>
      </w:r>
      <w:r w:rsidR="0087209E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заменить словами </w:t>
      </w:r>
      <w:r w:rsidR="00E32EE0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прокуратурой Слободо-Туринского района (далее по тексту – орган прокуратуры)</w:t>
      </w:r>
      <w:r w:rsidR="00E32EE0">
        <w:rPr>
          <w:rFonts w:ascii="Liberation Serif" w:hAnsi="Liberation Serif" w:cs="Liberation Serif"/>
          <w:sz w:val="28"/>
          <w:szCs w:val="28"/>
        </w:rPr>
        <w:t>».</w:t>
      </w:r>
    </w:p>
    <w:p w:rsidR="009D33DB" w:rsidRPr="00B24980" w:rsidRDefault="009D33DB" w:rsidP="009D33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9" w:history="1">
        <w:r w:rsidRPr="0087209E">
          <w:rPr>
            <w:rStyle w:val="af1"/>
            <w:rFonts w:ascii="Liberation Serif" w:hAnsi="Liberation Serif" w:cs="Liberation Serif"/>
            <w:b w:val="0"/>
            <w:color w:val="000000"/>
            <w:sz w:val="28"/>
            <w:szCs w:val="28"/>
          </w:rPr>
          <w:t>http://slturmr.ru/</w:t>
        </w:r>
      </w:hyperlink>
      <w:r w:rsidRPr="0087209E">
        <w:rPr>
          <w:rStyle w:val="af1"/>
          <w:rFonts w:ascii="Liberation Serif" w:hAnsi="Liberation Serif" w:cs="Liberation Serif"/>
          <w:b w:val="0"/>
          <w:color w:val="000000"/>
          <w:sz w:val="28"/>
          <w:szCs w:val="28"/>
        </w:rPr>
        <w:t>.</w:t>
      </w:r>
    </w:p>
    <w:p w:rsidR="009D33DB" w:rsidRPr="00B24980" w:rsidRDefault="009D33DB" w:rsidP="009D33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>3. Настоящее Постановление вступает в силу с момента опубликования.</w:t>
      </w:r>
    </w:p>
    <w:p w:rsidR="009D33DB" w:rsidRDefault="009D33DB" w:rsidP="009D33D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B24980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B2498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B24980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9D33DB" w:rsidRPr="00FE5F0A" w:rsidRDefault="009D33DB" w:rsidP="009D33DB">
      <w:pPr>
        <w:rPr>
          <w:rFonts w:ascii="Liberation Serif" w:hAnsi="Liberation Serif" w:cs="Liberation Serif"/>
          <w:sz w:val="28"/>
          <w:szCs w:val="28"/>
        </w:rPr>
      </w:pPr>
    </w:p>
    <w:p w:rsidR="009D33DB" w:rsidRPr="00FE5F0A" w:rsidRDefault="009D33DB" w:rsidP="00E32EE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E5F0A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A22954" w:rsidRPr="004C6945" w:rsidRDefault="009D33DB" w:rsidP="00E32EE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 w:rsidRPr="00FE5F0A">
        <w:rPr>
          <w:rFonts w:ascii="Liberation Serif" w:hAnsi="Liberation Serif" w:cs="Liberation Serif"/>
          <w:sz w:val="28"/>
          <w:szCs w:val="28"/>
        </w:rPr>
        <w:t xml:space="preserve">муниципального района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FE5F0A">
        <w:rPr>
          <w:rFonts w:ascii="Liberation Serif" w:hAnsi="Liberation Serif" w:cs="Liberation Serif"/>
          <w:sz w:val="28"/>
          <w:szCs w:val="28"/>
        </w:rPr>
        <w:t>В.А. </w:t>
      </w:r>
      <w:proofErr w:type="spellStart"/>
      <w:r w:rsidRPr="00FE5F0A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A22954" w:rsidRPr="004C6945" w:rsidRDefault="00A22954">
      <w:pPr>
        <w:pStyle w:val="ConsPlusNormal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A22954" w:rsidRPr="004C6945" w:rsidSect="00F565EB">
      <w:headerReference w:type="default" r:id="rId10"/>
      <w:pgSz w:w="11906" w:h="16838"/>
      <w:pgMar w:top="1134" w:right="567" w:bottom="1134" w:left="1418" w:header="5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DB" w:rsidRDefault="009D33DB" w:rsidP="004C6945">
      <w:pPr>
        <w:spacing w:after="0" w:line="240" w:lineRule="auto"/>
      </w:pPr>
      <w:r>
        <w:separator/>
      </w:r>
    </w:p>
  </w:endnote>
  <w:endnote w:type="continuationSeparator" w:id="0">
    <w:p w:rsidR="009D33DB" w:rsidRDefault="009D33DB" w:rsidP="004C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DB" w:rsidRDefault="009D33DB" w:rsidP="004C6945">
      <w:pPr>
        <w:spacing w:after="0" w:line="240" w:lineRule="auto"/>
      </w:pPr>
      <w:r>
        <w:separator/>
      </w:r>
    </w:p>
  </w:footnote>
  <w:footnote w:type="continuationSeparator" w:id="0">
    <w:p w:rsidR="009D33DB" w:rsidRDefault="009D33DB" w:rsidP="004C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DB" w:rsidRPr="004C6945" w:rsidRDefault="009D33DB" w:rsidP="004C6945">
    <w:pPr>
      <w:pStyle w:val="ab"/>
      <w:tabs>
        <w:tab w:val="center" w:pos="4960"/>
        <w:tab w:val="left" w:pos="6180"/>
      </w:tabs>
      <w:rPr>
        <w:rFonts w:ascii="Liberation Serif" w:hAnsi="Liberation Serif" w:cs="Liberation Serif"/>
      </w:rPr>
    </w:pPr>
    <w:r>
      <w:tab/>
    </w:r>
    <w:r>
      <w:tab/>
    </w:r>
    <w:sdt>
      <w:sdtPr>
        <w:rPr>
          <w:rFonts w:ascii="Liberation Serif" w:hAnsi="Liberation Serif" w:cs="Liberation Serif"/>
          <w:sz w:val="28"/>
        </w:rPr>
        <w:id w:val="-1639489603"/>
        <w:docPartObj>
          <w:docPartGallery w:val="Page Numbers (Top of Page)"/>
          <w:docPartUnique/>
        </w:docPartObj>
      </w:sdtPr>
      <w:sdtEndPr/>
      <w:sdtContent>
        <w:r w:rsidRPr="004C6945">
          <w:rPr>
            <w:rFonts w:ascii="Liberation Serif" w:hAnsi="Liberation Serif" w:cs="Liberation Serif"/>
            <w:sz w:val="28"/>
          </w:rPr>
          <w:fldChar w:fldCharType="begin"/>
        </w:r>
        <w:r w:rsidRPr="004C6945">
          <w:rPr>
            <w:rFonts w:ascii="Liberation Serif" w:hAnsi="Liberation Serif" w:cs="Liberation Serif"/>
            <w:sz w:val="28"/>
          </w:rPr>
          <w:instrText>PAGE   \* MERGEFORMAT</w:instrText>
        </w:r>
        <w:r w:rsidRPr="004C6945">
          <w:rPr>
            <w:rFonts w:ascii="Liberation Serif" w:hAnsi="Liberation Serif" w:cs="Liberation Serif"/>
            <w:sz w:val="28"/>
          </w:rPr>
          <w:fldChar w:fldCharType="separate"/>
        </w:r>
        <w:r w:rsidR="00E32EE0">
          <w:rPr>
            <w:rFonts w:ascii="Liberation Serif" w:hAnsi="Liberation Serif" w:cs="Liberation Serif"/>
            <w:noProof/>
            <w:sz w:val="28"/>
          </w:rPr>
          <w:t>2</w:t>
        </w:r>
        <w:r w:rsidRPr="004C6945">
          <w:rPr>
            <w:rFonts w:ascii="Liberation Serif" w:hAnsi="Liberation Serif" w:cs="Liberation Serif"/>
            <w:sz w:val="28"/>
          </w:rPr>
          <w:fldChar w:fldCharType="end"/>
        </w:r>
      </w:sdtContent>
    </w:sdt>
    <w:r w:rsidRPr="004C6945">
      <w:rPr>
        <w:rFonts w:ascii="Liberation Serif" w:hAnsi="Liberation Serif" w:cs="Liberation Seri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3D6173"/>
    <w:multiLevelType w:val="hybridMultilevel"/>
    <w:tmpl w:val="1E92195E"/>
    <w:lvl w:ilvl="0" w:tplc="31887488">
      <w:start w:val="1"/>
      <w:numFmt w:val="decimal"/>
      <w:lvlText w:val="%1."/>
      <w:lvlJc w:val="left"/>
      <w:pPr>
        <w:ind w:left="1743" w:hanging="1035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9E4FCE"/>
    <w:multiLevelType w:val="hybridMultilevel"/>
    <w:tmpl w:val="E59AE19C"/>
    <w:lvl w:ilvl="0" w:tplc="90D0EAA8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954"/>
    <w:rsid w:val="000355D9"/>
    <w:rsid w:val="00132C25"/>
    <w:rsid w:val="00232075"/>
    <w:rsid w:val="002E0607"/>
    <w:rsid w:val="00312F3D"/>
    <w:rsid w:val="003F34C1"/>
    <w:rsid w:val="004C6945"/>
    <w:rsid w:val="007715EB"/>
    <w:rsid w:val="0087209E"/>
    <w:rsid w:val="00915243"/>
    <w:rsid w:val="009D33DB"/>
    <w:rsid w:val="009F68C3"/>
    <w:rsid w:val="00A22954"/>
    <w:rsid w:val="00B836D0"/>
    <w:rsid w:val="00C40FD1"/>
    <w:rsid w:val="00CE7560"/>
    <w:rsid w:val="00E32EE0"/>
    <w:rsid w:val="00E960AB"/>
    <w:rsid w:val="00F565EB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Верхний колонтитул Знак"/>
    <w:uiPriority w:val="99"/>
    <w:qFormat/>
    <w:rPr>
      <w:sz w:val="22"/>
      <w:szCs w:val="22"/>
    </w:rPr>
  </w:style>
  <w:style w:type="character" w:customStyle="1" w:styleId="a4">
    <w:name w:val="Нижний колонтитул Знак"/>
    <w:qFormat/>
    <w:rPr>
      <w:sz w:val="22"/>
      <w:szCs w:val="2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0000FF"/>
      <w:sz w:val="28"/>
      <w:szCs w:val="28"/>
      <w:u w:val="single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FF"/>
      <w:sz w:val="28"/>
      <w:szCs w:val="28"/>
      <w:u w:val="single"/>
      <w:lang w:val="en-US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FF"/>
      <w:sz w:val="28"/>
      <w:szCs w:val="28"/>
      <w:lang w:val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link w:val="ConsPlusNormal0"/>
    <w:uiPriority w:val="99"/>
    <w:qFormat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qFormat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qFormat/>
    <w:pPr>
      <w:widowControl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/>
      <w:sz w:val="20"/>
      <w:szCs w:val="20"/>
      <w:lang w:bidi="ar-SA"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f0">
    <w:name w:val="List Paragraph"/>
    <w:basedOn w:val="a"/>
    <w:uiPriority w:val="34"/>
    <w:qFormat/>
    <w:rsid w:val="009D33DB"/>
    <w:pPr>
      <w:ind w:left="720"/>
      <w:contextualSpacing/>
    </w:pPr>
  </w:style>
  <w:style w:type="character" w:styleId="af1">
    <w:name w:val="Strong"/>
    <w:qFormat/>
    <w:rsid w:val="009D33DB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D33DB"/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837</dc:creator>
  <cp:lastModifiedBy>1</cp:lastModifiedBy>
  <cp:revision>2</cp:revision>
  <cp:lastPrinted>2021-04-20T13:57:00Z</cp:lastPrinted>
  <dcterms:created xsi:type="dcterms:W3CDTF">2021-04-26T06:45:00Z</dcterms:created>
  <dcterms:modified xsi:type="dcterms:W3CDTF">2021-04-26T06:45:00Z</dcterms:modified>
  <dc:language>ru-RU</dc:language>
</cp:coreProperties>
</file>