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21"/>
    <w:bookmarkStart w:id="1" w:name="OLE_LINK189"/>
    <w:bookmarkStart w:id="2" w:name="OLE_LINK190"/>
    <w:bookmarkStart w:id="3" w:name="OLE_LINK19"/>
    <w:bookmarkStart w:id="4" w:name="OLE_LINK20"/>
    <w:bookmarkStart w:id="5" w:name="_Toc273554828"/>
    <w:bookmarkStart w:id="6" w:name="_Toc273558607"/>
    <w:p w:rsidR="005C4553" w:rsidRDefault="005C4553" w:rsidP="005C4553">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36.55pt" o:ole="">
            <v:imagedata r:id="rId9" o:title=""/>
          </v:shape>
          <o:OLEObject Type="Embed" ProgID="CorelDRAW.Graphic.14" ShapeID="_x0000_i1025" DrawAspect="Content" ObjectID="_1574514206" r:id="rId10"/>
        </w:object>
      </w:r>
    </w:p>
    <w:p w:rsidR="005C4553" w:rsidRPr="002C35F8" w:rsidRDefault="005C4553" w:rsidP="005C4553">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5C4553" w:rsidRPr="002C35F8" w:rsidRDefault="005C4553" w:rsidP="005C4553">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bookmarkEnd w:id="0"/>
    <w:p w:rsidR="005C4553" w:rsidRPr="002C35F8" w:rsidRDefault="005C4553" w:rsidP="005C4553">
      <w:pPr>
        <w:jc w:val="center"/>
      </w:pPr>
    </w:p>
    <w:p w:rsidR="006D48A4" w:rsidRPr="002C35F8" w:rsidRDefault="006D48A4" w:rsidP="00DF701C">
      <w:pPr>
        <w:jc w:val="center"/>
      </w:pPr>
    </w:p>
    <w:p w:rsidR="006D48A4" w:rsidRDefault="006D48A4" w:rsidP="00DF701C">
      <w:pPr>
        <w:jc w:val="center"/>
      </w:pPr>
    </w:p>
    <w:p w:rsidR="006D48A4" w:rsidRDefault="006D48A4" w:rsidP="00DF701C">
      <w:pPr>
        <w:jc w:val="center"/>
      </w:pPr>
    </w:p>
    <w:p w:rsidR="0014204B" w:rsidRPr="00162677" w:rsidRDefault="0014204B" w:rsidP="0014204B">
      <w:pPr>
        <w:jc w:val="right"/>
        <w:rPr>
          <w:b/>
          <w:i/>
          <w:sz w:val="28"/>
          <w:szCs w:val="28"/>
        </w:rPr>
      </w:pPr>
      <w:r w:rsidRPr="00162677">
        <w:rPr>
          <w:b/>
          <w:i/>
          <w:sz w:val="28"/>
          <w:szCs w:val="28"/>
        </w:rPr>
        <w:t>Проект</w:t>
      </w:r>
    </w:p>
    <w:p w:rsidR="006D48A4" w:rsidRDefault="006D48A4" w:rsidP="00DF701C">
      <w:pPr>
        <w:jc w:val="center"/>
      </w:pPr>
    </w:p>
    <w:p w:rsidR="006D48A4" w:rsidRDefault="006D48A4" w:rsidP="00DF701C">
      <w:pPr>
        <w:jc w:val="center"/>
      </w:pPr>
    </w:p>
    <w:p w:rsidR="006D48A4" w:rsidRPr="007306E0" w:rsidRDefault="006D48A4" w:rsidP="00DF701C">
      <w:pPr>
        <w:jc w:val="center"/>
      </w:pPr>
    </w:p>
    <w:p w:rsidR="006D48A4" w:rsidRPr="007306E0" w:rsidRDefault="006D48A4" w:rsidP="00DF701C">
      <w:pPr>
        <w:jc w:val="center"/>
      </w:pPr>
    </w:p>
    <w:tbl>
      <w:tblPr>
        <w:tblW w:w="9464" w:type="dxa"/>
        <w:tblLook w:val="04A0" w:firstRow="1" w:lastRow="0" w:firstColumn="1" w:lastColumn="0" w:noHBand="0" w:noVBand="1"/>
      </w:tblPr>
      <w:tblGrid>
        <w:gridCol w:w="5778"/>
        <w:gridCol w:w="3686"/>
      </w:tblGrid>
      <w:tr w:rsidR="006D48A4" w:rsidRPr="00DB7B7E" w:rsidTr="006D10E6">
        <w:tc>
          <w:tcPr>
            <w:tcW w:w="5778" w:type="dxa"/>
          </w:tcPr>
          <w:p w:rsidR="00EB6957" w:rsidRDefault="006D48A4" w:rsidP="00EB6957">
            <w:pPr>
              <w:rPr>
                <w:sz w:val="20"/>
                <w:szCs w:val="20"/>
              </w:rPr>
            </w:pPr>
            <w:bookmarkStart w:id="7" w:name="_Hlk490574681"/>
            <w:bookmarkStart w:id="8" w:name="OLE_LINK132"/>
            <w:r w:rsidRPr="00876DC5">
              <w:rPr>
                <w:sz w:val="20"/>
                <w:szCs w:val="20"/>
              </w:rPr>
              <w:t>Заказчик</w:t>
            </w:r>
            <w:r>
              <w:rPr>
                <w:sz w:val="20"/>
                <w:szCs w:val="20"/>
              </w:rPr>
              <w:t>:</w:t>
            </w:r>
            <w:r w:rsidRPr="008B11C5">
              <w:rPr>
                <w:sz w:val="20"/>
                <w:szCs w:val="20"/>
              </w:rPr>
              <w:t xml:space="preserve"> </w:t>
            </w:r>
            <w:r w:rsidR="006C5761" w:rsidRPr="006C5761">
              <w:rPr>
                <w:sz w:val="20"/>
                <w:szCs w:val="20"/>
              </w:rPr>
              <w:t xml:space="preserve">Администрация </w:t>
            </w:r>
            <w:proofErr w:type="spellStart"/>
            <w:r w:rsidR="00EB6957" w:rsidRPr="00EB6957">
              <w:rPr>
                <w:sz w:val="20"/>
                <w:szCs w:val="20"/>
              </w:rPr>
              <w:t>Слободо</w:t>
            </w:r>
            <w:proofErr w:type="spellEnd"/>
            <w:r w:rsidR="00EB6957" w:rsidRPr="00EB6957">
              <w:rPr>
                <w:sz w:val="20"/>
                <w:szCs w:val="20"/>
              </w:rPr>
              <w:t>-Туринского</w:t>
            </w:r>
          </w:p>
          <w:p w:rsidR="006D48A4" w:rsidRPr="009008F2" w:rsidRDefault="00EB6957" w:rsidP="00EB6957">
            <w:pPr>
              <w:rPr>
                <w:sz w:val="20"/>
                <w:szCs w:val="20"/>
              </w:rPr>
            </w:pPr>
            <w:r w:rsidRPr="00EB6957">
              <w:rPr>
                <w:sz w:val="20"/>
                <w:szCs w:val="20"/>
              </w:rPr>
              <w:t>муниципального района</w:t>
            </w:r>
          </w:p>
        </w:tc>
        <w:tc>
          <w:tcPr>
            <w:tcW w:w="3686" w:type="dxa"/>
          </w:tcPr>
          <w:p w:rsidR="00FC3591" w:rsidRDefault="006C5761" w:rsidP="00182EED">
            <w:pPr>
              <w:jc w:val="right"/>
              <w:rPr>
                <w:sz w:val="20"/>
                <w:szCs w:val="20"/>
              </w:rPr>
            </w:pPr>
            <w:bookmarkStart w:id="9" w:name="OLE_LINK527"/>
            <w:bookmarkStart w:id="10" w:name="OLE_LINK528"/>
            <w:bookmarkStart w:id="11" w:name="OLE_LINK529"/>
            <w:r>
              <w:rPr>
                <w:sz w:val="20"/>
                <w:szCs w:val="20"/>
              </w:rPr>
              <w:t>Муниципальный контракт</w:t>
            </w:r>
            <w:r w:rsidR="005C4553">
              <w:rPr>
                <w:sz w:val="20"/>
                <w:szCs w:val="20"/>
              </w:rPr>
              <w:t xml:space="preserve"> </w:t>
            </w:r>
            <w:r>
              <w:rPr>
                <w:sz w:val="20"/>
                <w:szCs w:val="20"/>
              </w:rPr>
              <w:br/>
            </w:r>
            <w:r w:rsidR="001964F0">
              <w:rPr>
                <w:sz w:val="20"/>
                <w:szCs w:val="20"/>
              </w:rPr>
              <w:t>№ </w:t>
            </w:r>
            <w:r w:rsidR="00EB6957" w:rsidRPr="00EB6957">
              <w:rPr>
                <w:sz w:val="20"/>
                <w:szCs w:val="20"/>
              </w:rPr>
              <w:t>0162300001017000032</w:t>
            </w:r>
          </w:p>
          <w:p w:rsidR="006D48A4" w:rsidRPr="00876DC5" w:rsidRDefault="005C4553" w:rsidP="00EB6957">
            <w:pPr>
              <w:jc w:val="right"/>
              <w:rPr>
                <w:sz w:val="20"/>
                <w:szCs w:val="20"/>
              </w:rPr>
            </w:pPr>
            <w:r>
              <w:rPr>
                <w:sz w:val="20"/>
                <w:szCs w:val="20"/>
              </w:rPr>
              <w:t xml:space="preserve">от </w:t>
            </w:r>
            <w:r w:rsidR="00EB6957">
              <w:rPr>
                <w:sz w:val="20"/>
                <w:szCs w:val="20"/>
              </w:rPr>
              <w:t>23</w:t>
            </w:r>
            <w:r w:rsidR="006C5761">
              <w:rPr>
                <w:sz w:val="20"/>
                <w:szCs w:val="20"/>
              </w:rPr>
              <w:t xml:space="preserve"> октября</w:t>
            </w:r>
            <w:r w:rsidR="00182EED">
              <w:rPr>
                <w:sz w:val="20"/>
                <w:szCs w:val="20"/>
              </w:rPr>
              <w:t xml:space="preserve"> </w:t>
            </w:r>
            <w:r>
              <w:rPr>
                <w:sz w:val="20"/>
                <w:szCs w:val="20"/>
              </w:rPr>
              <w:t>2017</w:t>
            </w:r>
            <w:r w:rsidR="00182EED">
              <w:rPr>
                <w:sz w:val="20"/>
                <w:szCs w:val="20"/>
              </w:rPr>
              <w:t xml:space="preserve"> года</w:t>
            </w:r>
            <w:bookmarkEnd w:id="9"/>
            <w:bookmarkEnd w:id="10"/>
            <w:bookmarkEnd w:id="11"/>
          </w:p>
        </w:tc>
      </w:tr>
      <w:bookmarkEnd w:id="1"/>
      <w:bookmarkEnd w:id="2"/>
      <w:bookmarkEnd w:id="7"/>
    </w:tbl>
    <w:p w:rsidR="006D48A4" w:rsidRPr="007306E0"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EB6957">
      <w:pPr>
        <w:jc w:val="center"/>
        <w:rPr>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573727"/>
      <w:bookmarkStart w:id="22" w:name="_Toc495358037"/>
      <w:bookmarkStart w:id="23" w:name="_Toc495358095"/>
      <w:bookmarkStart w:id="24" w:name="_Toc495358176"/>
      <w:bookmarkStart w:id="25" w:name="_Toc495358612"/>
      <w:r>
        <w:rPr>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D48A4" w:rsidRDefault="006D48A4" w:rsidP="00EB6957">
      <w:pPr>
        <w:jc w:val="center"/>
        <w:rPr>
          <w:b/>
          <w:sz w:val="36"/>
          <w:szCs w:val="36"/>
          <w:lang w:eastAsia="ar-SA" w:bidi="en-US"/>
        </w:rPr>
      </w:pPr>
      <w:bookmarkStart w:id="26" w:name="_Toc487905091"/>
      <w:bookmarkStart w:id="27" w:name="_Toc488054125"/>
      <w:bookmarkStart w:id="28" w:name="_Toc488147801"/>
      <w:bookmarkStart w:id="29" w:name="_Toc488147863"/>
      <w:bookmarkStart w:id="30" w:name="_Toc488147989"/>
      <w:bookmarkStart w:id="31" w:name="_Toc489889771"/>
      <w:bookmarkStart w:id="32" w:name="_Toc489889835"/>
      <w:bookmarkStart w:id="33" w:name="_Toc489889897"/>
      <w:bookmarkStart w:id="34" w:name="_Toc489893647"/>
      <w:bookmarkStart w:id="35" w:name="_Toc490573728"/>
      <w:bookmarkStart w:id="36" w:name="_Toc495358038"/>
      <w:bookmarkStart w:id="37" w:name="_Toc495358096"/>
      <w:bookmarkStart w:id="38" w:name="_Toc495358177"/>
      <w:bookmarkStart w:id="39" w:name="_Toc495358613"/>
      <w:r>
        <w:rPr>
          <w:b/>
          <w:sz w:val="36"/>
          <w:szCs w:val="36"/>
          <w:lang w:eastAsia="ar-SA" w:bidi="en-US"/>
        </w:rPr>
        <w:t>ГРАДОСТРОИТЕЛЬНОГО ПРОЕКТИРОВАНИЯ</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6D48A4" w:rsidRDefault="006D48A4" w:rsidP="006D48A4">
      <w:pPr>
        <w:jc w:val="center"/>
      </w:pPr>
    </w:p>
    <w:p w:rsidR="00EB6957" w:rsidRDefault="00EB6957" w:rsidP="006D48A4">
      <w:pPr>
        <w:jc w:val="center"/>
      </w:pPr>
    </w:p>
    <w:p w:rsidR="00EB6957" w:rsidRPr="00EB6957" w:rsidRDefault="00EB6957" w:rsidP="00EB6957">
      <w:pPr>
        <w:suppressAutoHyphens/>
        <w:jc w:val="center"/>
        <w:rPr>
          <w:b/>
          <w:sz w:val="32"/>
          <w:szCs w:val="32"/>
          <w:lang w:eastAsia="ar-SA" w:bidi="en-US"/>
        </w:rPr>
      </w:pPr>
      <w:bookmarkStart w:id="40" w:name="OLE_LINK6"/>
      <w:bookmarkStart w:id="41" w:name="OLE_LINK7"/>
      <w:bookmarkStart w:id="42" w:name="OLE_LINK8"/>
      <w:r w:rsidRPr="00EB6957">
        <w:rPr>
          <w:b/>
          <w:sz w:val="32"/>
          <w:szCs w:val="32"/>
          <w:lang w:eastAsia="ar-SA" w:bidi="en-US"/>
        </w:rPr>
        <w:t>муниципального образования</w:t>
      </w:r>
    </w:p>
    <w:p w:rsidR="00590CA9" w:rsidRDefault="00EB6957" w:rsidP="00EB6957">
      <w:pPr>
        <w:suppressAutoHyphens/>
        <w:jc w:val="center"/>
        <w:rPr>
          <w:b/>
          <w:sz w:val="44"/>
          <w:szCs w:val="44"/>
          <w:lang w:eastAsia="ar-SA" w:bidi="en-US"/>
        </w:rPr>
      </w:pPr>
      <w:bookmarkStart w:id="43" w:name="_Toc487905092"/>
      <w:bookmarkStart w:id="44" w:name="_Toc488054126"/>
      <w:bookmarkStart w:id="45" w:name="_Toc488147802"/>
      <w:bookmarkStart w:id="46" w:name="_Toc488147864"/>
      <w:bookmarkStart w:id="47" w:name="_Toc488147990"/>
      <w:bookmarkStart w:id="48" w:name="_Toc489889772"/>
      <w:bookmarkStart w:id="49" w:name="_Toc489889836"/>
      <w:bookmarkStart w:id="50" w:name="_Toc489889898"/>
      <w:bookmarkStart w:id="51" w:name="_Toc489893648"/>
      <w:bookmarkStart w:id="52" w:name="_Toc490573729"/>
      <w:bookmarkStart w:id="53" w:name="_Toc495358039"/>
      <w:bookmarkStart w:id="54" w:name="_Toc495358097"/>
      <w:bookmarkStart w:id="55" w:name="_Toc495358178"/>
      <w:bookmarkStart w:id="56" w:name="_Toc495358614"/>
      <w:bookmarkStart w:id="57" w:name="OLE_LINK193"/>
      <w:bookmarkStart w:id="58" w:name="OLE_LINK194"/>
      <w:bookmarkStart w:id="59" w:name="OLE_LINK195"/>
      <w:proofErr w:type="spellStart"/>
      <w:r w:rsidRPr="00590CA9">
        <w:rPr>
          <w:b/>
          <w:sz w:val="44"/>
          <w:szCs w:val="44"/>
          <w:lang w:eastAsia="ar-SA" w:bidi="en-US"/>
        </w:rPr>
        <w:t>Слободо</w:t>
      </w:r>
      <w:proofErr w:type="spellEnd"/>
      <w:r w:rsidRPr="00590CA9">
        <w:rPr>
          <w:b/>
          <w:sz w:val="44"/>
          <w:szCs w:val="44"/>
          <w:lang w:eastAsia="ar-SA" w:bidi="en-US"/>
        </w:rPr>
        <w:t>-Туринский</w:t>
      </w:r>
      <w:r w:rsidR="006D48A4" w:rsidRPr="00590CA9">
        <w:rPr>
          <w:b/>
          <w:sz w:val="44"/>
          <w:szCs w:val="44"/>
          <w:lang w:eastAsia="ar-SA" w:bidi="en-US"/>
        </w:rPr>
        <w:t xml:space="preserve"> </w:t>
      </w:r>
    </w:p>
    <w:p w:rsidR="006D48A4" w:rsidRPr="00590CA9" w:rsidRDefault="006D48A4" w:rsidP="00EB6957">
      <w:pPr>
        <w:suppressAutoHyphens/>
        <w:jc w:val="center"/>
        <w:rPr>
          <w:b/>
          <w:sz w:val="44"/>
          <w:szCs w:val="44"/>
          <w:lang w:eastAsia="ar-SA" w:bidi="en-US"/>
        </w:rPr>
      </w:pPr>
      <w:r w:rsidRPr="00590CA9">
        <w:rPr>
          <w:b/>
          <w:sz w:val="44"/>
          <w:szCs w:val="44"/>
          <w:lang w:eastAsia="ar-SA" w:bidi="en-US"/>
        </w:rPr>
        <w:t>муниципальн</w:t>
      </w:r>
      <w:r w:rsidR="00EB6957" w:rsidRPr="00590CA9">
        <w:rPr>
          <w:b/>
          <w:sz w:val="44"/>
          <w:szCs w:val="44"/>
          <w:lang w:eastAsia="ar-SA" w:bidi="en-US"/>
        </w:rPr>
        <w:t>ый</w:t>
      </w:r>
      <w:r w:rsidRPr="00590CA9">
        <w:rPr>
          <w:b/>
          <w:sz w:val="44"/>
          <w:szCs w:val="44"/>
          <w:lang w:eastAsia="ar-SA" w:bidi="en-US"/>
        </w:rPr>
        <w:t xml:space="preserve"> район</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6D48A4" w:rsidRPr="008B11C5" w:rsidRDefault="00EB6957" w:rsidP="00EB6957">
      <w:pPr>
        <w:suppressAutoHyphens/>
        <w:jc w:val="center"/>
        <w:rPr>
          <w:b/>
          <w:sz w:val="32"/>
          <w:szCs w:val="32"/>
          <w:lang w:eastAsia="ar-SA" w:bidi="en-US"/>
        </w:rPr>
      </w:pPr>
      <w:bookmarkStart w:id="60" w:name="_Toc489889773"/>
      <w:bookmarkStart w:id="61" w:name="_Toc489889837"/>
      <w:bookmarkStart w:id="62" w:name="_Toc489889899"/>
      <w:bookmarkStart w:id="63" w:name="_Toc489893649"/>
      <w:bookmarkStart w:id="64" w:name="_Toc490573730"/>
      <w:bookmarkStart w:id="65" w:name="_Toc495358040"/>
      <w:bookmarkStart w:id="66" w:name="_Toc495358098"/>
      <w:bookmarkStart w:id="67" w:name="_Toc495358179"/>
      <w:bookmarkStart w:id="68" w:name="_Toc495358615"/>
      <w:r>
        <w:rPr>
          <w:b/>
          <w:sz w:val="32"/>
          <w:szCs w:val="32"/>
          <w:lang w:eastAsia="ar-SA" w:bidi="en-US"/>
        </w:rPr>
        <w:t>Свердловс</w:t>
      </w:r>
      <w:r w:rsidR="006C5761">
        <w:rPr>
          <w:b/>
          <w:sz w:val="32"/>
          <w:szCs w:val="32"/>
          <w:lang w:eastAsia="ar-SA" w:bidi="en-US"/>
        </w:rPr>
        <w:t>к</w:t>
      </w:r>
      <w:r w:rsidR="005C4553">
        <w:rPr>
          <w:b/>
          <w:sz w:val="32"/>
          <w:szCs w:val="32"/>
          <w:lang w:eastAsia="ar-SA" w:bidi="en-US"/>
        </w:rPr>
        <w:t>ой области</w:t>
      </w:r>
      <w:bookmarkEnd w:id="60"/>
      <w:bookmarkEnd w:id="61"/>
      <w:bookmarkEnd w:id="62"/>
      <w:bookmarkEnd w:id="63"/>
      <w:bookmarkEnd w:id="64"/>
      <w:bookmarkEnd w:id="65"/>
      <w:bookmarkEnd w:id="66"/>
      <w:bookmarkEnd w:id="67"/>
      <w:bookmarkEnd w:id="68"/>
    </w:p>
    <w:bookmarkEnd w:id="8"/>
    <w:bookmarkEnd w:id="40"/>
    <w:bookmarkEnd w:id="41"/>
    <w:bookmarkEnd w:id="42"/>
    <w:bookmarkEnd w:id="57"/>
    <w:bookmarkEnd w:id="58"/>
    <w:bookmarkEnd w:id="59"/>
    <w:p w:rsidR="006D48A4" w:rsidRDefault="006D48A4" w:rsidP="006D48A4">
      <w:pPr>
        <w:jc w:val="center"/>
      </w:pPr>
    </w:p>
    <w:p w:rsidR="006D48A4" w:rsidRPr="002C35F8"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Default="006D48A4" w:rsidP="006D48A4">
      <w:pPr>
        <w:jc w:val="center"/>
      </w:pPr>
    </w:p>
    <w:p w:rsidR="006D48A4" w:rsidRPr="002C35F8" w:rsidRDefault="006D48A4" w:rsidP="006D48A4">
      <w:pPr>
        <w:jc w:val="center"/>
      </w:pPr>
    </w:p>
    <w:p w:rsidR="006D48A4" w:rsidRPr="002C35F8" w:rsidRDefault="006D48A4" w:rsidP="006D48A4">
      <w:pPr>
        <w:jc w:val="center"/>
      </w:pPr>
    </w:p>
    <w:p w:rsidR="006D48A4" w:rsidRDefault="006D48A4" w:rsidP="006D48A4">
      <w:pPr>
        <w:pStyle w:val="aff6"/>
        <w:ind w:firstLine="0"/>
        <w:jc w:val="center"/>
        <w:rPr>
          <w:b/>
          <w:sz w:val="28"/>
          <w:szCs w:val="28"/>
          <w:lang w:val="ru-RU"/>
        </w:rPr>
      </w:pPr>
      <w:r w:rsidRPr="006D48A4">
        <w:rPr>
          <w:b/>
          <w:sz w:val="28"/>
          <w:szCs w:val="28"/>
          <w:lang w:val="ru-RU"/>
        </w:rPr>
        <w:t>2017 г.</w:t>
      </w:r>
    </w:p>
    <w:bookmarkStart w:id="69" w:name="OLE_LINK196"/>
    <w:bookmarkStart w:id="70" w:name="OLE_LINK197"/>
    <w:p w:rsidR="005C4553" w:rsidRDefault="005C4553" w:rsidP="005C4553">
      <w:pPr>
        <w:pStyle w:val="aff6"/>
        <w:ind w:firstLine="0"/>
        <w:jc w:val="center"/>
        <w:rPr>
          <w:lang w:val="ru-RU"/>
        </w:rPr>
      </w:pPr>
      <w:r w:rsidRPr="002C35F8">
        <w:rPr>
          <w:lang w:val="ru-RU"/>
        </w:rPr>
        <w:object w:dxaOrig="2664" w:dyaOrig="896">
          <v:shape id="_x0000_i1026" type="#_x0000_t75" style="width:106.4pt;height:36.55pt" o:ole="">
            <v:imagedata r:id="rId9" o:title=""/>
          </v:shape>
          <o:OLEObject Type="Embed" ProgID="CorelDRAW.Graphic.14" ShapeID="_x0000_i1026" DrawAspect="Content" ObjectID="_1574514207" r:id="rId11"/>
        </w:object>
      </w:r>
    </w:p>
    <w:p w:rsidR="005C4553" w:rsidRPr="002C35F8" w:rsidRDefault="005C4553" w:rsidP="005C4553">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5C4553" w:rsidRPr="002C35F8" w:rsidRDefault="005C4553" w:rsidP="005C4553">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rsidR="00200A6B" w:rsidRPr="002C35F8" w:rsidRDefault="00200A6B" w:rsidP="00200A6B">
      <w:pPr>
        <w:jc w:val="center"/>
      </w:pPr>
    </w:p>
    <w:p w:rsidR="00200A6B" w:rsidRDefault="00200A6B" w:rsidP="00200A6B">
      <w:pPr>
        <w:jc w:val="center"/>
      </w:pPr>
    </w:p>
    <w:p w:rsidR="00200A6B" w:rsidRDefault="00200A6B" w:rsidP="00200A6B">
      <w:pPr>
        <w:jc w:val="center"/>
      </w:pPr>
    </w:p>
    <w:p w:rsidR="006D48A4" w:rsidRDefault="006D48A4" w:rsidP="00200A6B">
      <w:pPr>
        <w:jc w:val="center"/>
      </w:pPr>
    </w:p>
    <w:p w:rsidR="006D48A4" w:rsidRDefault="006D48A4" w:rsidP="00200A6B">
      <w:pPr>
        <w:jc w:val="center"/>
      </w:pPr>
    </w:p>
    <w:p w:rsidR="00200A6B" w:rsidRDefault="00200A6B" w:rsidP="00200A6B">
      <w:pPr>
        <w:jc w:val="center"/>
      </w:pPr>
    </w:p>
    <w:p w:rsidR="00200A6B" w:rsidRPr="007306E0" w:rsidRDefault="00200A6B" w:rsidP="00200A6B">
      <w:pPr>
        <w:jc w:val="center"/>
      </w:pPr>
    </w:p>
    <w:p w:rsidR="00200A6B" w:rsidRPr="007306E0" w:rsidRDefault="00200A6B" w:rsidP="00200A6B">
      <w:pPr>
        <w:jc w:val="center"/>
      </w:pPr>
    </w:p>
    <w:tbl>
      <w:tblPr>
        <w:tblW w:w="9464" w:type="dxa"/>
        <w:tblLook w:val="04A0" w:firstRow="1" w:lastRow="0" w:firstColumn="1" w:lastColumn="0" w:noHBand="0" w:noVBand="1"/>
      </w:tblPr>
      <w:tblGrid>
        <w:gridCol w:w="5778"/>
        <w:gridCol w:w="3686"/>
      </w:tblGrid>
      <w:tr w:rsidR="00EB6957" w:rsidRPr="00DB7B7E" w:rsidTr="006C5761">
        <w:tc>
          <w:tcPr>
            <w:tcW w:w="5778" w:type="dxa"/>
          </w:tcPr>
          <w:bookmarkEnd w:id="69"/>
          <w:bookmarkEnd w:id="70"/>
          <w:p w:rsidR="00EB6957" w:rsidRDefault="00EB6957" w:rsidP="00EB6957">
            <w:pPr>
              <w:rPr>
                <w:sz w:val="20"/>
                <w:szCs w:val="20"/>
              </w:rPr>
            </w:pPr>
            <w:r w:rsidRPr="00876DC5">
              <w:rPr>
                <w:sz w:val="20"/>
                <w:szCs w:val="20"/>
              </w:rPr>
              <w:t>Заказчик</w:t>
            </w:r>
            <w:r>
              <w:rPr>
                <w:sz w:val="20"/>
                <w:szCs w:val="20"/>
              </w:rPr>
              <w:t>:</w:t>
            </w:r>
            <w:r w:rsidRPr="008B11C5">
              <w:rPr>
                <w:sz w:val="20"/>
                <w:szCs w:val="20"/>
              </w:rPr>
              <w:t xml:space="preserve"> </w:t>
            </w:r>
            <w:r w:rsidRPr="006C5761">
              <w:rPr>
                <w:sz w:val="20"/>
                <w:szCs w:val="20"/>
              </w:rPr>
              <w:t xml:space="preserve">Администрация </w:t>
            </w:r>
            <w:proofErr w:type="spellStart"/>
            <w:r w:rsidRPr="00EB6957">
              <w:rPr>
                <w:sz w:val="20"/>
                <w:szCs w:val="20"/>
              </w:rPr>
              <w:t>Слободо</w:t>
            </w:r>
            <w:proofErr w:type="spellEnd"/>
            <w:r w:rsidRPr="00EB6957">
              <w:rPr>
                <w:sz w:val="20"/>
                <w:szCs w:val="20"/>
              </w:rPr>
              <w:t>-Туринского</w:t>
            </w:r>
          </w:p>
          <w:p w:rsidR="00EB6957" w:rsidRPr="009008F2" w:rsidRDefault="00EB6957" w:rsidP="00EB6957">
            <w:pPr>
              <w:rPr>
                <w:sz w:val="20"/>
                <w:szCs w:val="20"/>
              </w:rPr>
            </w:pPr>
            <w:r w:rsidRPr="00EB6957">
              <w:rPr>
                <w:sz w:val="20"/>
                <w:szCs w:val="20"/>
              </w:rPr>
              <w:t>муниципального района</w:t>
            </w:r>
          </w:p>
        </w:tc>
        <w:tc>
          <w:tcPr>
            <w:tcW w:w="3686" w:type="dxa"/>
          </w:tcPr>
          <w:p w:rsidR="00EB6957" w:rsidRDefault="00EB6957" w:rsidP="00EB6957">
            <w:pPr>
              <w:jc w:val="right"/>
              <w:rPr>
                <w:sz w:val="20"/>
                <w:szCs w:val="20"/>
              </w:rPr>
            </w:pPr>
            <w:r>
              <w:rPr>
                <w:sz w:val="20"/>
                <w:szCs w:val="20"/>
              </w:rPr>
              <w:t xml:space="preserve">Муниципальный контракт </w:t>
            </w:r>
            <w:r>
              <w:rPr>
                <w:sz w:val="20"/>
                <w:szCs w:val="20"/>
              </w:rPr>
              <w:br/>
              <w:t>№ </w:t>
            </w:r>
            <w:r w:rsidRPr="00EB6957">
              <w:rPr>
                <w:sz w:val="20"/>
                <w:szCs w:val="20"/>
              </w:rPr>
              <w:t>0162300001017000032</w:t>
            </w:r>
          </w:p>
          <w:p w:rsidR="00EB6957" w:rsidRPr="00876DC5" w:rsidRDefault="00EB6957" w:rsidP="00EB6957">
            <w:pPr>
              <w:jc w:val="right"/>
              <w:rPr>
                <w:sz w:val="20"/>
                <w:szCs w:val="20"/>
              </w:rPr>
            </w:pPr>
            <w:r>
              <w:rPr>
                <w:sz w:val="20"/>
                <w:szCs w:val="20"/>
              </w:rPr>
              <w:t>от 23 октября 2017 года</w:t>
            </w:r>
          </w:p>
        </w:tc>
      </w:tr>
    </w:tbl>
    <w:p w:rsidR="006C5761" w:rsidRDefault="006C5761" w:rsidP="006C5761">
      <w:pPr>
        <w:jc w:val="center"/>
      </w:pPr>
    </w:p>
    <w:p w:rsidR="006C5761" w:rsidRDefault="006C5761" w:rsidP="006C5761">
      <w:pPr>
        <w:jc w:val="center"/>
      </w:pPr>
    </w:p>
    <w:p w:rsidR="006C5761" w:rsidRDefault="006C5761" w:rsidP="006C5761">
      <w:pPr>
        <w:jc w:val="center"/>
      </w:pPr>
    </w:p>
    <w:p w:rsidR="006C5761" w:rsidRDefault="006C5761" w:rsidP="006C5761">
      <w:pPr>
        <w:jc w:val="center"/>
      </w:pPr>
    </w:p>
    <w:p w:rsidR="006C5761" w:rsidRDefault="006C5761" w:rsidP="006C5761">
      <w:pPr>
        <w:jc w:val="center"/>
      </w:pPr>
    </w:p>
    <w:p w:rsidR="006C5761" w:rsidRDefault="006C5761" w:rsidP="006C5761">
      <w:pPr>
        <w:jc w:val="center"/>
      </w:pPr>
    </w:p>
    <w:p w:rsidR="00EB6957" w:rsidRDefault="00EB6957" w:rsidP="00EB6957">
      <w:pPr>
        <w:jc w:val="center"/>
        <w:rPr>
          <w:b/>
          <w:sz w:val="36"/>
          <w:szCs w:val="36"/>
          <w:lang w:eastAsia="ar-SA" w:bidi="en-US"/>
        </w:rPr>
      </w:pPr>
      <w:r>
        <w:rPr>
          <w:b/>
          <w:sz w:val="36"/>
          <w:szCs w:val="36"/>
          <w:lang w:eastAsia="ar-SA" w:bidi="en-US"/>
        </w:rPr>
        <w:t>МЕСТНЫЕ НОРМАТИВЫ</w:t>
      </w:r>
    </w:p>
    <w:p w:rsidR="00EB6957" w:rsidRDefault="00EB6957" w:rsidP="00EB6957">
      <w:pPr>
        <w:jc w:val="center"/>
        <w:rPr>
          <w:b/>
          <w:sz w:val="36"/>
          <w:szCs w:val="36"/>
          <w:lang w:eastAsia="ar-SA" w:bidi="en-US"/>
        </w:rPr>
      </w:pPr>
      <w:r>
        <w:rPr>
          <w:b/>
          <w:sz w:val="36"/>
          <w:szCs w:val="36"/>
          <w:lang w:eastAsia="ar-SA" w:bidi="en-US"/>
        </w:rPr>
        <w:t>ГРАДОСТРОИТЕЛЬНОГО ПРОЕКТИРОВАНИЯ</w:t>
      </w:r>
    </w:p>
    <w:p w:rsidR="00EB6957" w:rsidRDefault="00EB6957" w:rsidP="00EB6957">
      <w:pPr>
        <w:jc w:val="center"/>
      </w:pPr>
    </w:p>
    <w:p w:rsidR="00EB6957" w:rsidRDefault="00EB6957" w:rsidP="00EB6957">
      <w:pPr>
        <w:jc w:val="center"/>
      </w:pPr>
    </w:p>
    <w:p w:rsidR="00590CA9" w:rsidRPr="00EB6957" w:rsidRDefault="00590CA9" w:rsidP="00590CA9">
      <w:pPr>
        <w:suppressAutoHyphens/>
        <w:jc w:val="center"/>
        <w:rPr>
          <w:b/>
          <w:sz w:val="32"/>
          <w:szCs w:val="32"/>
          <w:lang w:eastAsia="ar-SA" w:bidi="en-US"/>
        </w:rPr>
      </w:pPr>
      <w:r w:rsidRPr="00EB6957">
        <w:rPr>
          <w:b/>
          <w:sz w:val="32"/>
          <w:szCs w:val="32"/>
          <w:lang w:eastAsia="ar-SA" w:bidi="en-US"/>
        </w:rPr>
        <w:t>муниципального образования</w:t>
      </w:r>
    </w:p>
    <w:p w:rsidR="00590CA9" w:rsidRDefault="00590CA9" w:rsidP="00590CA9">
      <w:pPr>
        <w:suppressAutoHyphens/>
        <w:jc w:val="center"/>
        <w:rPr>
          <w:b/>
          <w:sz w:val="44"/>
          <w:szCs w:val="44"/>
          <w:lang w:eastAsia="ar-SA" w:bidi="en-US"/>
        </w:rPr>
      </w:pPr>
      <w:proofErr w:type="spellStart"/>
      <w:r w:rsidRPr="00590CA9">
        <w:rPr>
          <w:b/>
          <w:sz w:val="44"/>
          <w:szCs w:val="44"/>
          <w:lang w:eastAsia="ar-SA" w:bidi="en-US"/>
        </w:rPr>
        <w:t>Слободо</w:t>
      </w:r>
      <w:proofErr w:type="spellEnd"/>
      <w:r w:rsidRPr="00590CA9">
        <w:rPr>
          <w:b/>
          <w:sz w:val="44"/>
          <w:szCs w:val="44"/>
          <w:lang w:eastAsia="ar-SA" w:bidi="en-US"/>
        </w:rPr>
        <w:t xml:space="preserve">-Туринский </w:t>
      </w:r>
    </w:p>
    <w:p w:rsidR="00590CA9" w:rsidRPr="00590CA9" w:rsidRDefault="00590CA9" w:rsidP="00590CA9">
      <w:pPr>
        <w:suppressAutoHyphens/>
        <w:jc w:val="center"/>
        <w:rPr>
          <w:b/>
          <w:sz w:val="44"/>
          <w:szCs w:val="44"/>
          <w:lang w:eastAsia="ar-SA" w:bidi="en-US"/>
        </w:rPr>
      </w:pPr>
      <w:r w:rsidRPr="00590CA9">
        <w:rPr>
          <w:b/>
          <w:sz w:val="44"/>
          <w:szCs w:val="44"/>
          <w:lang w:eastAsia="ar-SA" w:bidi="en-US"/>
        </w:rPr>
        <w:t>муниципальный район</w:t>
      </w:r>
    </w:p>
    <w:p w:rsidR="00590CA9" w:rsidRPr="008B11C5" w:rsidRDefault="00590CA9" w:rsidP="00590CA9">
      <w:pPr>
        <w:suppressAutoHyphens/>
        <w:jc w:val="center"/>
        <w:rPr>
          <w:b/>
          <w:sz w:val="32"/>
          <w:szCs w:val="32"/>
          <w:lang w:eastAsia="ar-SA" w:bidi="en-US"/>
        </w:rPr>
      </w:pPr>
      <w:r>
        <w:rPr>
          <w:b/>
          <w:sz w:val="32"/>
          <w:szCs w:val="32"/>
          <w:lang w:eastAsia="ar-SA" w:bidi="en-US"/>
        </w:rPr>
        <w:t>Свердловской области</w:t>
      </w:r>
    </w:p>
    <w:p w:rsidR="007B1B84" w:rsidRDefault="007B1B84" w:rsidP="00200A6B">
      <w:pPr>
        <w:jc w:val="center"/>
      </w:pPr>
    </w:p>
    <w:p w:rsidR="007B1B84" w:rsidRDefault="007B1B84" w:rsidP="00200A6B">
      <w:pPr>
        <w:jc w:val="center"/>
      </w:pP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2C35F8" w:rsidTr="00182EED">
        <w:tc>
          <w:tcPr>
            <w:tcW w:w="4503" w:type="dxa"/>
          </w:tcPr>
          <w:p w:rsidR="00200A6B" w:rsidRPr="002C35F8" w:rsidRDefault="007B1B84" w:rsidP="005C4553">
            <w:bookmarkStart w:id="71" w:name="OLE_LINK203"/>
            <w:bookmarkStart w:id="72" w:name="OLE_LINK204"/>
            <w:bookmarkStart w:id="73"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rPr>
                <w:u w:val="single"/>
              </w:rPr>
            </w:pPr>
          </w:p>
        </w:tc>
        <w:tc>
          <w:tcPr>
            <w:tcW w:w="2552" w:type="dxa"/>
          </w:tcPr>
          <w:p w:rsidR="00200A6B" w:rsidRPr="002C35F8" w:rsidRDefault="00200A6B" w:rsidP="00200A6B">
            <w:pPr>
              <w:rPr>
                <w:sz w:val="28"/>
                <w:szCs w:val="28"/>
              </w:rPr>
            </w:pPr>
          </w:p>
          <w:p w:rsidR="00200A6B" w:rsidRPr="002C35F8" w:rsidRDefault="005C4553" w:rsidP="005C4553">
            <w:pPr>
              <w:rPr>
                <w:sz w:val="28"/>
                <w:szCs w:val="28"/>
              </w:rPr>
            </w:pPr>
            <w:r>
              <w:rPr>
                <w:sz w:val="28"/>
                <w:szCs w:val="28"/>
              </w:rPr>
              <w:t xml:space="preserve">Т.Ю. </w:t>
            </w:r>
            <w:proofErr w:type="spellStart"/>
            <w:r>
              <w:rPr>
                <w:sz w:val="28"/>
                <w:szCs w:val="28"/>
              </w:rPr>
              <w:t>Базанова</w:t>
            </w:r>
            <w:proofErr w:type="spellEnd"/>
          </w:p>
        </w:tc>
      </w:tr>
      <w:tr w:rsidR="00200A6B" w:rsidRPr="002C35F8" w:rsidTr="00182EED">
        <w:tc>
          <w:tcPr>
            <w:tcW w:w="4503" w:type="dxa"/>
          </w:tcPr>
          <w:p w:rsidR="00200A6B" w:rsidRPr="002C35F8" w:rsidRDefault="00200A6B" w:rsidP="00200A6B">
            <w:pPr>
              <w:rPr>
                <w:sz w:val="28"/>
              </w:rPr>
            </w:pPr>
          </w:p>
        </w:tc>
        <w:tc>
          <w:tcPr>
            <w:tcW w:w="2126" w:type="dxa"/>
            <w:tcBorders>
              <w:top w:val="single" w:sz="4" w:space="0" w:color="auto"/>
            </w:tcBorders>
          </w:tcPr>
          <w:p w:rsidR="00200A6B" w:rsidRPr="002C35F8" w:rsidRDefault="00200A6B" w:rsidP="00200A6B">
            <w:pPr>
              <w:rPr>
                <w:u w:val="single"/>
              </w:rPr>
            </w:pPr>
          </w:p>
        </w:tc>
        <w:tc>
          <w:tcPr>
            <w:tcW w:w="2552" w:type="dxa"/>
          </w:tcPr>
          <w:p w:rsidR="00200A6B" w:rsidRPr="002C35F8" w:rsidRDefault="00200A6B" w:rsidP="00200A6B">
            <w:pPr>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71"/>
    <w:bookmarkEnd w:id="72"/>
    <w:bookmarkEnd w:id="73"/>
    <w:p w:rsidR="00200A6B" w:rsidRDefault="00200A6B"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b/>
        </w:rPr>
      </w:pPr>
      <w:r>
        <w:rPr>
          <w:b/>
          <w:sz w:val="28"/>
          <w:szCs w:val="28"/>
        </w:rPr>
        <w:t>2017</w:t>
      </w:r>
      <w:r w:rsidRPr="002C35F8">
        <w:rPr>
          <w:b/>
          <w:sz w:val="28"/>
          <w:szCs w:val="28"/>
        </w:rPr>
        <w:t xml:space="preserve"> г.</w:t>
      </w:r>
      <w:bookmarkEnd w:id="3"/>
      <w:bookmarkEnd w:id="4"/>
    </w:p>
    <w:p w:rsidR="00200A6B" w:rsidRDefault="00200A6B" w:rsidP="004843F4">
      <w:pPr>
        <w:spacing w:after="120"/>
        <w:jc w:val="center"/>
        <w:rPr>
          <w:b/>
        </w:rPr>
        <w:sectPr w:rsidR="00200A6B" w:rsidSect="005C4553">
          <w:pgSz w:w="11906" w:h="16838"/>
          <w:pgMar w:top="1134"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pPr>
    </w:p>
    <w:p w:rsidR="00D4239C" w:rsidRDefault="00D4239C" w:rsidP="004843F4">
      <w:pPr>
        <w:spacing w:after="120"/>
        <w:jc w:val="center"/>
        <w:rPr>
          <w:b/>
        </w:rPr>
      </w:pPr>
      <w:r w:rsidRPr="00BE1075">
        <w:rPr>
          <w:b/>
        </w:rPr>
        <w:lastRenderedPageBreak/>
        <w:t>ОГЛАВЛЕНИЕ</w:t>
      </w:r>
    </w:p>
    <w:p w:rsidR="00590CA9"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500771711" w:history="1">
        <w:r w:rsidR="00590CA9" w:rsidRPr="00B30947">
          <w:rPr>
            <w:rStyle w:val="a9"/>
            <w:noProof/>
          </w:rPr>
          <w:t>Введение</w:t>
        </w:r>
        <w:r w:rsidR="00590CA9">
          <w:rPr>
            <w:noProof/>
            <w:webHidden/>
          </w:rPr>
          <w:tab/>
        </w:r>
        <w:r w:rsidR="00590CA9">
          <w:rPr>
            <w:noProof/>
            <w:webHidden/>
          </w:rPr>
          <w:fldChar w:fldCharType="begin"/>
        </w:r>
        <w:r w:rsidR="00590CA9">
          <w:rPr>
            <w:noProof/>
            <w:webHidden/>
          </w:rPr>
          <w:instrText xml:space="preserve"> PAGEREF _Toc500771711 \h </w:instrText>
        </w:r>
        <w:r w:rsidR="00590CA9">
          <w:rPr>
            <w:noProof/>
            <w:webHidden/>
          </w:rPr>
        </w:r>
        <w:r w:rsidR="00590CA9">
          <w:rPr>
            <w:noProof/>
            <w:webHidden/>
          </w:rPr>
          <w:fldChar w:fldCharType="separate"/>
        </w:r>
        <w:r w:rsidR="004801AB">
          <w:rPr>
            <w:noProof/>
            <w:webHidden/>
          </w:rPr>
          <w:t>5</w:t>
        </w:r>
        <w:r w:rsidR="00590CA9">
          <w:rPr>
            <w:noProof/>
            <w:webHidden/>
          </w:rPr>
          <w:fldChar w:fldCharType="end"/>
        </w:r>
      </w:hyperlink>
    </w:p>
    <w:p w:rsidR="00590CA9" w:rsidRDefault="00590CA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771712" w:history="1">
        <w:r w:rsidRPr="00B30947">
          <w:rPr>
            <w:rStyle w:val="a9"/>
            <w:noProof/>
          </w:rPr>
          <w:t>1.</w:t>
        </w:r>
        <w:r>
          <w:rPr>
            <w:rFonts w:asciiTheme="minorHAnsi" w:eastAsiaTheme="minorEastAsia" w:hAnsiTheme="minorHAnsi" w:cstheme="minorBidi"/>
            <w:b w:val="0"/>
            <w:bCs w:val="0"/>
            <w:caps w:val="0"/>
            <w:noProof/>
            <w:sz w:val="22"/>
            <w:szCs w:val="22"/>
            <w:lang w:eastAsia="ru-RU"/>
          </w:rPr>
          <w:tab/>
        </w:r>
        <w:r w:rsidRPr="00B30947">
          <w:rPr>
            <w:rStyle w:val="a9"/>
            <w:noProof/>
          </w:rPr>
          <w:t>Основная часть.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r>
          <w:rPr>
            <w:noProof/>
            <w:webHidden/>
          </w:rPr>
          <w:tab/>
        </w:r>
        <w:r>
          <w:rPr>
            <w:noProof/>
            <w:webHidden/>
          </w:rPr>
          <w:fldChar w:fldCharType="begin"/>
        </w:r>
        <w:r>
          <w:rPr>
            <w:noProof/>
            <w:webHidden/>
          </w:rPr>
          <w:instrText xml:space="preserve"> PAGEREF _Toc500771712 \h </w:instrText>
        </w:r>
        <w:r>
          <w:rPr>
            <w:noProof/>
            <w:webHidden/>
          </w:rPr>
        </w:r>
        <w:r>
          <w:rPr>
            <w:noProof/>
            <w:webHidden/>
          </w:rPr>
          <w:fldChar w:fldCharType="separate"/>
        </w:r>
        <w:r w:rsidR="004801AB">
          <w:rPr>
            <w:noProof/>
            <w:webHidden/>
          </w:rPr>
          <w:t>6</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13" w:history="1">
        <w:r w:rsidRPr="00B30947">
          <w:rPr>
            <w:rStyle w:val="a9"/>
            <w:noProof/>
          </w:rPr>
          <w:t>1.1.</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электро- и газоснабжения поселений</w:t>
        </w:r>
        <w:r>
          <w:rPr>
            <w:noProof/>
            <w:webHidden/>
          </w:rPr>
          <w:tab/>
        </w:r>
        <w:r>
          <w:rPr>
            <w:noProof/>
            <w:webHidden/>
          </w:rPr>
          <w:fldChar w:fldCharType="begin"/>
        </w:r>
        <w:r>
          <w:rPr>
            <w:noProof/>
            <w:webHidden/>
          </w:rPr>
          <w:instrText xml:space="preserve"> PAGEREF _Toc500771713 \h </w:instrText>
        </w:r>
        <w:r>
          <w:rPr>
            <w:noProof/>
            <w:webHidden/>
          </w:rPr>
        </w:r>
        <w:r>
          <w:rPr>
            <w:noProof/>
            <w:webHidden/>
          </w:rPr>
          <w:fldChar w:fldCharType="separate"/>
        </w:r>
        <w:r w:rsidR="004801AB">
          <w:rPr>
            <w:noProof/>
            <w:webHidden/>
          </w:rPr>
          <w:t>6</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14" w:history="1">
        <w:r w:rsidRPr="00B30947">
          <w:rPr>
            <w:rStyle w:val="a9"/>
            <w:noProof/>
          </w:rPr>
          <w:t>1.2.</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автомобильных дорог местного значения и транспортного обслуживания</w:t>
        </w:r>
        <w:r>
          <w:rPr>
            <w:noProof/>
            <w:webHidden/>
          </w:rPr>
          <w:tab/>
        </w:r>
        <w:r>
          <w:rPr>
            <w:noProof/>
            <w:webHidden/>
          </w:rPr>
          <w:fldChar w:fldCharType="begin"/>
        </w:r>
        <w:r>
          <w:rPr>
            <w:noProof/>
            <w:webHidden/>
          </w:rPr>
          <w:instrText xml:space="preserve"> PAGEREF _Toc500771714 \h </w:instrText>
        </w:r>
        <w:r>
          <w:rPr>
            <w:noProof/>
            <w:webHidden/>
          </w:rPr>
        </w:r>
        <w:r>
          <w:rPr>
            <w:noProof/>
            <w:webHidden/>
          </w:rPr>
          <w:fldChar w:fldCharType="separate"/>
        </w:r>
        <w:r w:rsidR="004801AB">
          <w:rPr>
            <w:noProof/>
            <w:webHidden/>
          </w:rPr>
          <w:t>7</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15" w:history="1">
        <w:r w:rsidRPr="00B30947">
          <w:rPr>
            <w:rStyle w:val="a9"/>
            <w:noProof/>
          </w:rPr>
          <w:t>1.3.</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образования</w:t>
        </w:r>
        <w:r>
          <w:rPr>
            <w:noProof/>
            <w:webHidden/>
          </w:rPr>
          <w:tab/>
        </w:r>
        <w:r>
          <w:rPr>
            <w:noProof/>
            <w:webHidden/>
          </w:rPr>
          <w:fldChar w:fldCharType="begin"/>
        </w:r>
        <w:r>
          <w:rPr>
            <w:noProof/>
            <w:webHidden/>
          </w:rPr>
          <w:instrText xml:space="preserve"> PAGEREF _Toc500771715 \h </w:instrText>
        </w:r>
        <w:r>
          <w:rPr>
            <w:noProof/>
            <w:webHidden/>
          </w:rPr>
        </w:r>
        <w:r>
          <w:rPr>
            <w:noProof/>
            <w:webHidden/>
          </w:rPr>
          <w:fldChar w:fldCharType="separate"/>
        </w:r>
        <w:r w:rsidR="004801AB">
          <w:rPr>
            <w:noProof/>
            <w:webHidden/>
          </w:rPr>
          <w:t>7</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16" w:history="1">
        <w:r w:rsidRPr="00B30947">
          <w:rPr>
            <w:rStyle w:val="a9"/>
            <w:noProof/>
          </w:rPr>
          <w:t>1.4.</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физической культуры и спорта</w:t>
        </w:r>
        <w:r>
          <w:rPr>
            <w:noProof/>
            <w:webHidden/>
          </w:rPr>
          <w:tab/>
        </w:r>
        <w:r>
          <w:rPr>
            <w:noProof/>
            <w:webHidden/>
          </w:rPr>
          <w:fldChar w:fldCharType="begin"/>
        </w:r>
        <w:r>
          <w:rPr>
            <w:noProof/>
            <w:webHidden/>
          </w:rPr>
          <w:instrText xml:space="preserve"> PAGEREF _Toc500771716 \h </w:instrText>
        </w:r>
        <w:r>
          <w:rPr>
            <w:noProof/>
            <w:webHidden/>
          </w:rPr>
        </w:r>
        <w:r>
          <w:rPr>
            <w:noProof/>
            <w:webHidden/>
          </w:rPr>
          <w:fldChar w:fldCharType="separate"/>
        </w:r>
        <w:r w:rsidR="004801AB">
          <w:rPr>
            <w:noProof/>
            <w:webHidden/>
          </w:rPr>
          <w:t>8</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17" w:history="1">
        <w:r w:rsidRPr="00B30947">
          <w:rPr>
            <w:rStyle w:val="a9"/>
            <w:noProof/>
          </w:rPr>
          <w:t>1.5.</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w:t>
        </w:r>
        <w:r>
          <w:rPr>
            <w:noProof/>
            <w:webHidden/>
          </w:rPr>
          <w:tab/>
        </w:r>
        <w:r>
          <w:rPr>
            <w:noProof/>
            <w:webHidden/>
          </w:rPr>
          <w:fldChar w:fldCharType="begin"/>
        </w:r>
        <w:r>
          <w:rPr>
            <w:noProof/>
            <w:webHidden/>
          </w:rPr>
          <w:instrText xml:space="preserve"> PAGEREF _Toc500771717 \h </w:instrText>
        </w:r>
        <w:r>
          <w:rPr>
            <w:noProof/>
            <w:webHidden/>
          </w:rPr>
        </w:r>
        <w:r>
          <w:rPr>
            <w:noProof/>
            <w:webHidden/>
          </w:rPr>
          <w:fldChar w:fldCharType="separate"/>
        </w:r>
        <w:r w:rsidR="004801AB">
          <w:rPr>
            <w:noProof/>
            <w:webHidden/>
          </w:rPr>
          <w:t>9</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18" w:history="1">
        <w:r w:rsidRPr="00B30947">
          <w:rPr>
            <w:rStyle w:val="a9"/>
            <w:noProof/>
          </w:rPr>
          <w:t>1.6.</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культуры и искусства</w:t>
        </w:r>
        <w:r>
          <w:rPr>
            <w:noProof/>
            <w:webHidden/>
          </w:rPr>
          <w:tab/>
        </w:r>
        <w:r>
          <w:rPr>
            <w:noProof/>
            <w:webHidden/>
          </w:rPr>
          <w:fldChar w:fldCharType="begin"/>
        </w:r>
        <w:r>
          <w:rPr>
            <w:noProof/>
            <w:webHidden/>
          </w:rPr>
          <w:instrText xml:space="preserve"> PAGEREF _Toc500771718 \h </w:instrText>
        </w:r>
        <w:r>
          <w:rPr>
            <w:noProof/>
            <w:webHidden/>
          </w:rPr>
        </w:r>
        <w:r>
          <w:rPr>
            <w:noProof/>
            <w:webHidden/>
          </w:rPr>
          <w:fldChar w:fldCharType="separate"/>
        </w:r>
        <w:r w:rsidR="004801AB">
          <w:rPr>
            <w:noProof/>
            <w:webHidden/>
          </w:rPr>
          <w:t>10</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19" w:history="1">
        <w:r w:rsidRPr="00B30947">
          <w:rPr>
            <w:rStyle w:val="a9"/>
            <w:noProof/>
          </w:rPr>
          <w:t>1.7.</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торговли, общественного питания и коммунально-бытового обслуживания</w:t>
        </w:r>
        <w:r>
          <w:rPr>
            <w:noProof/>
            <w:webHidden/>
          </w:rPr>
          <w:tab/>
        </w:r>
        <w:r>
          <w:rPr>
            <w:noProof/>
            <w:webHidden/>
          </w:rPr>
          <w:fldChar w:fldCharType="begin"/>
        </w:r>
        <w:r>
          <w:rPr>
            <w:noProof/>
            <w:webHidden/>
          </w:rPr>
          <w:instrText xml:space="preserve"> PAGEREF _Toc500771719 \h </w:instrText>
        </w:r>
        <w:r>
          <w:rPr>
            <w:noProof/>
            <w:webHidden/>
          </w:rPr>
        </w:r>
        <w:r>
          <w:rPr>
            <w:noProof/>
            <w:webHidden/>
          </w:rPr>
          <w:fldChar w:fldCharType="separate"/>
        </w:r>
        <w:r w:rsidR="004801AB">
          <w:rPr>
            <w:noProof/>
            <w:webHidden/>
          </w:rPr>
          <w:t>11</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20" w:history="1">
        <w:r w:rsidRPr="00B30947">
          <w:rPr>
            <w:rStyle w:val="a9"/>
            <w:noProof/>
          </w:rPr>
          <w:t>1.8.</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иных областях социального и коммунально-бытового назначения</w:t>
        </w:r>
        <w:r>
          <w:rPr>
            <w:noProof/>
            <w:webHidden/>
          </w:rPr>
          <w:tab/>
        </w:r>
        <w:r>
          <w:rPr>
            <w:noProof/>
            <w:webHidden/>
          </w:rPr>
          <w:fldChar w:fldCharType="begin"/>
        </w:r>
        <w:r>
          <w:rPr>
            <w:noProof/>
            <w:webHidden/>
          </w:rPr>
          <w:instrText xml:space="preserve"> PAGEREF _Toc500771720 \h </w:instrText>
        </w:r>
        <w:r>
          <w:rPr>
            <w:noProof/>
            <w:webHidden/>
          </w:rPr>
        </w:r>
        <w:r>
          <w:rPr>
            <w:noProof/>
            <w:webHidden/>
          </w:rPr>
          <w:fldChar w:fldCharType="separate"/>
        </w:r>
        <w:r w:rsidR="004801AB">
          <w:rPr>
            <w:noProof/>
            <w:webHidden/>
          </w:rPr>
          <w:t>12</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21" w:history="1">
        <w:r w:rsidRPr="00B30947">
          <w:rPr>
            <w:rStyle w:val="a9"/>
            <w:noProof/>
          </w:rPr>
          <w:t>1.9.</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местного самоуправления</w:t>
        </w:r>
        <w:r>
          <w:rPr>
            <w:noProof/>
            <w:webHidden/>
          </w:rPr>
          <w:tab/>
        </w:r>
        <w:r>
          <w:rPr>
            <w:noProof/>
            <w:webHidden/>
          </w:rPr>
          <w:fldChar w:fldCharType="begin"/>
        </w:r>
        <w:r>
          <w:rPr>
            <w:noProof/>
            <w:webHidden/>
          </w:rPr>
          <w:instrText xml:space="preserve"> PAGEREF _Toc500771721 \h </w:instrText>
        </w:r>
        <w:r>
          <w:rPr>
            <w:noProof/>
            <w:webHidden/>
          </w:rPr>
        </w:r>
        <w:r>
          <w:rPr>
            <w:noProof/>
            <w:webHidden/>
          </w:rPr>
          <w:fldChar w:fldCharType="separate"/>
        </w:r>
        <w:r w:rsidR="004801AB">
          <w:rPr>
            <w:noProof/>
            <w:webHidden/>
          </w:rPr>
          <w:t>12</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22" w:history="1">
        <w:r w:rsidRPr="00B30947">
          <w:rPr>
            <w:rStyle w:val="a9"/>
            <w:noProof/>
          </w:rPr>
          <w:t>1.10.</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ритуальных услуг</w:t>
        </w:r>
        <w:r>
          <w:rPr>
            <w:noProof/>
            <w:webHidden/>
          </w:rPr>
          <w:tab/>
        </w:r>
        <w:r>
          <w:rPr>
            <w:noProof/>
            <w:webHidden/>
          </w:rPr>
          <w:tab/>
        </w:r>
        <w:r>
          <w:rPr>
            <w:noProof/>
            <w:webHidden/>
          </w:rPr>
          <w:fldChar w:fldCharType="begin"/>
        </w:r>
        <w:r>
          <w:rPr>
            <w:noProof/>
            <w:webHidden/>
          </w:rPr>
          <w:instrText xml:space="preserve"> PAGEREF _Toc500771722 \h </w:instrText>
        </w:r>
        <w:r>
          <w:rPr>
            <w:noProof/>
            <w:webHidden/>
          </w:rPr>
        </w:r>
        <w:r>
          <w:rPr>
            <w:noProof/>
            <w:webHidden/>
          </w:rPr>
          <w:fldChar w:fldCharType="separate"/>
        </w:r>
        <w:r w:rsidR="004801AB">
          <w:rPr>
            <w:noProof/>
            <w:webHidden/>
          </w:rPr>
          <w:t>12</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23" w:history="1">
        <w:r w:rsidRPr="00B30947">
          <w:rPr>
            <w:rStyle w:val="a9"/>
            <w:noProof/>
          </w:rPr>
          <w:t>1.11.</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предупреждения чрезвычайных ситуаций, стихийных бедствий, эпидемий и ликвидации их п</w:t>
        </w:r>
        <w:r w:rsidRPr="00B30947">
          <w:rPr>
            <w:rStyle w:val="a9"/>
            <w:noProof/>
          </w:rPr>
          <w:t>о</w:t>
        </w:r>
        <w:r w:rsidRPr="00B30947">
          <w:rPr>
            <w:rStyle w:val="a9"/>
            <w:noProof/>
          </w:rPr>
          <w:t>следствий</w:t>
        </w:r>
        <w:r>
          <w:rPr>
            <w:noProof/>
            <w:webHidden/>
          </w:rPr>
          <w:tab/>
        </w:r>
        <w:r>
          <w:rPr>
            <w:noProof/>
            <w:webHidden/>
          </w:rPr>
          <w:fldChar w:fldCharType="begin"/>
        </w:r>
        <w:r>
          <w:rPr>
            <w:noProof/>
            <w:webHidden/>
          </w:rPr>
          <w:instrText xml:space="preserve"> PAGEREF _Toc500771723 \h </w:instrText>
        </w:r>
        <w:r>
          <w:rPr>
            <w:noProof/>
            <w:webHidden/>
          </w:rPr>
        </w:r>
        <w:r>
          <w:rPr>
            <w:noProof/>
            <w:webHidden/>
          </w:rPr>
          <w:fldChar w:fldCharType="separate"/>
        </w:r>
        <w:r w:rsidR="004801AB">
          <w:rPr>
            <w:noProof/>
            <w:webHidden/>
          </w:rPr>
          <w:t>13</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24" w:history="1">
        <w:r w:rsidRPr="00B30947">
          <w:rPr>
            <w:rStyle w:val="a9"/>
            <w:noProof/>
          </w:rPr>
          <w:t>1.12.</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архивного дела</w:t>
        </w:r>
        <w:r>
          <w:rPr>
            <w:noProof/>
            <w:webHidden/>
          </w:rPr>
          <w:tab/>
        </w:r>
        <w:r>
          <w:rPr>
            <w:noProof/>
            <w:webHidden/>
          </w:rPr>
          <w:tab/>
        </w:r>
        <w:r>
          <w:rPr>
            <w:noProof/>
            <w:webHidden/>
          </w:rPr>
          <w:fldChar w:fldCharType="begin"/>
        </w:r>
        <w:r>
          <w:rPr>
            <w:noProof/>
            <w:webHidden/>
          </w:rPr>
          <w:instrText xml:space="preserve"> PAGEREF _Toc500771724 \h </w:instrText>
        </w:r>
        <w:r>
          <w:rPr>
            <w:noProof/>
            <w:webHidden/>
          </w:rPr>
        </w:r>
        <w:r>
          <w:rPr>
            <w:noProof/>
            <w:webHidden/>
          </w:rPr>
          <w:fldChar w:fldCharType="separate"/>
        </w:r>
        <w:r w:rsidR="004801AB">
          <w:rPr>
            <w:noProof/>
            <w:webHidden/>
          </w:rPr>
          <w:t>13</w:t>
        </w:r>
        <w:r>
          <w:rPr>
            <w:noProof/>
            <w:webHidden/>
          </w:rPr>
          <w:fldChar w:fldCharType="end"/>
        </w:r>
      </w:hyperlink>
    </w:p>
    <w:p w:rsidR="00590CA9" w:rsidRDefault="00590CA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771725" w:history="1">
        <w:r w:rsidRPr="00B30947">
          <w:rPr>
            <w:rStyle w:val="a9"/>
            <w:noProof/>
          </w:rPr>
          <w:t>2.</w:t>
        </w:r>
        <w:r>
          <w:rPr>
            <w:rFonts w:asciiTheme="minorHAnsi" w:eastAsiaTheme="minorEastAsia" w:hAnsiTheme="minorHAnsi" w:cstheme="minorBidi"/>
            <w:b w:val="0"/>
            <w:bCs w:val="0"/>
            <w:caps w:val="0"/>
            <w:noProof/>
            <w:sz w:val="22"/>
            <w:szCs w:val="22"/>
            <w:lang w:eastAsia="ru-RU"/>
          </w:rPr>
          <w:tab/>
        </w:r>
        <w:r w:rsidRPr="00B30947">
          <w:rPr>
            <w:rStyle w:val="a9"/>
            <w:noProof/>
          </w:rPr>
          <w:t>Материалы по обоснованию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_Toc500771725 \h </w:instrText>
        </w:r>
        <w:r>
          <w:rPr>
            <w:noProof/>
            <w:webHidden/>
          </w:rPr>
        </w:r>
        <w:r>
          <w:rPr>
            <w:noProof/>
            <w:webHidden/>
          </w:rPr>
          <w:fldChar w:fldCharType="separate"/>
        </w:r>
        <w:r w:rsidR="004801AB">
          <w:rPr>
            <w:noProof/>
            <w:webHidden/>
          </w:rPr>
          <w:t>14</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26" w:history="1">
        <w:r w:rsidRPr="00B30947">
          <w:rPr>
            <w:rStyle w:val="a9"/>
            <w:noProof/>
          </w:rPr>
          <w:t>2.1.</w:t>
        </w:r>
        <w:r>
          <w:rPr>
            <w:rFonts w:asciiTheme="minorHAnsi" w:eastAsiaTheme="minorEastAsia" w:hAnsiTheme="minorHAnsi" w:cstheme="minorBidi"/>
            <w:noProof/>
            <w:sz w:val="22"/>
            <w:szCs w:val="22"/>
            <w:lang w:eastAsia="ru-RU"/>
          </w:rPr>
          <w:tab/>
        </w:r>
        <w:r w:rsidRPr="00B30947">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Слободо-Туринского района, влияющих на установление расчетных показателей</w:t>
        </w:r>
        <w:r>
          <w:rPr>
            <w:noProof/>
            <w:webHidden/>
          </w:rPr>
          <w:tab/>
        </w:r>
        <w:r>
          <w:rPr>
            <w:noProof/>
            <w:webHidden/>
          </w:rPr>
          <w:fldChar w:fldCharType="begin"/>
        </w:r>
        <w:r>
          <w:rPr>
            <w:noProof/>
            <w:webHidden/>
          </w:rPr>
          <w:instrText xml:space="preserve"> PAGEREF _Toc500771726 \h </w:instrText>
        </w:r>
        <w:r>
          <w:rPr>
            <w:noProof/>
            <w:webHidden/>
          </w:rPr>
        </w:r>
        <w:r>
          <w:rPr>
            <w:noProof/>
            <w:webHidden/>
          </w:rPr>
          <w:fldChar w:fldCharType="separate"/>
        </w:r>
        <w:r w:rsidR="004801AB">
          <w:rPr>
            <w:noProof/>
            <w:webHidden/>
          </w:rPr>
          <w:t>14</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27" w:history="1">
        <w:r w:rsidRPr="00B30947">
          <w:rPr>
            <w:rStyle w:val="a9"/>
            <w:noProof/>
          </w:rPr>
          <w:t>2.1.1.</w:t>
        </w:r>
        <w:r>
          <w:rPr>
            <w:rFonts w:asciiTheme="minorHAnsi" w:eastAsiaTheme="minorEastAsia" w:hAnsiTheme="minorHAnsi" w:cstheme="minorBidi"/>
            <w:noProof/>
            <w:sz w:val="22"/>
            <w:szCs w:val="22"/>
            <w:lang w:eastAsia="ru-RU"/>
          </w:rPr>
          <w:tab/>
        </w:r>
        <w:r w:rsidRPr="00B30947">
          <w:rPr>
            <w:rStyle w:val="a9"/>
            <w:noProof/>
          </w:rPr>
          <w:t>Анализ административно-территориального устройства Слободо-Туринского района</w:t>
        </w:r>
        <w:r>
          <w:rPr>
            <w:noProof/>
            <w:webHidden/>
          </w:rPr>
          <w:tab/>
        </w:r>
        <w:r>
          <w:rPr>
            <w:noProof/>
            <w:webHidden/>
          </w:rPr>
          <w:fldChar w:fldCharType="begin"/>
        </w:r>
        <w:r>
          <w:rPr>
            <w:noProof/>
            <w:webHidden/>
          </w:rPr>
          <w:instrText xml:space="preserve"> PAGEREF _Toc500771727 \h </w:instrText>
        </w:r>
        <w:r>
          <w:rPr>
            <w:noProof/>
            <w:webHidden/>
          </w:rPr>
        </w:r>
        <w:r>
          <w:rPr>
            <w:noProof/>
            <w:webHidden/>
          </w:rPr>
          <w:fldChar w:fldCharType="separate"/>
        </w:r>
        <w:r w:rsidR="004801AB">
          <w:rPr>
            <w:noProof/>
            <w:webHidden/>
          </w:rPr>
          <w:t>14</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28" w:history="1">
        <w:r w:rsidRPr="00B30947">
          <w:rPr>
            <w:rStyle w:val="a9"/>
            <w:noProof/>
          </w:rPr>
          <w:t>2.1.2.</w:t>
        </w:r>
        <w:r>
          <w:rPr>
            <w:rFonts w:asciiTheme="minorHAnsi" w:eastAsiaTheme="minorEastAsia" w:hAnsiTheme="minorHAnsi" w:cstheme="minorBidi"/>
            <w:noProof/>
            <w:sz w:val="22"/>
            <w:szCs w:val="22"/>
            <w:lang w:eastAsia="ru-RU"/>
          </w:rPr>
          <w:tab/>
        </w:r>
        <w:r w:rsidRPr="00B30947">
          <w:rPr>
            <w:rStyle w:val="a9"/>
            <w:noProof/>
          </w:rPr>
          <w:t>Анализ природно-климатических условий развития Слободо-Туринского района</w:t>
        </w:r>
        <w:r>
          <w:rPr>
            <w:noProof/>
            <w:webHidden/>
          </w:rPr>
          <w:tab/>
        </w:r>
        <w:r>
          <w:rPr>
            <w:noProof/>
            <w:webHidden/>
          </w:rPr>
          <w:tab/>
        </w:r>
        <w:r>
          <w:rPr>
            <w:noProof/>
            <w:webHidden/>
          </w:rPr>
          <w:fldChar w:fldCharType="begin"/>
        </w:r>
        <w:r>
          <w:rPr>
            <w:noProof/>
            <w:webHidden/>
          </w:rPr>
          <w:instrText xml:space="preserve"> PAGEREF _Toc500771728 \h </w:instrText>
        </w:r>
        <w:r>
          <w:rPr>
            <w:noProof/>
            <w:webHidden/>
          </w:rPr>
        </w:r>
        <w:r>
          <w:rPr>
            <w:noProof/>
            <w:webHidden/>
          </w:rPr>
          <w:fldChar w:fldCharType="separate"/>
        </w:r>
        <w:r w:rsidR="004801AB">
          <w:rPr>
            <w:noProof/>
            <w:webHidden/>
          </w:rPr>
          <w:t>14</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29" w:history="1">
        <w:r w:rsidRPr="00B30947">
          <w:rPr>
            <w:rStyle w:val="a9"/>
            <w:noProof/>
          </w:rPr>
          <w:t>2.1.3.</w:t>
        </w:r>
        <w:r>
          <w:rPr>
            <w:rFonts w:asciiTheme="minorHAnsi" w:eastAsiaTheme="minorEastAsia" w:hAnsiTheme="minorHAnsi" w:cstheme="minorBidi"/>
            <w:noProof/>
            <w:sz w:val="22"/>
            <w:szCs w:val="22"/>
            <w:lang w:eastAsia="ru-RU"/>
          </w:rPr>
          <w:tab/>
        </w:r>
        <w:r w:rsidRPr="00B30947">
          <w:rPr>
            <w:rStyle w:val="a9"/>
            <w:noProof/>
          </w:rPr>
          <w:t>Анализ социально-демографических условий развития Слободо-Туринского района</w:t>
        </w:r>
        <w:r>
          <w:rPr>
            <w:noProof/>
            <w:webHidden/>
          </w:rPr>
          <w:tab/>
        </w:r>
        <w:r>
          <w:rPr>
            <w:noProof/>
            <w:webHidden/>
          </w:rPr>
          <w:fldChar w:fldCharType="begin"/>
        </w:r>
        <w:r>
          <w:rPr>
            <w:noProof/>
            <w:webHidden/>
          </w:rPr>
          <w:instrText xml:space="preserve"> PAGEREF _Toc500771729 \h </w:instrText>
        </w:r>
        <w:r>
          <w:rPr>
            <w:noProof/>
            <w:webHidden/>
          </w:rPr>
        </w:r>
        <w:r>
          <w:rPr>
            <w:noProof/>
            <w:webHidden/>
          </w:rPr>
          <w:fldChar w:fldCharType="separate"/>
        </w:r>
        <w:r w:rsidR="004801AB">
          <w:rPr>
            <w:noProof/>
            <w:webHidden/>
          </w:rPr>
          <w:t>15</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30" w:history="1">
        <w:r w:rsidRPr="00B30947">
          <w:rPr>
            <w:rStyle w:val="a9"/>
            <w:noProof/>
          </w:rPr>
          <w:t>2.1.4.</w:t>
        </w:r>
        <w:r>
          <w:rPr>
            <w:rFonts w:asciiTheme="minorHAnsi" w:eastAsiaTheme="minorEastAsia" w:hAnsiTheme="minorHAnsi" w:cstheme="minorBidi"/>
            <w:noProof/>
            <w:sz w:val="22"/>
            <w:szCs w:val="22"/>
            <w:lang w:eastAsia="ru-RU"/>
          </w:rPr>
          <w:tab/>
        </w:r>
        <w:r w:rsidRPr="00B30947">
          <w:rPr>
            <w:rStyle w:val="a9"/>
            <w:noProof/>
          </w:rPr>
          <w:t>Дифференциация проектируемой территории для целей разработки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_Toc500771730 \h </w:instrText>
        </w:r>
        <w:r>
          <w:rPr>
            <w:noProof/>
            <w:webHidden/>
          </w:rPr>
        </w:r>
        <w:r>
          <w:rPr>
            <w:noProof/>
            <w:webHidden/>
          </w:rPr>
          <w:fldChar w:fldCharType="separate"/>
        </w:r>
        <w:r w:rsidR="004801AB">
          <w:rPr>
            <w:noProof/>
            <w:webHidden/>
          </w:rPr>
          <w:t>18</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1" w:history="1">
        <w:r w:rsidRPr="00B30947">
          <w:rPr>
            <w:rStyle w:val="a9"/>
            <w:noProof/>
          </w:rPr>
          <w:t>2.2.</w:t>
        </w:r>
        <w:r>
          <w:rPr>
            <w:rFonts w:asciiTheme="minorHAnsi" w:eastAsiaTheme="minorEastAsia" w:hAnsiTheme="minorHAnsi" w:cstheme="minorBidi"/>
            <w:noProof/>
            <w:sz w:val="22"/>
            <w:szCs w:val="22"/>
            <w:lang w:eastAsia="ru-RU"/>
          </w:rPr>
          <w:tab/>
        </w:r>
        <w:r w:rsidRPr="00B30947">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_Toc500771731 \h </w:instrText>
        </w:r>
        <w:r>
          <w:rPr>
            <w:noProof/>
            <w:webHidden/>
          </w:rPr>
        </w:r>
        <w:r>
          <w:rPr>
            <w:noProof/>
            <w:webHidden/>
          </w:rPr>
          <w:fldChar w:fldCharType="separate"/>
        </w:r>
        <w:r w:rsidR="004801AB">
          <w:rPr>
            <w:noProof/>
            <w:webHidden/>
          </w:rPr>
          <w:t>18</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2" w:history="1">
        <w:r w:rsidRPr="00B30947">
          <w:rPr>
            <w:rStyle w:val="a9"/>
            <w:noProof/>
          </w:rPr>
          <w:t>2.3.</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электро- и газоснабжения поселений</w:t>
        </w:r>
        <w:r>
          <w:rPr>
            <w:noProof/>
            <w:webHidden/>
          </w:rPr>
          <w:tab/>
        </w:r>
        <w:r>
          <w:rPr>
            <w:noProof/>
            <w:webHidden/>
          </w:rPr>
          <w:fldChar w:fldCharType="begin"/>
        </w:r>
        <w:r>
          <w:rPr>
            <w:noProof/>
            <w:webHidden/>
          </w:rPr>
          <w:instrText xml:space="preserve"> PAGEREF _Toc500771732 \h </w:instrText>
        </w:r>
        <w:r>
          <w:rPr>
            <w:noProof/>
            <w:webHidden/>
          </w:rPr>
        </w:r>
        <w:r>
          <w:rPr>
            <w:noProof/>
            <w:webHidden/>
          </w:rPr>
          <w:fldChar w:fldCharType="separate"/>
        </w:r>
        <w:r w:rsidR="004801AB">
          <w:rPr>
            <w:noProof/>
            <w:webHidden/>
          </w:rPr>
          <w:t>19</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3" w:history="1">
        <w:r w:rsidRPr="00B30947">
          <w:rPr>
            <w:rStyle w:val="a9"/>
            <w:noProof/>
          </w:rPr>
          <w:t>2.4.</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автомобильных дорог местного значения и транспортного обслуживания</w:t>
        </w:r>
        <w:r>
          <w:rPr>
            <w:noProof/>
            <w:webHidden/>
          </w:rPr>
          <w:tab/>
        </w:r>
        <w:r>
          <w:rPr>
            <w:noProof/>
            <w:webHidden/>
          </w:rPr>
          <w:fldChar w:fldCharType="begin"/>
        </w:r>
        <w:r>
          <w:rPr>
            <w:noProof/>
            <w:webHidden/>
          </w:rPr>
          <w:instrText xml:space="preserve"> PAGEREF _Toc500771733 \h </w:instrText>
        </w:r>
        <w:r>
          <w:rPr>
            <w:noProof/>
            <w:webHidden/>
          </w:rPr>
        </w:r>
        <w:r>
          <w:rPr>
            <w:noProof/>
            <w:webHidden/>
          </w:rPr>
          <w:fldChar w:fldCharType="separate"/>
        </w:r>
        <w:r w:rsidR="004801AB">
          <w:rPr>
            <w:noProof/>
            <w:webHidden/>
          </w:rPr>
          <w:t>20</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4" w:history="1">
        <w:r w:rsidRPr="00B30947">
          <w:rPr>
            <w:rStyle w:val="a9"/>
            <w:noProof/>
          </w:rPr>
          <w:t>2.5.</w:t>
        </w:r>
        <w:r>
          <w:rPr>
            <w:rFonts w:asciiTheme="minorHAnsi" w:eastAsiaTheme="minorEastAsia" w:hAnsiTheme="minorHAnsi" w:cstheme="minorBidi"/>
            <w:noProof/>
            <w:sz w:val="22"/>
            <w:szCs w:val="22"/>
            <w:lang w:eastAsia="ru-RU"/>
          </w:rPr>
          <w:tab/>
        </w:r>
        <w:r w:rsidRPr="00B30947">
          <w:rPr>
            <w:rStyle w:val="a9"/>
            <w:noProof/>
          </w:rPr>
          <w:t xml:space="preserve">Объекты местного значения муниципального района в области </w:t>
        </w:r>
        <w:r>
          <w:rPr>
            <w:rStyle w:val="a9"/>
            <w:noProof/>
          </w:rPr>
          <w:br/>
        </w:r>
        <w:r w:rsidRPr="00B30947">
          <w:rPr>
            <w:rStyle w:val="a9"/>
            <w:noProof/>
          </w:rPr>
          <w:t>образования</w:t>
        </w:r>
        <w:r>
          <w:rPr>
            <w:noProof/>
            <w:webHidden/>
          </w:rPr>
          <w:tab/>
        </w:r>
        <w:r>
          <w:rPr>
            <w:noProof/>
            <w:webHidden/>
          </w:rPr>
          <w:fldChar w:fldCharType="begin"/>
        </w:r>
        <w:r>
          <w:rPr>
            <w:noProof/>
            <w:webHidden/>
          </w:rPr>
          <w:instrText xml:space="preserve"> PAGEREF _Toc500771734 \h </w:instrText>
        </w:r>
        <w:r>
          <w:rPr>
            <w:noProof/>
            <w:webHidden/>
          </w:rPr>
        </w:r>
        <w:r>
          <w:rPr>
            <w:noProof/>
            <w:webHidden/>
          </w:rPr>
          <w:fldChar w:fldCharType="separate"/>
        </w:r>
        <w:r w:rsidR="004801AB">
          <w:rPr>
            <w:noProof/>
            <w:webHidden/>
          </w:rPr>
          <w:t>20</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5" w:history="1">
        <w:r w:rsidRPr="00B30947">
          <w:rPr>
            <w:rStyle w:val="a9"/>
            <w:noProof/>
          </w:rPr>
          <w:t>2.6.</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физической культуры и спорта</w:t>
        </w:r>
        <w:r>
          <w:rPr>
            <w:noProof/>
            <w:webHidden/>
          </w:rPr>
          <w:tab/>
        </w:r>
        <w:r>
          <w:rPr>
            <w:noProof/>
            <w:webHidden/>
          </w:rPr>
          <w:fldChar w:fldCharType="begin"/>
        </w:r>
        <w:r>
          <w:rPr>
            <w:noProof/>
            <w:webHidden/>
          </w:rPr>
          <w:instrText xml:space="preserve"> PAGEREF _Toc500771735 \h </w:instrText>
        </w:r>
        <w:r>
          <w:rPr>
            <w:noProof/>
            <w:webHidden/>
          </w:rPr>
        </w:r>
        <w:r>
          <w:rPr>
            <w:noProof/>
            <w:webHidden/>
          </w:rPr>
          <w:fldChar w:fldCharType="separate"/>
        </w:r>
        <w:r w:rsidR="004801AB">
          <w:rPr>
            <w:noProof/>
            <w:webHidden/>
          </w:rPr>
          <w:t>23</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6" w:history="1">
        <w:r w:rsidRPr="00B30947">
          <w:rPr>
            <w:rStyle w:val="a9"/>
            <w:noProof/>
          </w:rPr>
          <w:t>2.7.</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w:t>
        </w:r>
        <w:r>
          <w:rPr>
            <w:noProof/>
            <w:webHidden/>
          </w:rPr>
          <w:tab/>
        </w:r>
        <w:r>
          <w:rPr>
            <w:noProof/>
            <w:webHidden/>
          </w:rPr>
          <w:fldChar w:fldCharType="begin"/>
        </w:r>
        <w:r>
          <w:rPr>
            <w:noProof/>
            <w:webHidden/>
          </w:rPr>
          <w:instrText xml:space="preserve"> PAGEREF _Toc500771736 \h </w:instrText>
        </w:r>
        <w:r>
          <w:rPr>
            <w:noProof/>
            <w:webHidden/>
          </w:rPr>
        </w:r>
        <w:r>
          <w:rPr>
            <w:noProof/>
            <w:webHidden/>
          </w:rPr>
          <w:fldChar w:fldCharType="separate"/>
        </w:r>
        <w:r w:rsidR="004801AB">
          <w:rPr>
            <w:noProof/>
            <w:webHidden/>
          </w:rPr>
          <w:t>24</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7" w:history="1">
        <w:r w:rsidRPr="00B30947">
          <w:rPr>
            <w:rStyle w:val="a9"/>
            <w:noProof/>
          </w:rPr>
          <w:t>2.8.</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культуры и искусства</w:t>
        </w:r>
        <w:r>
          <w:rPr>
            <w:noProof/>
            <w:webHidden/>
          </w:rPr>
          <w:tab/>
        </w:r>
        <w:r>
          <w:rPr>
            <w:noProof/>
            <w:webHidden/>
          </w:rPr>
          <w:fldChar w:fldCharType="begin"/>
        </w:r>
        <w:r>
          <w:rPr>
            <w:noProof/>
            <w:webHidden/>
          </w:rPr>
          <w:instrText xml:space="preserve"> PAGEREF _Toc500771737 \h </w:instrText>
        </w:r>
        <w:r>
          <w:rPr>
            <w:noProof/>
            <w:webHidden/>
          </w:rPr>
        </w:r>
        <w:r>
          <w:rPr>
            <w:noProof/>
            <w:webHidden/>
          </w:rPr>
          <w:fldChar w:fldCharType="separate"/>
        </w:r>
        <w:r w:rsidR="004801AB">
          <w:rPr>
            <w:noProof/>
            <w:webHidden/>
          </w:rPr>
          <w:t>25</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8" w:history="1">
        <w:r w:rsidRPr="00B30947">
          <w:rPr>
            <w:rStyle w:val="a9"/>
            <w:noProof/>
          </w:rPr>
          <w:t>2.9.</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_Toc500771738 \h </w:instrText>
        </w:r>
        <w:r>
          <w:rPr>
            <w:noProof/>
            <w:webHidden/>
          </w:rPr>
        </w:r>
        <w:r>
          <w:rPr>
            <w:noProof/>
            <w:webHidden/>
          </w:rPr>
          <w:fldChar w:fldCharType="separate"/>
        </w:r>
        <w:r w:rsidR="004801AB">
          <w:rPr>
            <w:noProof/>
            <w:webHidden/>
          </w:rPr>
          <w:t>26</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39" w:history="1">
        <w:r w:rsidRPr="00B30947">
          <w:rPr>
            <w:rStyle w:val="a9"/>
            <w:noProof/>
          </w:rPr>
          <w:t>2.10.</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иных областях социального и коммунально-бытового назначения</w:t>
        </w:r>
        <w:r>
          <w:rPr>
            <w:noProof/>
            <w:webHidden/>
          </w:rPr>
          <w:tab/>
        </w:r>
        <w:r>
          <w:rPr>
            <w:noProof/>
            <w:webHidden/>
          </w:rPr>
          <w:fldChar w:fldCharType="begin"/>
        </w:r>
        <w:r>
          <w:rPr>
            <w:noProof/>
            <w:webHidden/>
          </w:rPr>
          <w:instrText xml:space="preserve"> PAGEREF _Toc500771739 \h </w:instrText>
        </w:r>
        <w:r>
          <w:rPr>
            <w:noProof/>
            <w:webHidden/>
          </w:rPr>
        </w:r>
        <w:r>
          <w:rPr>
            <w:noProof/>
            <w:webHidden/>
          </w:rPr>
          <w:fldChar w:fldCharType="separate"/>
        </w:r>
        <w:r w:rsidR="004801AB">
          <w:rPr>
            <w:noProof/>
            <w:webHidden/>
          </w:rPr>
          <w:t>27</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40" w:history="1">
        <w:r w:rsidRPr="00B30947">
          <w:rPr>
            <w:rStyle w:val="a9"/>
            <w:noProof/>
          </w:rPr>
          <w:t>2.11.</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местного самоуправления</w:t>
        </w:r>
        <w:r>
          <w:rPr>
            <w:noProof/>
            <w:webHidden/>
          </w:rPr>
          <w:tab/>
        </w:r>
        <w:r>
          <w:rPr>
            <w:noProof/>
            <w:webHidden/>
          </w:rPr>
          <w:fldChar w:fldCharType="begin"/>
        </w:r>
        <w:r>
          <w:rPr>
            <w:noProof/>
            <w:webHidden/>
          </w:rPr>
          <w:instrText xml:space="preserve"> PAGEREF _Toc500771740 \h </w:instrText>
        </w:r>
        <w:r>
          <w:rPr>
            <w:noProof/>
            <w:webHidden/>
          </w:rPr>
        </w:r>
        <w:r>
          <w:rPr>
            <w:noProof/>
            <w:webHidden/>
          </w:rPr>
          <w:fldChar w:fldCharType="separate"/>
        </w:r>
        <w:r w:rsidR="004801AB">
          <w:rPr>
            <w:noProof/>
            <w:webHidden/>
          </w:rPr>
          <w:t>28</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41" w:history="1">
        <w:r w:rsidRPr="00B30947">
          <w:rPr>
            <w:rStyle w:val="a9"/>
            <w:noProof/>
          </w:rPr>
          <w:t>2.12.</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ритуальных услуг</w:t>
        </w:r>
        <w:r>
          <w:rPr>
            <w:noProof/>
            <w:webHidden/>
          </w:rPr>
          <w:tab/>
        </w:r>
        <w:r>
          <w:rPr>
            <w:noProof/>
            <w:webHidden/>
          </w:rPr>
          <w:tab/>
        </w:r>
        <w:r>
          <w:rPr>
            <w:noProof/>
            <w:webHidden/>
          </w:rPr>
          <w:fldChar w:fldCharType="begin"/>
        </w:r>
        <w:r>
          <w:rPr>
            <w:noProof/>
            <w:webHidden/>
          </w:rPr>
          <w:instrText xml:space="preserve"> PAGEREF _Toc500771741 \h </w:instrText>
        </w:r>
        <w:r>
          <w:rPr>
            <w:noProof/>
            <w:webHidden/>
          </w:rPr>
        </w:r>
        <w:r>
          <w:rPr>
            <w:noProof/>
            <w:webHidden/>
          </w:rPr>
          <w:fldChar w:fldCharType="separate"/>
        </w:r>
        <w:r w:rsidR="004801AB">
          <w:rPr>
            <w:noProof/>
            <w:webHidden/>
          </w:rPr>
          <w:t>28</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42" w:history="1">
        <w:r w:rsidRPr="00B30947">
          <w:rPr>
            <w:rStyle w:val="a9"/>
            <w:noProof/>
          </w:rPr>
          <w:t>2.13.</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предупреждения чрезвычайных ситуаций, стихийных бедствий, эпидемий и ликвидации их п</w:t>
        </w:r>
        <w:r w:rsidRPr="00B30947">
          <w:rPr>
            <w:rStyle w:val="a9"/>
            <w:noProof/>
          </w:rPr>
          <w:t>о</w:t>
        </w:r>
        <w:r w:rsidRPr="00B30947">
          <w:rPr>
            <w:rStyle w:val="a9"/>
            <w:noProof/>
          </w:rPr>
          <w:t>следствий</w:t>
        </w:r>
        <w:r>
          <w:rPr>
            <w:noProof/>
            <w:webHidden/>
          </w:rPr>
          <w:tab/>
        </w:r>
        <w:r>
          <w:rPr>
            <w:noProof/>
            <w:webHidden/>
          </w:rPr>
          <w:fldChar w:fldCharType="begin"/>
        </w:r>
        <w:r>
          <w:rPr>
            <w:noProof/>
            <w:webHidden/>
          </w:rPr>
          <w:instrText xml:space="preserve"> PAGEREF _Toc500771742 \h </w:instrText>
        </w:r>
        <w:r>
          <w:rPr>
            <w:noProof/>
            <w:webHidden/>
          </w:rPr>
        </w:r>
        <w:r>
          <w:rPr>
            <w:noProof/>
            <w:webHidden/>
          </w:rPr>
          <w:fldChar w:fldCharType="separate"/>
        </w:r>
        <w:r w:rsidR="004801AB">
          <w:rPr>
            <w:noProof/>
            <w:webHidden/>
          </w:rPr>
          <w:t>29</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43" w:history="1">
        <w:r w:rsidRPr="00B30947">
          <w:rPr>
            <w:rStyle w:val="a9"/>
            <w:noProof/>
          </w:rPr>
          <w:t>2.14.</w:t>
        </w:r>
        <w:r>
          <w:rPr>
            <w:rFonts w:asciiTheme="minorHAnsi" w:eastAsiaTheme="minorEastAsia" w:hAnsiTheme="minorHAnsi" w:cstheme="minorBidi"/>
            <w:noProof/>
            <w:sz w:val="22"/>
            <w:szCs w:val="22"/>
            <w:lang w:eastAsia="ru-RU"/>
          </w:rPr>
          <w:tab/>
        </w:r>
        <w:r w:rsidRPr="00B30947">
          <w:rPr>
            <w:rStyle w:val="a9"/>
            <w:noProof/>
          </w:rPr>
          <w:t>Объекты местного значения муниципального района в области архивного дела</w:t>
        </w:r>
        <w:r>
          <w:rPr>
            <w:noProof/>
            <w:webHidden/>
          </w:rPr>
          <w:tab/>
        </w:r>
        <w:r>
          <w:rPr>
            <w:noProof/>
            <w:webHidden/>
          </w:rPr>
          <w:tab/>
        </w:r>
        <w:r>
          <w:rPr>
            <w:noProof/>
            <w:webHidden/>
          </w:rPr>
          <w:fldChar w:fldCharType="begin"/>
        </w:r>
        <w:r>
          <w:rPr>
            <w:noProof/>
            <w:webHidden/>
          </w:rPr>
          <w:instrText xml:space="preserve"> PAGEREF _Toc500771743 \h </w:instrText>
        </w:r>
        <w:r>
          <w:rPr>
            <w:noProof/>
            <w:webHidden/>
          </w:rPr>
        </w:r>
        <w:r>
          <w:rPr>
            <w:noProof/>
            <w:webHidden/>
          </w:rPr>
          <w:fldChar w:fldCharType="separate"/>
        </w:r>
        <w:r w:rsidR="004801AB">
          <w:rPr>
            <w:noProof/>
            <w:webHidden/>
          </w:rPr>
          <w:t>29</w:t>
        </w:r>
        <w:r>
          <w:rPr>
            <w:noProof/>
            <w:webHidden/>
          </w:rPr>
          <w:fldChar w:fldCharType="end"/>
        </w:r>
      </w:hyperlink>
    </w:p>
    <w:p w:rsidR="00590CA9" w:rsidRDefault="00590CA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771744" w:history="1">
        <w:r w:rsidRPr="00B30947">
          <w:rPr>
            <w:rStyle w:val="a9"/>
            <w:noProof/>
          </w:rPr>
          <w:t>3.</w:t>
        </w:r>
        <w:r>
          <w:rPr>
            <w:rFonts w:asciiTheme="minorHAnsi" w:eastAsiaTheme="minorEastAsia" w:hAnsiTheme="minorHAnsi" w:cstheme="minorBidi"/>
            <w:b w:val="0"/>
            <w:bCs w:val="0"/>
            <w:caps w:val="0"/>
            <w:noProof/>
            <w:sz w:val="22"/>
            <w:szCs w:val="22"/>
            <w:lang w:eastAsia="ru-RU"/>
          </w:rPr>
          <w:tab/>
        </w:r>
        <w:r w:rsidRPr="00B30947">
          <w:rPr>
            <w:rStyle w:val="a9"/>
            <w:noProof/>
          </w:rPr>
          <w:t>Правила и область применения расчетных показателей, содержащихся в основной части</w:t>
        </w:r>
        <w:r>
          <w:rPr>
            <w:noProof/>
            <w:webHidden/>
          </w:rPr>
          <w:tab/>
        </w:r>
        <w:r>
          <w:rPr>
            <w:noProof/>
            <w:webHidden/>
          </w:rPr>
          <w:fldChar w:fldCharType="begin"/>
        </w:r>
        <w:r>
          <w:rPr>
            <w:noProof/>
            <w:webHidden/>
          </w:rPr>
          <w:instrText xml:space="preserve"> PAGEREF _Toc500771744 \h </w:instrText>
        </w:r>
        <w:r>
          <w:rPr>
            <w:noProof/>
            <w:webHidden/>
          </w:rPr>
        </w:r>
        <w:r>
          <w:rPr>
            <w:noProof/>
            <w:webHidden/>
          </w:rPr>
          <w:fldChar w:fldCharType="separate"/>
        </w:r>
        <w:r w:rsidR="004801AB">
          <w:rPr>
            <w:noProof/>
            <w:webHidden/>
          </w:rPr>
          <w:t>30</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45" w:history="1">
        <w:r w:rsidRPr="00B30947">
          <w:rPr>
            <w:rStyle w:val="a9"/>
            <w:noProof/>
          </w:rPr>
          <w:t>3.1.</w:t>
        </w:r>
        <w:r>
          <w:rPr>
            <w:rFonts w:asciiTheme="minorHAnsi" w:eastAsiaTheme="minorEastAsia" w:hAnsiTheme="minorHAnsi" w:cstheme="minorBidi"/>
            <w:noProof/>
            <w:sz w:val="22"/>
            <w:szCs w:val="22"/>
            <w:lang w:eastAsia="ru-RU"/>
          </w:rPr>
          <w:tab/>
        </w:r>
        <w:r w:rsidRPr="00B30947">
          <w:rPr>
            <w:rStyle w:val="a9"/>
            <w:noProof/>
          </w:rPr>
          <w:t>Область применения расчетных показателей</w:t>
        </w:r>
        <w:r>
          <w:rPr>
            <w:noProof/>
            <w:webHidden/>
          </w:rPr>
          <w:tab/>
        </w:r>
        <w:r>
          <w:rPr>
            <w:noProof/>
            <w:webHidden/>
          </w:rPr>
          <w:fldChar w:fldCharType="begin"/>
        </w:r>
        <w:r>
          <w:rPr>
            <w:noProof/>
            <w:webHidden/>
          </w:rPr>
          <w:instrText xml:space="preserve"> PAGEREF _Toc500771745 \h </w:instrText>
        </w:r>
        <w:r>
          <w:rPr>
            <w:noProof/>
            <w:webHidden/>
          </w:rPr>
        </w:r>
        <w:r>
          <w:rPr>
            <w:noProof/>
            <w:webHidden/>
          </w:rPr>
          <w:fldChar w:fldCharType="separate"/>
        </w:r>
        <w:r w:rsidR="004801AB">
          <w:rPr>
            <w:noProof/>
            <w:webHidden/>
          </w:rPr>
          <w:t>30</w:t>
        </w:r>
        <w:r>
          <w:rPr>
            <w:noProof/>
            <w:webHidden/>
          </w:rPr>
          <w:fldChar w:fldCharType="end"/>
        </w:r>
      </w:hyperlink>
    </w:p>
    <w:p w:rsidR="00590CA9" w:rsidRDefault="00590CA9" w:rsidP="00590CA9">
      <w:pPr>
        <w:pStyle w:val="22"/>
        <w:rPr>
          <w:rFonts w:asciiTheme="minorHAnsi" w:eastAsiaTheme="minorEastAsia" w:hAnsiTheme="minorHAnsi" w:cstheme="minorBidi"/>
          <w:noProof/>
          <w:sz w:val="22"/>
          <w:szCs w:val="22"/>
          <w:lang w:eastAsia="ru-RU"/>
        </w:rPr>
      </w:pPr>
      <w:hyperlink w:anchor="_Toc500771746" w:history="1">
        <w:r w:rsidRPr="00B30947">
          <w:rPr>
            <w:rStyle w:val="a9"/>
            <w:noProof/>
          </w:rPr>
          <w:t>3.2.</w:t>
        </w:r>
        <w:r>
          <w:rPr>
            <w:rFonts w:asciiTheme="minorHAnsi" w:eastAsiaTheme="minorEastAsia" w:hAnsiTheme="minorHAnsi" w:cstheme="minorBidi"/>
            <w:noProof/>
            <w:sz w:val="22"/>
            <w:szCs w:val="22"/>
            <w:lang w:eastAsia="ru-RU"/>
          </w:rPr>
          <w:tab/>
        </w:r>
        <w:r w:rsidRPr="00B30947">
          <w:rPr>
            <w:rStyle w:val="a9"/>
            <w:noProof/>
          </w:rPr>
          <w:t>Правила применения расчетных показателей</w:t>
        </w:r>
        <w:r>
          <w:rPr>
            <w:noProof/>
            <w:webHidden/>
          </w:rPr>
          <w:tab/>
        </w:r>
        <w:r>
          <w:rPr>
            <w:noProof/>
            <w:webHidden/>
          </w:rPr>
          <w:fldChar w:fldCharType="begin"/>
        </w:r>
        <w:r>
          <w:rPr>
            <w:noProof/>
            <w:webHidden/>
          </w:rPr>
          <w:instrText xml:space="preserve"> PAGEREF _Toc500771746 \h </w:instrText>
        </w:r>
        <w:r>
          <w:rPr>
            <w:noProof/>
            <w:webHidden/>
          </w:rPr>
        </w:r>
        <w:r>
          <w:rPr>
            <w:noProof/>
            <w:webHidden/>
          </w:rPr>
          <w:fldChar w:fldCharType="separate"/>
        </w:r>
        <w:r w:rsidR="004801AB">
          <w:rPr>
            <w:noProof/>
            <w:webHidden/>
          </w:rPr>
          <w:t>30</w:t>
        </w:r>
        <w:r>
          <w:rPr>
            <w:noProof/>
            <w:webHidden/>
          </w:rPr>
          <w:fldChar w:fldCharType="end"/>
        </w:r>
      </w:hyperlink>
    </w:p>
    <w:p w:rsidR="00590CA9" w:rsidRDefault="00590CA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771747" w:history="1">
        <w:r w:rsidRPr="00B30947">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_Toc500771747 \h </w:instrText>
        </w:r>
        <w:r>
          <w:rPr>
            <w:noProof/>
            <w:webHidden/>
          </w:rPr>
        </w:r>
        <w:r>
          <w:rPr>
            <w:noProof/>
            <w:webHidden/>
          </w:rPr>
          <w:fldChar w:fldCharType="separate"/>
        </w:r>
        <w:r w:rsidR="004801AB">
          <w:rPr>
            <w:noProof/>
            <w:webHidden/>
          </w:rPr>
          <w:t>32</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48" w:history="1">
        <w:r w:rsidRPr="00B30947">
          <w:rPr>
            <w:rStyle w:val="a9"/>
            <w:rFonts w:cs="Arial"/>
            <w:bCs/>
            <w:i/>
            <w:noProof/>
          </w:rPr>
          <w:t>Федеральные законы</w:t>
        </w:r>
        <w:r>
          <w:rPr>
            <w:noProof/>
            <w:webHidden/>
          </w:rPr>
          <w:tab/>
        </w:r>
        <w:r>
          <w:rPr>
            <w:noProof/>
            <w:webHidden/>
          </w:rPr>
          <w:fldChar w:fldCharType="begin"/>
        </w:r>
        <w:r>
          <w:rPr>
            <w:noProof/>
            <w:webHidden/>
          </w:rPr>
          <w:instrText xml:space="preserve"> PAGEREF _Toc500771748 \h </w:instrText>
        </w:r>
        <w:r>
          <w:rPr>
            <w:noProof/>
            <w:webHidden/>
          </w:rPr>
        </w:r>
        <w:r>
          <w:rPr>
            <w:noProof/>
            <w:webHidden/>
          </w:rPr>
          <w:fldChar w:fldCharType="separate"/>
        </w:r>
        <w:r w:rsidR="004801AB">
          <w:rPr>
            <w:noProof/>
            <w:webHidden/>
          </w:rPr>
          <w:t>32</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49" w:history="1">
        <w:r w:rsidRPr="00B30947">
          <w:rPr>
            <w:rStyle w:val="a9"/>
            <w:rFonts w:cs="Arial"/>
            <w:bCs/>
            <w:i/>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_Toc500771749 \h </w:instrText>
        </w:r>
        <w:r>
          <w:rPr>
            <w:noProof/>
            <w:webHidden/>
          </w:rPr>
        </w:r>
        <w:r>
          <w:rPr>
            <w:noProof/>
            <w:webHidden/>
          </w:rPr>
          <w:fldChar w:fldCharType="separate"/>
        </w:r>
        <w:r w:rsidR="004801AB">
          <w:rPr>
            <w:noProof/>
            <w:webHidden/>
          </w:rPr>
          <w:t>32</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50" w:history="1">
        <w:r w:rsidRPr="00B30947">
          <w:rPr>
            <w:rStyle w:val="a9"/>
            <w:rFonts w:cs="Arial"/>
            <w:bCs/>
            <w:i/>
            <w:noProof/>
          </w:rPr>
          <w:t>Нормативные акты Свердловской области</w:t>
        </w:r>
        <w:r>
          <w:rPr>
            <w:noProof/>
            <w:webHidden/>
          </w:rPr>
          <w:tab/>
        </w:r>
        <w:r>
          <w:rPr>
            <w:noProof/>
            <w:webHidden/>
          </w:rPr>
          <w:fldChar w:fldCharType="begin"/>
        </w:r>
        <w:r>
          <w:rPr>
            <w:noProof/>
            <w:webHidden/>
          </w:rPr>
          <w:instrText xml:space="preserve"> PAGEREF _Toc500771750 \h </w:instrText>
        </w:r>
        <w:r>
          <w:rPr>
            <w:noProof/>
            <w:webHidden/>
          </w:rPr>
        </w:r>
        <w:r>
          <w:rPr>
            <w:noProof/>
            <w:webHidden/>
          </w:rPr>
          <w:fldChar w:fldCharType="separate"/>
        </w:r>
        <w:r w:rsidR="004801AB">
          <w:rPr>
            <w:noProof/>
            <w:webHidden/>
          </w:rPr>
          <w:t>32</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51" w:history="1">
        <w:r w:rsidRPr="00B30947">
          <w:rPr>
            <w:rStyle w:val="a9"/>
            <w:rFonts w:cs="Arial"/>
            <w:bCs/>
            <w:i/>
            <w:noProof/>
          </w:rPr>
          <w:t>Нормативные акты Слободо-Туринского муниципального района Свердловской области</w:t>
        </w:r>
        <w:r>
          <w:rPr>
            <w:noProof/>
            <w:webHidden/>
          </w:rPr>
          <w:tab/>
        </w:r>
        <w:r>
          <w:rPr>
            <w:noProof/>
            <w:webHidden/>
          </w:rPr>
          <w:tab/>
        </w:r>
        <w:r>
          <w:rPr>
            <w:noProof/>
            <w:webHidden/>
          </w:rPr>
          <w:fldChar w:fldCharType="begin"/>
        </w:r>
        <w:r>
          <w:rPr>
            <w:noProof/>
            <w:webHidden/>
          </w:rPr>
          <w:instrText xml:space="preserve"> PAGEREF _Toc500771751 \h </w:instrText>
        </w:r>
        <w:r>
          <w:rPr>
            <w:noProof/>
            <w:webHidden/>
          </w:rPr>
        </w:r>
        <w:r>
          <w:rPr>
            <w:noProof/>
            <w:webHidden/>
          </w:rPr>
          <w:fldChar w:fldCharType="separate"/>
        </w:r>
        <w:r w:rsidR="004801AB">
          <w:rPr>
            <w:noProof/>
            <w:webHidden/>
          </w:rPr>
          <w:t>33</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52" w:history="1">
        <w:r w:rsidRPr="00B30947">
          <w:rPr>
            <w:rStyle w:val="a9"/>
            <w:rFonts w:cs="Arial"/>
            <w:bCs/>
            <w:i/>
            <w:noProof/>
          </w:rPr>
          <w:t>Строительные нормы и правила (СНиП). Своды правил по проектированию и строительству (СП)</w:t>
        </w:r>
        <w:r>
          <w:rPr>
            <w:noProof/>
            <w:webHidden/>
          </w:rPr>
          <w:tab/>
        </w:r>
        <w:r>
          <w:rPr>
            <w:noProof/>
            <w:webHidden/>
          </w:rPr>
          <w:fldChar w:fldCharType="begin"/>
        </w:r>
        <w:r>
          <w:rPr>
            <w:noProof/>
            <w:webHidden/>
          </w:rPr>
          <w:instrText xml:space="preserve"> PAGEREF _Toc500771752 \h </w:instrText>
        </w:r>
        <w:r>
          <w:rPr>
            <w:noProof/>
            <w:webHidden/>
          </w:rPr>
        </w:r>
        <w:r>
          <w:rPr>
            <w:noProof/>
            <w:webHidden/>
          </w:rPr>
          <w:fldChar w:fldCharType="separate"/>
        </w:r>
        <w:r w:rsidR="004801AB">
          <w:rPr>
            <w:noProof/>
            <w:webHidden/>
          </w:rPr>
          <w:t>33</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53" w:history="1">
        <w:r w:rsidRPr="00B30947">
          <w:rPr>
            <w:rStyle w:val="a9"/>
            <w:rFonts w:cs="Arial"/>
            <w:bCs/>
            <w:i/>
            <w:noProof/>
          </w:rPr>
          <w:t>Иные документы</w:t>
        </w:r>
        <w:r>
          <w:rPr>
            <w:noProof/>
            <w:webHidden/>
          </w:rPr>
          <w:tab/>
        </w:r>
        <w:r>
          <w:rPr>
            <w:noProof/>
            <w:webHidden/>
          </w:rPr>
          <w:fldChar w:fldCharType="begin"/>
        </w:r>
        <w:r>
          <w:rPr>
            <w:noProof/>
            <w:webHidden/>
          </w:rPr>
          <w:instrText xml:space="preserve"> PAGEREF _Toc500771753 \h </w:instrText>
        </w:r>
        <w:r>
          <w:rPr>
            <w:noProof/>
            <w:webHidden/>
          </w:rPr>
        </w:r>
        <w:r>
          <w:rPr>
            <w:noProof/>
            <w:webHidden/>
          </w:rPr>
          <w:fldChar w:fldCharType="separate"/>
        </w:r>
        <w:r w:rsidR="004801AB">
          <w:rPr>
            <w:noProof/>
            <w:webHidden/>
          </w:rPr>
          <w:t>33</w:t>
        </w:r>
        <w:r>
          <w:rPr>
            <w:noProof/>
            <w:webHidden/>
          </w:rPr>
          <w:fldChar w:fldCharType="end"/>
        </w:r>
      </w:hyperlink>
    </w:p>
    <w:p w:rsidR="00590CA9" w:rsidRDefault="00590CA9" w:rsidP="00590CA9">
      <w:pPr>
        <w:pStyle w:val="31"/>
        <w:rPr>
          <w:rFonts w:asciiTheme="minorHAnsi" w:eastAsiaTheme="minorEastAsia" w:hAnsiTheme="minorHAnsi" w:cstheme="minorBidi"/>
          <w:noProof/>
          <w:sz w:val="22"/>
          <w:szCs w:val="22"/>
          <w:lang w:eastAsia="ru-RU"/>
        </w:rPr>
      </w:pPr>
      <w:hyperlink w:anchor="_Toc500771754" w:history="1">
        <w:r w:rsidRPr="00B30947">
          <w:rPr>
            <w:rStyle w:val="a9"/>
            <w:rFonts w:cs="Arial"/>
            <w:bCs/>
            <w:i/>
            <w:noProof/>
          </w:rPr>
          <w:t>Интернет-источники</w:t>
        </w:r>
        <w:r>
          <w:rPr>
            <w:noProof/>
            <w:webHidden/>
          </w:rPr>
          <w:tab/>
        </w:r>
        <w:r>
          <w:rPr>
            <w:noProof/>
            <w:webHidden/>
          </w:rPr>
          <w:fldChar w:fldCharType="begin"/>
        </w:r>
        <w:r>
          <w:rPr>
            <w:noProof/>
            <w:webHidden/>
          </w:rPr>
          <w:instrText xml:space="preserve"> PAGEREF _Toc500771754 \h </w:instrText>
        </w:r>
        <w:r>
          <w:rPr>
            <w:noProof/>
            <w:webHidden/>
          </w:rPr>
        </w:r>
        <w:r>
          <w:rPr>
            <w:noProof/>
            <w:webHidden/>
          </w:rPr>
          <w:fldChar w:fldCharType="separate"/>
        </w:r>
        <w:r w:rsidR="004801AB">
          <w:rPr>
            <w:noProof/>
            <w:webHidden/>
          </w:rPr>
          <w:t>33</w:t>
        </w:r>
        <w:r>
          <w:rPr>
            <w:noProof/>
            <w:webHidden/>
          </w:rPr>
          <w:fldChar w:fldCharType="end"/>
        </w:r>
      </w:hyperlink>
    </w:p>
    <w:p w:rsidR="00590CA9" w:rsidRDefault="00590CA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771755" w:history="1">
        <w:r w:rsidRPr="00B30947">
          <w:rPr>
            <w:rStyle w:val="a9"/>
            <w:noProof/>
          </w:rPr>
          <w:t>Приложение 2. Список терминов и определений, применяемых в местных нормативах градостроительного проектирования</w:t>
        </w:r>
        <w:r>
          <w:rPr>
            <w:noProof/>
            <w:webHidden/>
          </w:rPr>
          <w:tab/>
        </w:r>
        <w:r>
          <w:rPr>
            <w:noProof/>
            <w:webHidden/>
          </w:rPr>
          <w:fldChar w:fldCharType="begin"/>
        </w:r>
        <w:r>
          <w:rPr>
            <w:noProof/>
            <w:webHidden/>
          </w:rPr>
          <w:instrText xml:space="preserve"> PAGEREF _Toc500771755 \h </w:instrText>
        </w:r>
        <w:r>
          <w:rPr>
            <w:noProof/>
            <w:webHidden/>
          </w:rPr>
        </w:r>
        <w:r>
          <w:rPr>
            <w:noProof/>
            <w:webHidden/>
          </w:rPr>
          <w:fldChar w:fldCharType="separate"/>
        </w:r>
        <w:r w:rsidR="004801AB">
          <w:rPr>
            <w:noProof/>
            <w:webHidden/>
          </w:rPr>
          <w:t>34</w:t>
        </w:r>
        <w:r>
          <w:rPr>
            <w:noProof/>
            <w:webHidden/>
          </w:rPr>
          <w:fldChar w:fldCharType="end"/>
        </w:r>
      </w:hyperlink>
    </w:p>
    <w:p w:rsidR="00BD3893" w:rsidRDefault="007F2D50" w:rsidP="000B18F8">
      <w:pPr>
        <w:pStyle w:val="aff6"/>
        <w:rPr>
          <w:lang w:val="ru-RU"/>
        </w:rPr>
      </w:pPr>
      <w:r>
        <w:rPr>
          <w:lang w:val="ru-RU"/>
        </w:rPr>
        <w:fldChar w:fldCharType="end"/>
      </w:r>
    </w:p>
    <w:p w:rsidR="00BD3893" w:rsidRDefault="00BD3893" w:rsidP="000B18F8">
      <w:pPr>
        <w:pStyle w:val="aff6"/>
        <w:rPr>
          <w:lang w:val="ru-RU"/>
        </w:rPr>
      </w:pPr>
    </w:p>
    <w:p w:rsidR="00F53D97" w:rsidRDefault="00F53D97">
      <w:pPr>
        <w:spacing w:after="200" w:line="276" w:lineRule="auto"/>
        <w:rPr>
          <w:lang w:eastAsia="ar-SA" w:bidi="en-US"/>
        </w:rPr>
      </w:pPr>
      <w:r>
        <w:br w:type="page"/>
      </w:r>
    </w:p>
    <w:p w:rsidR="000B18F8" w:rsidRDefault="00F53D97" w:rsidP="00F53D97">
      <w:pPr>
        <w:pStyle w:val="11"/>
      </w:pPr>
      <w:bookmarkStart w:id="74" w:name="_Toc483046936"/>
      <w:bookmarkStart w:id="75" w:name="_Toc487905098"/>
      <w:bookmarkStart w:id="76" w:name="_Toc488147808"/>
      <w:bookmarkStart w:id="77" w:name="_Toc488147870"/>
      <w:bookmarkStart w:id="78" w:name="_Toc500771711"/>
      <w:r w:rsidRPr="008C242F">
        <w:lastRenderedPageBreak/>
        <w:t>Введение</w:t>
      </w:r>
      <w:bookmarkEnd w:id="74"/>
      <w:bookmarkEnd w:id="75"/>
      <w:bookmarkEnd w:id="76"/>
      <w:bookmarkEnd w:id="77"/>
      <w:bookmarkEnd w:id="78"/>
    </w:p>
    <w:p w:rsidR="008C242F" w:rsidRDefault="008C242F" w:rsidP="006C5761">
      <w:pPr>
        <w:pStyle w:val="aff6"/>
        <w:rPr>
          <w:lang w:val="ru-RU"/>
        </w:rPr>
      </w:pPr>
      <w:r>
        <w:rPr>
          <w:lang w:val="ru-RU"/>
        </w:rPr>
        <w:t xml:space="preserve">Местные </w:t>
      </w:r>
      <w:bookmarkStart w:id="79" w:name="OLE_LINK122"/>
      <w:bookmarkStart w:id="80" w:name="OLE_LINK124"/>
      <w:bookmarkStart w:id="81" w:name="OLE_LINK125"/>
      <w:bookmarkStart w:id="82" w:name="OLE_LINK126"/>
      <w:r>
        <w:rPr>
          <w:lang w:val="ru-RU"/>
        </w:rPr>
        <w:t xml:space="preserve">нормативы градостроительного проектирования </w:t>
      </w:r>
      <w:bookmarkStart w:id="83" w:name="OLE_LINK38"/>
      <w:bookmarkStart w:id="84" w:name="OLE_LINK39"/>
      <w:bookmarkStart w:id="85" w:name="OLE_LINK42"/>
      <w:proofErr w:type="spellStart"/>
      <w:r w:rsidR="00EB6957">
        <w:rPr>
          <w:lang w:val="ru-RU"/>
        </w:rPr>
        <w:t>Слободо</w:t>
      </w:r>
      <w:proofErr w:type="spellEnd"/>
      <w:r w:rsidR="00EB6957">
        <w:rPr>
          <w:lang w:val="ru-RU"/>
        </w:rPr>
        <w:t>-Туринск</w:t>
      </w:r>
      <w:r w:rsidR="00182EED">
        <w:rPr>
          <w:lang w:val="ru-RU"/>
        </w:rPr>
        <w:t>о</w:t>
      </w:r>
      <w:r w:rsidR="00BD3893" w:rsidRPr="00BD3893">
        <w:rPr>
          <w:lang w:val="ru-RU"/>
        </w:rPr>
        <w:t>го м</w:t>
      </w:r>
      <w:r w:rsidR="00BD3893" w:rsidRPr="00BD3893">
        <w:rPr>
          <w:lang w:val="ru-RU"/>
        </w:rPr>
        <w:t>у</w:t>
      </w:r>
      <w:bookmarkStart w:id="86" w:name="OLE_LINK40"/>
      <w:bookmarkStart w:id="87" w:name="OLE_LINK41"/>
      <w:r w:rsidR="00BD3893" w:rsidRPr="00BD3893">
        <w:rPr>
          <w:lang w:val="ru-RU"/>
        </w:rPr>
        <w:t xml:space="preserve">ниципального района </w:t>
      </w:r>
      <w:r w:rsidR="00EB6957">
        <w:rPr>
          <w:lang w:val="ru-RU"/>
        </w:rPr>
        <w:t>Свердловск</w:t>
      </w:r>
      <w:r w:rsidR="005C4553">
        <w:rPr>
          <w:lang w:val="ru-RU"/>
        </w:rPr>
        <w:t>ой области</w:t>
      </w:r>
      <w:bookmarkEnd w:id="83"/>
      <w:bookmarkEnd w:id="84"/>
      <w:bookmarkEnd w:id="85"/>
      <w:r>
        <w:rPr>
          <w:lang w:val="ru-RU"/>
        </w:rPr>
        <w:t xml:space="preserve"> </w:t>
      </w:r>
      <w:bookmarkEnd w:id="79"/>
      <w:bookmarkEnd w:id="80"/>
      <w:bookmarkEnd w:id="81"/>
      <w:bookmarkEnd w:id="82"/>
      <w:r w:rsidR="00BD3893">
        <w:rPr>
          <w:lang w:val="ru-RU"/>
        </w:rPr>
        <w:t xml:space="preserve">(далее – МНГП </w:t>
      </w:r>
      <w:proofErr w:type="spellStart"/>
      <w:r w:rsidR="00EB6957">
        <w:rPr>
          <w:lang w:val="ru-RU"/>
        </w:rPr>
        <w:t>Слободо</w:t>
      </w:r>
      <w:proofErr w:type="spellEnd"/>
      <w:r w:rsidR="00EB6957">
        <w:rPr>
          <w:lang w:val="ru-RU"/>
        </w:rPr>
        <w:t>-Туринск</w:t>
      </w:r>
      <w:r w:rsidR="00182EED">
        <w:rPr>
          <w:lang w:val="ru-RU"/>
        </w:rPr>
        <w:t>о</w:t>
      </w:r>
      <w:r w:rsidR="00BD3893">
        <w:rPr>
          <w:lang w:val="ru-RU"/>
        </w:rPr>
        <w:t>го района, МНГП района)</w:t>
      </w:r>
      <w:bookmarkEnd w:id="86"/>
      <w:bookmarkEnd w:id="87"/>
      <w:r w:rsidR="00BD3893">
        <w:rPr>
          <w:lang w:val="ru-RU"/>
        </w:rPr>
        <w:t xml:space="preserve"> </w:t>
      </w:r>
      <w:bookmarkStart w:id="88" w:name="OLE_LINK148"/>
      <w:bookmarkStart w:id="89" w:name="OLE_LINK149"/>
      <w:bookmarkStart w:id="90" w:name="OLE_LINK150"/>
      <w:r>
        <w:rPr>
          <w:lang w:val="ru-RU"/>
        </w:rPr>
        <w:t>разработан</w:t>
      </w:r>
      <w:proofErr w:type="gramStart"/>
      <w:r>
        <w:rPr>
          <w:lang w:val="ru-RU"/>
        </w:rPr>
        <w:t xml:space="preserve">ы </w:t>
      </w:r>
      <w:bookmarkStart w:id="91" w:name="OLE_LINK208"/>
      <w:bookmarkStart w:id="92" w:name="OLE_LINK209"/>
      <w:r w:rsidR="005C4553">
        <w:rPr>
          <w:lang w:val="ru-RU"/>
        </w:rPr>
        <w:t>ООО</w:t>
      </w:r>
      <w:proofErr w:type="gramEnd"/>
      <w:r w:rsidR="005C4553">
        <w:rPr>
          <w:lang w:val="ru-RU"/>
        </w:rPr>
        <w:t xml:space="preserve"> «САРСТРОЙНИИПРОЕКТ</w:t>
      </w:r>
      <w:r>
        <w:rPr>
          <w:lang w:val="ru-RU"/>
        </w:rPr>
        <w:t xml:space="preserve">» в соответствии с </w:t>
      </w:r>
      <w:r w:rsidR="006C5761">
        <w:rPr>
          <w:lang w:val="ru-RU"/>
        </w:rPr>
        <w:t>Муниц</w:t>
      </w:r>
      <w:r w:rsidR="006C5761">
        <w:rPr>
          <w:lang w:val="ru-RU"/>
        </w:rPr>
        <w:t>и</w:t>
      </w:r>
      <w:r w:rsidR="006C5761">
        <w:rPr>
          <w:lang w:val="ru-RU"/>
        </w:rPr>
        <w:t>пальным контрактом</w:t>
      </w:r>
      <w:r>
        <w:rPr>
          <w:lang w:val="ru-RU"/>
        </w:rPr>
        <w:t xml:space="preserve"> </w:t>
      </w:r>
      <w:r w:rsidR="001964F0">
        <w:rPr>
          <w:lang w:val="ru-RU"/>
        </w:rPr>
        <w:t>№ </w:t>
      </w:r>
      <w:r w:rsidR="00EB6957" w:rsidRPr="00EB6957">
        <w:rPr>
          <w:lang w:val="ru-RU"/>
        </w:rPr>
        <w:t>0162300001017000032</w:t>
      </w:r>
      <w:r w:rsidR="00EB6957">
        <w:rPr>
          <w:lang w:val="ru-RU"/>
        </w:rPr>
        <w:t xml:space="preserve"> </w:t>
      </w:r>
      <w:r w:rsidR="006C5761" w:rsidRPr="006C5761">
        <w:rPr>
          <w:lang w:val="ru-RU"/>
        </w:rPr>
        <w:t xml:space="preserve">от </w:t>
      </w:r>
      <w:r w:rsidR="00EB6957">
        <w:rPr>
          <w:lang w:val="ru-RU"/>
        </w:rPr>
        <w:t>23</w:t>
      </w:r>
      <w:r w:rsidR="006C5761" w:rsidRPr="006C5761">
        <w:rPr>
          <w:lang w:val="ru-RU"/>
        </w:rPr>
        <w:t xml:space="preserve"> октября 2017 года</w:t>
      </w:r>
      <w:r>
        <w:rPr>
          <w:lang w:val="ru-RU"/>
        </w:rPr>
        <w:t xml:space="preserve">, заключенным с </w:t>
      </w:r>
      <w:bookmarkStart w:id="93" w:name="OLE_LINK15"/>
      <w:bookmarkStart w:id="94" w:name="OLE_LINK16"/>
      <w:bookmarkStart w:id="95" w:name="OLE_LINK17"/>
      <w:bookmarkStart w:id="96" w:name="OLE_LINK46"/>
      <w:bookmarkStart w:id="97" w:name="OLE_LINK47"/>
      <w:bookmarkStart w:id="98" w:name="OLE_LINK48"/>
      <w:r w:rsidR="00BD3893" w:rsidRPr="00BD3893">
        <w:rPr>
          <w:lang w:val="ru-RU"/>
        </w:rPr>
        <w:t>администраци</w:t>
      </w:r>
      <w:r w:rsidR="005C4553">
        <w:rPr>
          <w:lang w:val="ru-RU"/>
        </w:rPr>
        <w:t>ей</w:t>
      </w:r>
      <w:r w:rsidR="00BD3893" w:rsidRPr="00BD3893">
        <w:rPr>
          <w:lang w:val="ru-RU"/>
        </w:rPr>
        <w:t xml:space="preserve"> </w:t>
      </w:r>
      <w:proofErr w:type="spellStart"/>
      <w:r w:rsidR="00EB6957">
        <w:rPr>
          <w:lang w:val="ru-RU"/>
        </w:rPr>
        <w:t>Слободо</w:t>
      </w:r>
      <w:proofErr w:type="spellEnd"/>
      <w:r w:rsidR="00EB6957">
        <w:rPr>
          <w:lang w:val="ru-RU"/>
        </w:rPr>
        <w:t>-Туринск</w:t>
      </w:r>
      <w:r w:rsidR="00182EED">
        <w:rPr>
          <w:lang w:val="ru-RU"/>
        </w:rPr>
        <w:t>о</w:t>
      </w:r>
      <w:r w:rsidR="00BD3893" w:rsidRPr="00BD3893">
        <w:rPr>
          <w:lang w:val="ru-RU"/>
        </w:rPr>
        <w:t xml:space="preserve">го муниципального района </w:t>
      </w:r>
      <w:r w:rsidR="00EB6957">
        <w:rPr>
          <w:lang w:val="ru-RU"/>
        </w:rPr>
        <w:t>Свердловск</w:t>
      </w:r>
      <w:r w:rsidR="005C4553">
        <w:rPr>
          <w:lang w:val="ru-RU"/>
        </w:rPr>
        <w:t>ой области</w:t>
      </w:r>
      <w:bookmarkEnd w:id="88"/>
      <w:bookmarkEnd w:id="89"/>
      <w:bookmarkEnd w:id="90"/>
      <w:bookmarkEnd w:id="93"/>
      <w:bookmarkEnd w:id="94"/>
      <w:bookmarkEnd w:id="95"/>
      <w:bookmarkEnd w:id="96"/>
      <w:bookmarkEnd w:id="97"/>
      <w:bookmarkEnd w:id="98"/>
      <w:r>
        <w:rPr>
          <w:lang w:val="ru-RU"/>
        </w:rPr>
        <w:t>.</w:t>
      </w:r>
      <w:bookmarkEnd w:id="91"/>
      <w:bookmarkEnd w:id="92"/>
    </w:p>
    <w:p w:rsidR="00D35651" w:rsidRPr="00BD3893" w:rsidRDefault="00D35651" w:rsidP="00D35651">
      <w:pPr>
        <w:pStyle w:val="aff6"/>
        <w:rPr>
          <w:lang w:val="ru-RU"/>
        </w:rPr>
      </w:pPr>
      <w:r>
        <w:rPr>
          <w:lang w:val="ru-RU"/>
        </w:rPr>
        <w:t xml:space="preserve">МНГП </w:t>
      </w:r>
      <w:proofErr w:type="spellStart"/>
      <w:r>
        <w:rPr>
          <w:lang w:val="ru-RU"/>
        </w:rPr>
        <w:t>Слободо</w:t>
      </w:r>
      <w:proofErr w:type="spellEnd"/>
      <w:r>
        <w:rPr>
          <w:lang w:val="ru-RU"/>
        </w:rPr>
        <w:t>-Туринского района разрабатываются в целях о</w:t>
      </w:r>
      <w:r w:rsidRPr="00BD3893">
        <w:rPr>
          <w:lang w:val="ru-RU"/>
        </w:rPr>
        <w:t>пределения совоку</w:t>
      </w:r>
      <w:r w:rsidRPr="00BD3893">
        <w:rPr>
          <w:lang w:val="ru-RU"/>
        </w:rPr>
        <w:t>п</w:t>
      </w:r>
      <w:r w:rsidRPr="00BD3893">
        <w:rPr>
          <w:lang w:val="ru-RU"/>
        </w:rPr>
        <w:t xml:space="preserve">ности расчетных показателей </w:t>
      </w:r>
      <w:r w:rsidRPr="00322760">
        <w:rPr>
          <w:lang w:val="ru-RU"/>
        </w:rPr>
        <w:t xml:space="preserve">минимально допустимого уровня обеспеченности населения </w:t>
      </w:r>
      <w:proofErr w:type="spellStart"/>
      <w:r>
        <w:rPr>
          <w:lang w:val="ru-RU"/>
        </w:rPr>
        <w:t>Слободо</w:t>
      </w:r>
      <w:proofErr w:type="spellEnd"/>
      <w:r>
        <w:rPr>
          <w:lang w:val="ru-RU"/>
        </w:rPr>
        <w:t>-Туринск</w:t>
      </w:r>
      <w:r w:rsidRPr="00322760">
        <w:rPr>
          <w:lang w:val="ru-RU"/>
        </w:rPr>
        <w:t>ого муниципаль</w:t>
      </w:r>
      <w:r>
        <w:rPr>
          <w:lang w:val="ru-RU"/>
        </w:rPr>
        <w:t xml:space="preserve">ного района </w:t>
      </w:r>
      <w:r w:rsidR="00EE1FCD">
        <w:rPr>
          <w:lang w:val="ru-RU"/>
        </w:rPr>
        <w:t>Свердловск</w:t>
      </w:r>
      <w:r>
        <w:rPr>
          <w:lang w:val="ru-RU"/>
        </w:rPr>
        <w:t>ой области</w:t>
      </w:r>
      <w:r w:rsidRPr="00322760">
        <w:rPr>
          <w:lang w:val="ru-RU"/>
        </w:rPr>
        <w:t xml:space="preserve">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r w:rsidRPr="00BD3893">
        <w:rPr>
          <w:lang w:val="ru-RU"/>
        </w:rPr>
        <w:t>.</w:t>
      </w:r>
    </w:p>
    <w:p w:rsidR="00D35651" w:rsidRDefault="00D35651" w:rsidP="00D35651">
      <w:pPr>
        <w:pStyle w:val="aff6"/>
        <w:rPr>
          <w:lang w:val="ru-RU"/>
        </w:rPr>
      </w:pPr>
      <w:r>
        <w:rPr>
          <w:lang w:val="ru-RU"/>
        </w:rPr>
        <w:t xml:space="preserve">МНГП </w:t>
      </w:r>
      <w:proofErr w:type="spellStart"/>
      <w:r>
        <w:rPr>
          <w:lang w:val="ru-RU"/>
        </w:rPr>
        <w:t>Слободо</w:t>
      </w:r>
      <w:proofErr w:type="spellEnd"/>
      <w:r>
        <w:rPr>
          <w:lang w:val="ru-RU"/>
        </w:rPr>
        <w:t>-Туринского района</w:t>
      </w:r>
      <w:r w:rsidRPr="00EC5F7F">
        <w:rPr>
          <w:lang w:val="ru-RU"/>
        </w:rPr>
        <w:t xml:space="preserve"> разработаны на основании статистических и д</w:t>
      </w:r>
      <w:r w:rsidRPr="00EC5F7F">
        <w:rPr>
          <w:lang w:val="ru-RU"/>
        </w:rPr>
        <w:t>е</w:t>
      </w:r>
      <w:r w:rsidRPr="00EC5F7F">
        <w:rPr>
          <w:lang w:val="ru-RU"/>
        </w:rPr>
        <w:t>мографических данных с учетом административно-территориального устройства, соц</w:t>
      </w:r>
      <w:r w:rsidRPr="00EC5F7F">
        <w:rPr>
          <w:lang w:val="ru-RU"/>
        </w:rPr>
        <w:t>и</w:t>
      </w:r>
      <w:r w:rsidRPr="00EC5F7F">
        <w:rPr>
          <w:lang w:val="ru-RU"/>
        </w:rPr>
        <w:t>ально-демографического состава и плотности населения</w:t>
      </w:r>
      <w:r>
        <w:rPr>
          <w:lang w:val="ru-RU"/>
        </w:rPr>
        <w:t>,</w:t>
      </w:r>
      <w:r w:rsidRPr="00EC5F7F">
        <w:rPr>
          <w:lang w:val="ru-RU"/>
        </w:rPr>
        <w:t xml:space="preserve"> природно-климатических ос</w:t>
      </w:r>
      <w:r w:rsidRPr="00EC5F7F">
        <w:rPr>
          <w:lang w:val="ru-RU"/>
        </w:rPr>
        <w:t>о</w:t>
      </w:r>
      <w:r w:rsidRPr="00EC5F7F">
        <w:rPr>
          <w:lang w:val="ru-RU"/>
        </w:rPr>
        <w:t>бенностей, стратегий, программ и планов социально-экономического развития, предлож</w:t>
      </w:r>
      <w:r w:rsidRPr="00EC5F7F">
        <w:rPr>
          <w:lang w:val="ru-RU"/>
        </w:rPr>
        <w:t>е</w:t>
      </w:r>
      <w:r w:rsidRPr="00EC5F7F">
        <w:rPr>
          <w:lang w:val="ru-RU"/>
        </w:rPr>
        <w:t>ний органов местного самоуправления</w:t>
      </w:r>
      <w:r>
        <w:rPr>
          <w:lang w:val="ru-RU"/>
        </w:rPr>
        <w:t xml:space="preserve"> муниципального образования</w:t>
      </w:r>
      <w:r w:rsidRPr="00EC5F7F">
        <w:rPr>
          <w:lang w:val="ru-RU"/>
        </w:rPr>
        <w:t>.</w:t>
      </w:r>
    </w:p>
    <w:p w:rsidR="00D35651" w:rsidRDefault="00D35651" w:rsidP="00D35651">
      <w:pPr>
        <w:pStyle w:val="aff6"/>
        <w:rPr>
          <w:lang w:val="ru-RU"/>
        </w:rPr>
      </w:pPr>
      <w:r>
        <w:rPr>
          <w:lang w:val="ru-RU"/>
        </w:rPr>
        <w:t xml:space="preserve">МНГП </w:t>
      </w:r>
      <w:proofErr w:type="spellStart"/>
      <w:r>
        <w:rPr>
          <w:lang w:val="ru-RU"/>
        </w:rPr>
        <w:t>Слободо</w:t>
      </w:r>
      <w:proofErr w:type="spellEnd"/>
      <w:r>
        <w:rPr>
          <w:lang w:val="ru-RU"/>
        </w:rPr>
        <w:t>-Туринского района включают в себя:</w:t>
      </w:r>
    </w:p>
    <w:p w:rsidR="00D35651" w:rsidRPr="00E90DFE" w:rsidRDefault="00D35651" w:rsidP="00D35651">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proofErr w:type="spellStart"/>
      <w:r>
        <w:rPr>
          <w:lang w:val="ru-RU"/>
        </w:rPr>
        <w:t>Слоб</w:t>
      </w:r>
      <w:r>
        <w:rPr>
          <w:lang w:val="ru-RU"/>
        </w:rPr>
        <w:t>о</w:t>
      </w:r>
      <w:r>
        <w:rPr>
          <w:lang w:val="ru-RU"/>
        </w:rPr>
        <w:t>до</w:t>
      </w:r>
      <w:proofErr w:type="spellEnd"/>
      <w:r>
        <w:rPr>
          <w:lang w:val="ru-RU"/>
        </w:rPr>
        <w:t>-Туринского муниципального района</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w:t>
      </w:r>
    </w:p>
    <w:p w:rsidR="00D35651" w:rsidRPr="00E90DFE" w:rsidRDefault="00D35651" w:rsidP="00D35651">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градостроительного проектирования </w:t>
      </w:r>
      <w:proofErr w:type="spellStart"/>
      <w:r>
        <w:rPr>
          <w:lang w:val="ru-RU"/>
        </w:rPr>
        <w:t>Слободо</w:t>
      </w:r>
      <w:proofErr w:type="spellEnd"/>
      <w:r>
        <w:rPr>
          <w:lang w:val="ru-RU"/>
        </w:rPr>
        <w:t>-Туринского м</w:t>
      </w:r>
      <w:r>
        <w:rPr>
          <w:lang w:val="ru-RU"/>
        </w:rPr>
        <w:t>у</w:t>
      </w:r>
      <w:r>
        <w:rPr>
          <w:lang w:val="ru-RU"/>
        </w:rPr>
        <w:t>ниципального района.</w:t>
      </w:r>
    </w:p>
    <w:p w:rsidR="00D35651" w:rsidRPr="00E90DFE" w:rsidRDefault="00D35651" w:rsidP="00D35651">
      <w:pPr>
        <w:pStyle w:val="aff6"/>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proofErr w:type="spellStart"/>
      <w:r>
        <w:rPr>
          <w:lang w:val="ru-RU"/>
        </w:rPr>
        <w:t>Слободо</w:t>
      </w:r>
      <w:proofErr w:type="spellEnd"/>
      <w:r>
        <w:rPr>
          <w:lang w:val="ru-RU"/>
        </w:rPr>
        <w:t>-Туринского м</w:t>
      </w:r>
      <w:r>
        <w:rPr>
          <w:lang w:val="ru-RU"/>
        </w:rPr>
        <w:t>у</w:t>
      </w:r>
      <w:r>
        <w:rPr>
          <w:lang w:val="ru-RU"/>
        </w:rPr>
        <w:t>ниципального района</w:t>
      </w:r>
      <w:r w:rsidRPr="00E90DFE">
        <w:rPr>
          <w:lang w:val="ru-RU"/>
        </w:rPr>
        <w:t>.</w:t>
      </w:r>
    </w:p>
    <w:p w:rsidR="00D35651" w:rsidRPr="00EC5F7F" w:rsidRDefault="00D35651" w:rsidP="00D35651">
      <w:pPr>
        <w:pStyle w:val="aff6"/>
        <w:rPr>
          <w:lang w:val="ru-RU"/>
        </w:rPr>
      </w:pPr>
      <w:r>
        <w:rPr>
          <w:lang w:val="ru-RU"/>
        </w:rPr>
        <w:t xml:space="preserve">МНГП </w:t>
      </w:r>
      <w:proofErr w:type="spellStart"/>
      <w:r>
        <w:rPr>
          <w:lang w:val="ru-RU"/>
        </w:rPr>
        <w:t>Слободо</w:t>
      </w:r>
      <w:proofErr w:type="spellEnd"/>
      <w:r>
        <w:rPr>
          <w:lang w:val="ru-RU"/>
        </w:rPr>
        <w:t xml:space="preserve">-Туринского района </w:t>
      </w:r>
      <w:r w:rsidRPr="00EC5F7F">
        <w:rPr>
          <w:lang w:val="ru-RU"/>
        </w:rPr>
        <w:t>разработаны в соответствии с законодател</w:t>
      </w:r>
      <w:r w:rsidRPr="00EC5F7F">
        <w:rPr>
          <w:lang w:val="ru-RU"/>
        </w:rPr>
        <w:t>ь</w:t>
      </w:r>
      <w:r w:rsidRPr="00EC5F7F">
        <w:rPr>
          <w:lang w:val="ru-RU"/>
        </w:rPr>
        <w:t xml:space="preserve">ством </w:t>
      </w:r>
      <w:r>
        <w:rPr>
          <w:lang w:val="ru-RU"/>
        </w:rPr>
        <w:t>РФ</w:t>
      </w:r>
      <w:r w:rsidRPr="00EC5F7F">
        <w:rPr>
          <w:lang w:val="ru-RU"/>
        </w:rPr>
        <w:t xml:space="preserve"> и </w:t>
      </w:r>
      <w:r w:rsidR="00EE1FCD">
        <w:rPr>
          <w:lang w:val="ru-RU"/>
        </w:rPr>
        <w:t>Свердловск</w:t>
      </w:r>
      <w:r>
        <w:rPr>
          <w:lang w:val="ru-RU"/>
        </w:rPr>
        <w:t>ой</w:t>
      </w:r>
      <w:r w:rsidRPr="00EC5F7F">
        <w:rPr>
          <w:lang w:val="ru-RU"/>
        </w:rPr>
        <w:t xml:space="preserve"> области, нормативно-правовыми и нормативно-техническими документами (приложение 1).</w:t>
      </w:r>
    </w:p>
    <w:p w:rsidR="00D35651" w:rsidRDefault="00D35651" w:rsidP="00D3565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40669A" w:rsidRDefault="0040669A">
      <w:bookmarkStart w:id="99" w:name="Par42"/>
      <w:bookmarkEnd w:id="99"/>
    </w:p>
    <w:p w:rsidR="0040669A" w:rsidRDefault="0040669A">
      <w:pPr>
        <w:spacing w:after="200" w:line="276" w:lineRule="auto"/>
      </w:pPr>
      <w:r>
        <w:br w:type="page"/>
      </w:r>
    </w:p>
    <w:p w:rsidR="0040669A" w:rsidRPr="00FA7643" w:rsidRDefault="0040669A" w:rsidP="002D02C5">
      <w:pPr>
        <w:pStyle w:val="11"/>
        <w:numPr>
          <w:ilvl w:val="0"/>
          <w:numId w:val="13"/>
        </w:numPr>
        <w:ind w:left="0" w:firstLine="0"/>
      </w:pPr>
      <w:bookmarkStart w:id="100" w:name="_Toc500771712"/>
      <w:r>
        <w:lastRenderedPageBreak/>
        <w:t xml:space="preserve">Основная часть. </w:t>
      </w:r>
      <w:r w:rsidRPr="00FA7643">
        <w:t>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bookmarkEnd w:id="100"/>
    </w:p>
    <w:p w:rsidR="0040669A" w:rsidRDefault="0055008E" w:rsidP="0040669A">
      <w:pPr>
        <w:pStyle w:val="20"/>
        <w:numPr>
          <w:ilvl w:val="1"/>
          <w:numId w:val="13"/>
        </w:numPr>
        <w:ind w:left="0" w:firstLine="0"/>
      </w:pPr>
      <w:bookmarkStart w:id="101" w:name="OLE_LINK826"/>
      <w:bookmarkStart w:id="102" w:name="OLE_LINK827"/>
      <w:bookmarkStart w:id="103" w:name="_Toc500771713"/>
      <w:r>
        <w:t>Объекты</w:t>
      </w:r>
      <w:r w:rsidR="0040669A">
        <w:t xml:space="preserve"> </w:t>
      </w:r>
      <w:bookmarkStart w:id="104" w:name="OLE_LINK215"/>
      <w:bookmarkStart w:id="105" w:name="OLE_LINK216"/>
      <w:bookmarkStart w:id="106" w:name="OLE_LINK219"/>
      <w:r w:rsidR="0040669A" w:rsidRPr="008523AF">
        <w:t xml:space="preserve">местного значения муниципального района в области </w:t>
      </w:r>
      <w:bookmarkEnd w:id="101"/>
      <w:bookmarkEnd w:id="102"/>
      <w:bookmarkEnd w:id="104"/>
      <w:bookmarkEnd w:id="105"/>
      <w:bookmarkEnd w:id="106"/>
      <w:r w:rsidR="009754A2" w:rsidRPr="009754A2">
        <w:t>электро-</w:t>
      </w:r>
      <w:r w:rsidR="00EE1FCD">
        <w:t xml:space="preserve"> и </w:t>
      </w:r>
      <w:r w:rsidR="009754A2" w:rsidRPr="009754A2">
        <w:t xml:space="preserve">газоснабжения </w:t>
      </w:r>
      <w:r w:rsidR="00EE1FCD">
        <w:t>поселений</w:t>
      </w:r>
      <w:bookmarkEnd w:id="103"/>
      <w:r w:rsidR="009754A2" w:rsidRPr="009754A2">
        <w:t xml:space="preserve"> </w:t>
      </w:r>
    </w:p>
    <w:p w:rsidR="0040669A" w:rsidRPr="00673852" w:rsidRDefault="0040669A" w:rsidP="004927CF">
      <w:pPr>
        <w:spacing w:before="120"/>
        <w:jc w:val="right"/>
        <w:rPr>
          <w:b/>
          <w:i/>
        </w:rPr>
      </w:pPr>
      <w:bookmarkStart w:id="107" w:name="OLE_LINK37"/>
      <w:bookmarkStart w:id="108" w:name="OLE_LINK43"/>
      <w:bookmarkStart w:id="109" w:name="OLE_LINK44"/>
      <w:bookmarkStart w:id="110" w:name="OLE_LINK549"/>
      <w:bookmarkStart w:id="111" w:name="OLE_LINK550"/>
      <w:r w:rsidRPr="00673852">
        <w:rPr>
          <w:b/>
          <w:i/>
        </w:rPr>
        <w:t>Таблица</w:t>
      </w:r>
      <w:r>
        <w:rPr>
          <w:b/>
          <w:i/>
        </w:rPr>
        <w:t xml:space="preserve"> </w:t>
      </w:r>
      <w:r w:rsidR="009D4B8A">
        <w:rPr>
          <w:b/>
          <w:i/>
        </w:rPr>
        <w:t>1</w:t>
      </w:r>
      <w:r>
        <w:rPr>
          <w:b/>
          <w:i/>
        </w:rPr>
        <w:t>.1</w:t>
      </w:r>
    </w:p>
    <w:p w:rsidR="0040669A" w:rsidRDefault="0055008E" w:rsidP="00763EFE">
      <w:pPr>
        <w:suppressAutoHyphens/>
        <w:spacing w:after="120"/>
        <w:jc w:val="center"/>
        <w:rPr>
          <w:b/>
          <w:i/>
        </w:rPr>
      </w:pPr>
      <w:bookmarkStart w:id="112" w:name="OLE_LINK220"/>
      <w:bookmarkStart w:id="113" w:name="OLE_LINK221"/>
      <w:bookmarkStart w:id="114" w:name="OLE_LINK222"/>
      <w:r w:rsidRPr="0055008E">
        <w:rPr>
          <w:b/>
          <w:i/>
        </w:rPr>
        <w:t xml:space="preserve">Расчетные показатели, устанавливаемые для объектов </w:t>
      </w:r>
      <w:r w:rsidR="0040669A" w:rsidRPr="00805900">
        <w:rPr>
          <w:b/>
          <w:i/>
        </w:rPr>
        <w:t xml:space="preserve">местного значения муниципального района в области </w:t>
      </w:r>
      <w:r w:rsidR="009754A2" w:rsidRPr="009754A2">
        <w:rPr>
          <w:b/>
          <w:i/>
        </w:rPr>
        <w:t>электро-</w:t>
      </w:r>
      <w:r w:rsidR="006B3CBB">
        <w:rPr>
          <w:b/>
          <w:i/>
        </w:rPr>
        <w:t xml:space="preserve"> и </w:t>
      </w:r>
      <w:r w:rsidR="009754A2" w:rsidRPr="009754A2">
        <w:rPr>
          <w:b/>
          <w:i/>
        </w:rPr>
        <w:t xml:space="preserve">газоснабжения </w:t>
      </w:r>
      <w:r w:rsidR="006B3CBB">
        <w:rPr>
          <w:b/>
          <w:i/>
        </w:rPr>
        <w:t>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410"/>
        <w:gridCol w:w="1701"/>
        <w:gridCol w:w="2693"/>
        <w:gridCol w:w="283"/>
        <w:gridCol w:w="426"/>
        <w:gridCol w:w="709"/>
      </w:tblGrid>
      <w:tr w:rsidR="007D2FA9" w:rsidRPr="00722162" w:rsidTr="003047FA">
        <w:trPr>
          <w:tblHeader/>
        </w:trPr>
        <w:tc>
          <w:tcPr>
            <w:tcW w:w="1162" w:type="dxa"/>
            <w:shd w:val="clear" w:color="auto" w:fill="D9D9D9" w:themeFill="background1" w:themeFillShade="D9"/>
          </w:tcPr>
          <w:p w:rsidR="007D2FA9" w:rsidRPr="00722162" w:rsidRDefault="007D2FA9" w:rsidP="007E772A">
            <w:pPr>
              <w:pStyle w:val="aff6"/>
              <w:ind w:firstLine="0"/>
              <w:jc w:val="center"/>
              <w:rPr>
                <w:b/>
                <w:i/>
                <w:sz w:val="20"/>
                <w:szCs w:val="20"/>
                <w:lang w:val="ru-RU"/>
              </w:rPr>
            </w:pPr>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2410" w:type="dxa"/>
            <w:shd w:val="clear" w:color="auto" w:fill="D9D9D9" w:themeFill="background1" w:themeFillShade="D9"/>
          </w:tcPr>
          <w:p w:rsidR="007D2FA9" w:rsidRPr="00722162" w:rsidRDefault="007D2FA9" w:rsidP="007E772A">
            <w:pPr>
              <w:pStyle w:val="aff6"/>
              <w:ind w:firstLine="0"/>
              <w:jc w:val="center"/>
              <w:rPr>
                <w:b/>
                <w:i/>
                <w:sz w:val="20"/>
                <w:szCs w:val="20"/>
                <w:lang w:val="ru-RU"/>
              </w:rPr>
            </w:pPr>
            <w:r w:rsidRPr="00722162">
              <w:rPr>
                <w:b/>
                <w:i/>
                <w:sz w:val="20"/>
                <w:szCs w:val="20"/>
                <w:lang w:val="ru-RU"/>
              </w:rPr>
              <w:t>Тип расчетного показ</w:t>
            </w:r>
            <w:r w:rsidRPr="00722162">
              <w:rPr>
                <w:b/>
                <w:i/>
                <w:sz w:val="20"/>
                <w:szCs w:val="20"/>
                <w:lang w:val="ru-RU"/>
              </w:rPr>
              <w:t>а</w:t>
            </w:r>
            <w:r w:rsidRPr="00722162">
              <w:rPr>
                <w:b/>
                <w:i/>
                <w:sz w:val="20"/>
                <w:szCs w:val="20"/>
                <w:lang w:val="ru-RU"/>
              </w:rPr>
              <w:t>теля</w:t>
            </w:r>
          </w:p>
        </w:tc>
        <w:tc>
          <w:tcPr>
            <w:tcW w:w="1701" w:type="dxa"/>
            <w:shd w:val="clear" w:color="auto" w:fill="D9D9D9" w:themeFill="background1" w:themeFillShade="D9"/>
          </w:tcPr>
          <w:p w:rsidR="007D2FA9" w:rsidRPr="00722162" w:rsidRDefault="007D2FA9" w:rsidP="007E772A">
            <w:pPr>
              <w:pStyle w:val="aff6"/>
              <w:ind w:firstLine="0"/>
              <w:jc w:val="center"/>
              <w:rPr>
                <w:b/>
                <w:i/>
                <w:sz w:val="20"/>
                <w:szCs w:val="20"/>
                <w:lang w:val="ru-RU"/>
              </w:rPr>
            </w:pPr>
            <w:r w:rsidRPr="00722162">
              <w:rPr>
                <w:b/>
                <w:i/>
                <w:sz w:val="20"/>
                <w:szCs w:val="20"/>
                <w:lang w:val="ru-RU"/>
              </w:rPr>
              <w:t>Наименование расчетного пок</w:t>
            </w:r>
            <w:r w:rsidRPr="00722162">
              <w:rPr>
                <w:b/>
                <w:i/>
                <w:sz w:val="20"/>
                <w:szCs w:val="20"/>
                <w:lang w:val="ru-RU"/>
              </w:rPr>
              <w:t>а</w:t>
            </w:r>
            <w:r w:rsidRPr="00722162">
              <w:rPr>
                <w:b/>
                <w:i/>
                <w:sz w:val="20"/>
                <w:szCs w:val="20"/>
                <w:lang w:val="ru-RU"/>
              </w:rPr>
              <w:t>зателя, ед</w:t>
            </w:r>
            <w:r w:rsidRPr="00722162">
              <w:rPr>
                <w:b/>
                <w:i/>
                <w:sz w:val="20"/>
                <w:szCs w:val="20"/>
                <w:lang w:val="ru-RU"/>
              </w:rPr>
              <w:t>и</w:t>
            </w:r>
            <w:r w:rsidRPr="00722162">
              <w:rPr>
                <w:b/>
                <w:i/>
                <w:sz w:val="20"/>
                <w:szCs w:val="20"/>
                <w:lang w:val="ru-RU"/>
              </w:rPr>
              <w:t>ница измерения</w:t>
            </w:r>
          </w:p>
        </w:tc>
        <w:tc>
          <w:tcPr>
            <w:tcW w:w="4111" w:type="dxa"/>
            <w:gridSpan w:val="4"/>
            <w:shd w:val="clear" w:color="auto" w:fill="D9D9D9" w:themeFill="background1" w:themeFillShade="D9"/>
          </w:tcPr>
          <w:p w:rsidR="007D2FA9" w:rsidRPr="00722162" w:rsidRDefault="007D2FA9" w:rsidP="007E772A">
            <w:pPr>
              <w:pStyle w:val="aff6"/>
              <w:ind w:firstLine="0"/>
              <w:jc w:val="center"/>
              <w:rPr>
                <w:sz w:val="20"/>
                <w:szCs w:val="20"/>
                <w:lang w:val="ru-RU"/>
              </w:rPr>
            </w:pPr>
            <w:r w:rsidRPr="00722162">
              <w:rPr>
                <w:b/>
                <w:i/>
                <w:sz w:val="20"/>
                <w:szCs w:val="20"/>
                <w:lang w:val="ru-RU"/>
              </w:rPr>
              <w:t>Значение расчетного показателя</w:t>
            </w:r>
          </w:p>
        </w:tc>
      </w:tr>
      <w:tr w:rsidR="004B4B71" w:rsidRPr="00722162" w:rsidTr="003047FA">
        <w:trPr>
          <w:trHeight w:val="33"/>
        </w:trPr>
        <w:tc>
          <w:tcPr>
            <w:tcW w:w="1162" w:type="dxa"/>
            <w:vMerge w:val="restart"/>
            <w:shd w:val="clear" w:color="auto" w:fill="F2F2F2" w:themeFill="background1" w:themeFillShade="F2"/>
          </w:tcPr>
          <w:p w:rsidR="004B4B71" w:rsidRPr="00EE1FCD" w:rsidRDefault="004B4B71" w:rsidP="007D2FA9">
            <w:pPr>
              <w:pStyle w:val="aff6"/>
              <w:ind w:firstLine="0"/>
              <w:jc w:val="left"/>
              <w:rPr>
                <w:sz w:val="20"/>
                <w:szCs w:val="20"/>
                <w:lang w:val="ru-RU"/>
              </w:rPr>
            </w:pPr>
            <w:bookmarkStart w:id="115" w:name="_Hlk495353003"/>
            <w:r w:rsidRPr="00722162">
              <w:rPr>
                <w:sz w:val="20"/>
                <w:szCs w:val="20"/>
                <w:lang w:val="ru-RU"/>
              </w:rPr>
              <w:t>Объекты</w:t>
            </w:r>
            <w:r w:rsidRPr="00722162">
              <w:rPr>
                <w:sz w:val="20"/>
                <w:szCs w:val="20"/>
              </w:rPr>
              <w:t xml:space="preserve"> </w:t>
            </w:r>
            <w:proofErr w:type="spellStart"/>
            <w:r>
              <w:rPr>
                <w:sz w:val="20"/>
                <w:szCs w:val="20"/>
              </w:rPr>
              <w:t>электроснабжения</w:t>
            </w:r>
            <w:proofErr w:type="spellEnd"/>
            <w:r w:rsidRPr="00722162">
              <w:rPr>
                <w:sz w:val="20"/>
                <w:szCs w:val="20"/>
              </w:rPr>
              <w:t xml:space="preserve"> </w:t>
            </w:r>
            <w:r>
              <w:rPr>
                <w:sz w:val="20"/>
                <w:szCs w:val="20"/>
                <w:lang w:val="ru-RU"/>
              </w:rPr>
              <w:t>пос</w:t>
            </w:r>
            <w:r>
              <w:rPr>
                <w:sz w:val="20"/>
                <w:szCs w:val="20"/>
                <w:lang w:val="ru-RU"/>
              </w:rPr>
              <w:t>е</w:t>
            </w:r>
            <w:r>
              <w:rPr>
                <w:sz w:val="20"/>
                <w:szCs w:val="20"/>
                <w:lang w:val="ru-RU"/>
              </w:rPr>
              <w:t>лений</w:t>
            </w:r>
          </w:p>
        </w:tc>
        <w:tc>
          <w:tcPr>
            <w:tcW w:w="2410" w:type="dxa"/>
            <w:vMerge w:val="restart"/>
          </w:tcPr>
          <w:p w:rsidR="004B4B71" w:rsidRPr="00576E54" w:rsidRDefault="004B4B71" w:rsidP="007E772A">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1701" w:type="dxa"/>
            <w:vMerge w:val="restart"/>
          </w:tcPr>
          <w:p w:rsidR="004B4B71" w:rsidRPr="00576E54" w:rsidRDefault="004B4B71" w:rsidP="007E772A">
            <w:pPr>
              <w:pStyle w:val="aff6"/>
              <w:ind w:firstLine="0"/>
              <w:jc w:val="left"/>
              <w:rPr>
                <w:sz w:val="20"/>
                <w:szCs w:val="20"/>
                <w:lang w:val="ru-RU"/>
              </w:rPr>
            </w:pPr>
            <w:r w:rsidRPr="00722162">
              <w:rPr>
                <w:sz w:val="20"/>
                <w:szCs w:val="20"/>
                <w:lang w:val="ru-RU"/>
              </w:rPr>
              <w:t>Объем электроп</w:t>
            </w:r>
            <w:r w:rsidRPr="00722162">
              <w:rPr>
                <w:sz w:val="20"/>
                <w:szCs w:val="20"/>
                <w:lang w:val="ru-RU"/>
              </w:rPr>
              <w:t>о</w:t>
            </w:r>
            <w:r w:rsidR="004944A5">
              <w:rPr>
                <w:sz w:val="20"/>
                <w:szCs w:val="20"/>
                <w:lang w:val="ru-RU"/>
              </w:rPr>
              <w:t>требления, кВт</w:t>
            </w:r>
            <w:r w:rsidR="004944A5">
              <w:rPr>
                <w:sz w:val="20"/>
                <w:szCs w:val="20"/>
                <w:lang w:val="ru-RU"/>
              </w:rPr>
              <w:sym w:font="Symbol" w:char="F0D7"/>
            </w:r>
            <w:proofErr w:type="gramStart"/>
            <w:r w:rsidRPr="00722162">
              <w:rPr>
                <w:sz w:val="20"/>
                <w:szCs w:val="20"/>
                <w:lang w:val="ru-RU"/>
              </w:rPr>
              <w:t>ч</w:t>
            </w:r>
            <w:proofErr w:type="gramEnd"/>
            <w:r w:rsidRPr="00722162">
              <w:rPr>
                <w:sz w:val="20"/>
                <w:szCs w:val="20"/>
                <w:lang w:val="ru-RU"/>
              </w:rPr>
              <w:t>/ чел. в год [1]</w:t>
            </w:r>
          </w:p>
        </w:tc>
        <w:tc>
          <w:tcPr>
            <w:tcW w:w="2976" w:type="dxa"/>
            <w:gridSpan w:val="2"/>
          </w:tcPr>
          <w:p w:rsidR="004B4B71" w:rsidRPr="00722162" w:rsidRDefault="004B4B71" w:rsidP="007E772A">
            <w:pPr>
              <w:pStyle w:val="aff6"/>
              <w:ind w:firstLine="0"/>
              <w:jc w:val="left"/>
              <w:rPr>
                <w:sz w:val="20"/>
                <w:szCs w:val="20"/>
                <w:lang w:val="ru-RU"/>
              </w:rPr>
            </w:pPr>
            <w:r w:rsidRPr="00722162">
              <w:rPr>
                <w:sz w:val="20"/>
                <w:szCs w:val="20"/>
                <w:lang w:val="ru-RU"/>
              </w:rPr>
              <w:t>без стационарных электроплит</w:t>
            </w:r>
          </w:p>
        </w:tc>
        <w:tc>
          <w:tcPr>
            <w:tcW w:w="1135" w:type="dxa"/>
            <w:gridSpan w:val="2"/>
          </w:tcPr>
          <w:p w:rsidR="004B4B71" w:rsidRPr="004B4B71" w:rsidRDefault="004B4B71" w:rsidP="007E772A">
            <w:pPr>
              <w:pStyle w:val="aff6"/>
              <w:ind w:firstLine="0"/>
              <w:jc w:val="center"/>
              <w:rPr>
                <w:sz w:val="20"/>
                <w:szCs w:val="20"/>
                <w:lang w:val="ru-RU"/>
              </w:rPr>
            </w:pPr>
            <w:r>
              <w:rPr>
                <w:sz w:val="20"/>
                <w:szCs w:val="20"/>
                <w:lang w:val="ru-RU"/>
              </w:rPr>
              <w:t>950</w:t>
            </w:r>
          </w:p>
        </w:tc>
      </w:tr>
      <w:tr w:rsidR="004B4B71" w:rsidRPr="00722162" w:rsidTr="003047FA">
        <w:trPr>
          <w:trHeight w:val="33"/>
        </w:trPr>
        <w:tc>
          <w:tcPr>
            <w:tcW w:w="1162" w:type="dxa"/>
            <w:vMerge/>
            <w:shd w:val="clear" w:color="auto" w:fill="F2F2F2" w:themeFill="background1" w:themeFillShade="F2"/>
          </w:tcPr>
          <w:p w:rsidR="004B4B71" w:rsidRPr="00722162" w:rsidRDefault="004B4B71" w:rsidP="007E772A">
            <w:pPr>
              <w:pStyle w:val="aff6"/>
              <w:ind w:firstLine="0"/>
              <w:jc w:val="left"/>
              <w:rPr>
                <w:sz w:val="20"/>
                <w:szCs w:val="20"/>
                <w:lang w:val="ru-RU"/>
              </w:rPr>
            </w:pPr>
          </w:p>
        </w:tc>
        <w:tc>
          <w:tcPr>
            <w:tcW w:w="2410" w:type="dxa"/>
            <w:vMerge/>
          </w:tcPr>
          <w:p w:rsidR="004B4B71" w:rsidRPr="00722162" w:rsidRDefault="004B4B71" w:rsidP="007E772A">
            <w:pPr>
              <w:pStyle w:val="aff6"/>
              <w:ind w:firstLine="0"/>
              <w:jc w:val="left"/>
              <w:rPr>
                <w:sz w:val="20"/>
                <w:szCs w:val="20"/>
                <w:lang w:val="ru-RU"/>
              </w:rPr>
            </w:pPr>
          </w:p>
        </w:tc>
        <w:tc>
          <w:tcPr>
            <w:tcW w:w="1701" w:type="dxa"/>
            <w:vMerge/>
          </w:tcPr>
          <w:p w:rsidR="004B4B71" w:rsidRPr="00722162" w:rsidRDefault="004B4B71" w:rsidP="007E772A">
            <w:pPr>
              <w:pStyle w:val="aff6"/>
              <w:ind w:firstLine="0"/>
              <w:jc w:val="left"/>
              <w:rPr>
                <w:sz w:val="20"/>
                <w:szCs w:val="20"/>
                <w:lang w:val="ru-RU"/>
              </w:rPr>
            </w:pPr>
          </w:p>
        </w:tc>
        <w:tc>
          <w:tcPr>
            <w:tcW w:w="2976" w:type="dxa"/>
            <w:gridSpan w:val="2"/>
          </w:tcPr>
          <w:p w:rsidR="004B4B71" w:rsidRPr="00722162" w:rsidRDefault="004B4B71" w:rsidP="007E772A">
            <w:pPr>
              <w:pStyle w:val="aff6"/>
              <w:ind w:firstLine="0"/>
              <w:jc w:val="left"/>
              <w:rPr>
                <w:sz w:val="20"/>
                <w:szCs w:val="20"/>
                <w:lang w:val="ru-RU"/>
              </w:rPr>
            </w:pPr>
            <w:r w:rsidRPr="00722162">
              <w:rPr>
                <w:sz w:val="20"/>
                <w:szCs w:val="20"/>
                <w:lang w:val="ru-RU"/>
              </w:rPr>
              <w:t>со стационарными электроплит</w:t>
            </w:r>
            <w:r w:rsidRPr="00722162">
              <w:rPr>
                <w:sz w:val="20"/>
                <w:szCs w:val="20"/>
                <w:lang w:val="ru-RU"/>
              </w:rPr>
              <w:t>а</w:t>
            </w:r>
            <w:r w:rsidRPr="00722162">
              <w:rPr>
                <w:sz w:val="20"/>
                <w:szCs w:val="20"/>
                <w:lang w:val="ru-RU"/>
              </w:rPr>
              <w:t>ми</w:t>
            </w:r>
          </w:p>
        </w:tc>
        <w:tc>
          <w:tcPr>
            <w:tcW w:w="1135" w:type="dxa"/>
            <w:gridSpan w:val="2"/>
          </w:tcPr>
          <w:p w:rsidR="004B4B71" w:rsidRPr="00722162" w:rsidRDefault="004B4B71" w:rsidP="007E772A">
            <w:pPr>
              <w:pStyle w:val="aff6"/>
              <w:ind w:firstLine="0"/>
              <w:jc w:val="center"/>
              <w:rPr>
                <w:sz w:val="20"/>
                <w:szCs w:val="20"/>
                <w:lang w:val="ru-RU"/>
              </w:rPr>
            </w:pPr>
            <w:r w:rsidRPr="00722162">
              <w:rPr>
                <w:sz w:val="20"/>
                <w:szCs w:val="20"/>
                <w:lang w:val="ru-RU"/>
              </w:rPr>
              <w:t>1350</w:t>
            </w:r>
          </w:p>
        </w:tc>
      </w:tr>
      <w:bookmarkEnd w:id="115"/>
      <w:tr w:rsidR="004B4B71" w:rsidRPr="00722162" w:rsidTr="003047FA">
        <w:trPr>
          <w:trHeight w:val="33"/>
        </w:trPr>
        <w:tc>
          <w:tcPr>
            <w:tcW w:w="1162" w:type="dxa"/>
            <w:vMerge/>
            <w:shd w:val="clear" w:color="auto" w:fill="F2F2F2" w:themeFill="background1" w:themeFillShade="F2"/>
          </w:tcPr>
          <w:p w:rsidR="004B4B71" w:rsidRPr="00722162" w:rsidRDefault="004B4B71" w:rsidP="007E772A">
            <w:pPr>
              <w:pStyle w:val="aff6"/>
              <w:ind w:firstLine="0"/>
              <w:jc w:val="left"/>
              <w:rPr>
                <w:sz w:val="20"/>
                <w:szCs w:val="20"/>
                <w:lang w:val="ru-RU"/>
              </w:rPr>
            </w:pPr>
          </w:p>
        </w:tc>
        <w:tc>
          <w:tcPr>
            <w:tcW w:w="2410" w:type="dxa"/>
            <w:vMerge/>
          </w:tcPr>
          <w:p w:rsidR="004B4B71" w:rsidRPr="00722162" w:rsidRDefault="004B4B71" w:rsidP="007E772A">
            <w:pPr>
              <w:pStyle w:val="aff6"/>
              <w:ind w:firstLine="0"/>
              <w:jc w:val="left"/>
              <w:rPr>
                <w:sz w:val="20"/>
                <w:szCs w:val="20"/>
                <w:lang w:val="ru-RU"/>
              </w:rPr>
            </w:pPr>
          </w:p>
        </w:tc>
        <w:tc>
          <w:tcPr>
            <w:tcW w:w="1701" w:type="dxa"/>
            <w:vMerge w:val="restart"/>
          </w:tcPr>
          <w:p w:rsidR="004B4B71" w:rsidRPr="00722162" w:rsidRDefault="004B4B71" w:rsidP="007E772A">
            <w:pPr>
              <w:pStyle w:val="aff6"/>
              <w:ind w:firstLine="0"/>
              <w:jc w:val="left"/>
              <w:rPr>
                <w:sz w:val="20"/>
                <w:szCs w:val="20"/>
                <w:lang w:val="ru-RU"/>
              </w:rPr>
            </w:pPr>
            <w:r w:rsidRPr="00722162">
              <w:rPr>
                <w:sz w:val="20"/>
                <w:szCs w:val="20"/>
                <w:lang w:val="ru-RU"/>
              </w:rPr>
              <w:t>Годовое число часов использов</w:t>
            </w:r>
            <w:r w:rsidRPr="00722162">
              <w:rPr>
                <w:sz w:val="20"/>
                <w:szCs w:val="20"/>
                <w:lang w:val="ru-RU"/>
              </w:rPr>
              <w:t>а</w:t>
            </w:r>
            <w:r w:rsidRPr="00722162">
              <w:rPr>
                <w:sz w:val="20"/>
                <w:szCs w:val="20"/>
                <w:lang w:val="ru-RU"/>
              </w:rPr>
              <w:t xml:space="preserve">ния максимума электрической нагрузки, </w:t>
            </w:r>
            <w:proofErr w:type="gramStart"/>
            <w:r w:rsidRPr="00722162">
              <w:rPr>
                <w:sz w:val="20"/>
                <w:szCs w:val="20"/>
                <w:lang w:val="ru-RU"/>
              </w:rPr>
              <w:t>ч</w:t>
            </w:r>
            <w:proofErr w:type="gramEnd"/>
            <w:r w:rsidRPr="00722162">
              <w:rPr>
                <w:sz w:val="20"/>
                <w:szCs w:val="20"/>
                <w:lang w:val="ru-RU"/>
              </w:rPr>
              <w:t xml:space="preserve"> [2]</w:t>
            </w:r>
          </w:p>
        </w:tc>
        <w:tc>
          <w:tcPr>
            <w:tcW w:w="2976" w:type="dxa"/>
            <w:gridSpan w:val="2"/>
          </w:tcPr>
          <w:p w:rsidR="004B4B71" w:rsidRPr="00722162" w:rsidRDefault="004B4B71" w:rsidP="00850F11">
            <w:pPr>
              <w:pStyle w:val="aff6"/>
              <w:ind w:firstLine="0"/>
              <w:jc w:val="left"/>
              <w:rPr>
                <w:sz w:val="20"/>
                <w:szCs w:val="20"/>
                <w:lang w:val="ru-RU"/>
              </w:rPr>
            </w:pPr>
            <w:r w:rsidRPr="00722162">
              <w:rPr>
                <w:sz w:val="20"/>
                <w:szCs w:val="20"/>
                <w:lang w:val="ru-RU"/>
              </w:rPr>
              <w:t>без стационарных электроплит</w:t>
            </w:r>
          </w:p>
        </w:tc>
        <w:tc>
          <w:tcPr>
            <w:tcW w:w="1135" w:type="dxa"/>
            <w:gridSpan w:val="2"/>
          </w:tcPr>
          <w:p w:rsidR="004B4B71" w:rsidRPr="00AB64BC" w:rsidRDefault="004B4B71" w:rsidP="007E772A">
            <w:pPr>
              <w:pStyle w:val="aff6"/>
              <w:ind w:firstLine="0"/>
              <w:jc w:val="center"/>
              <w:rPr>
                <w:sz w:val="20"/>
                <w:szCs w:val="20"/>
              </w:rPr>
            </w:pPr>
            <w:r w:rsidRPr="00722162">
              <w:rPr>
                <w:sz w:val="20"/>
                <w:szCs w:val="20"/>
                <w:lang w:val="ru-RU"/>
              </w:rPr>
              <w:t>4100</w:t>
            </w:r>
          </w:p>
        </w:tc>
      </w:tr>
      <w:tr w:rsidR="004B4B71" w:rsidRPr="00722162" w:rsidTr="003047FA">
        <w:trPr>
          <w:trHeight w:val="33"/>
        </w:trPr>
        <w:tc>
          <w:tcPr>
            <w:tcW w:w="1162" w:type="dxa"/>
            <w:vMerge/>
            <w:shd w:val="clear" w:color="auto" w:fill="F2F2F2" w:themeFill="background1" w:themeFillShade="F2"/>
          </w:tcPr>
          <w:p w:rsidR="004B4B71" w:rsidRPr="00722162" w:rsidRDefault="004B4B71" w:rsidP="007E772A">
            <w:pPr>
              <w:pStyle w:val="aff6"/>
              <w:ind w:firstLine="0"/>
              <w:jc w:val="left"/>
              <w:rPr>
                <w:sz w:val="20"/>
                <w:szCs w:val="20"/>
                <w:lang w:val="ru-RU"/>
              </w:rPr>
            </w:pPr>
          </w:p>
        </w:tc>
        <w:tc>
          <w:tcPr>
            <w:tcW w:w="2410" w:type="dxa"/>
            <w:vMerge/>
          </w:tcPr>
          <w:p w:rsidR="004B4B71" w:rsidRPr="00722162" w:rsidRDefault="004B4B71" w:rsidP="007E772A">
            <w:pPr>
              <w:pStyle w:val="aff6"/>
              <w:ind w:firstLine="0"/>
              <w:jc w:val="left"/>
              <w:rPr>
                <w:sz w:val="20"/>
                <w:szCs w:val="20"/>
                <w:lang w:val="ru-RU"/>
              </w:rPr>
            </w:pPr>
          </w:p>
        </w:tc>
        <w:tc>
          <w:tcPr>
            <w:tcW w:w="1701" w:type="dxa"/>
            <w:vMerge/>
          </w:tcPr>
          <w:p w:rsidR="004B4B71" w:rsidRPr="00722162" w:rsidRDefault="004B4B71" w:rsidP="007E772A">
            <w:pPr>
              <w:pStyle w:val="aff6"/>
              <w:ind w:firstLine="0"/>
              <w:jc w:val="left"/>
              <w:rPr>
                <w:sz w:val="20"/>
                <w:szCs w:val="20"/>
                <w:lang w:val="ru-RU"/>
              </w:rPr>
            </w:pPr>
          </w:p>
        </w:tc>
        <w:tc>
          <w:tcPr>
            <w:tcW w:w="2976" w:type="dxa"/>
            <w:gridSpan w:val="2"/>
          </w:tcPr>
          <w:p w:rsidR="004B4B71" w:rsidRPr="00722162" w:rsidRDefault="004B4B71" w:rsidP="00850F11">
            <w:pPr>
              <w:pStyle w:val="aff6"/>
              <w:ind w:firstLine="0"/>
              <w:jc w:val="left"/>
              <w:rPr>
                <w:sz w:val="20"/>
                <w:szCs w:val="20"/>
                <w:lang w:val="ru-RU"/>
              </w:rPr>
            </w:pPr>
            <w:r w:rsidRPr="00722162">
              <w:rPr>
                <w:sz w:val="20"/>
                <w:szCs w:val="20"/>
                <w:lang w:val="ru-RU"/>
              </w:rPr>
              <w:t>со стационарными электроплит</w:t>
            </w:r>
            <w:r w:rsidRPr="00722162">
              <w:rPr>
                <w:sz w:val="20"/>
                <w:szCs w:val="20"/>
                <w:lang w:val="ru-RU"/>
              </w:rPr>
              <w:t>а</w:t>
            </w:r>
            <w:r w:rsidRPr="00722162">
              <w:rPr>
                <w:sz w:val="20"/>
                <w:szCs w:val="20"/>
                <w:lang w:val="ru-RU"/>
              </w:rPr>
              <w:t>ми</w:t>
            </w:r>
          </w:p>
        </w:tc>
        <w:tc>
          <w:tcPr>
            <w:tcW w:w="1135" w:type="dxa"/>
            <w:gridSpan w:val="2"/>
          </w:tcPr>
          <w:p w:rsidR="004B4B71" w:rsidRPr="00722162" w:rsidRDefault="004B4B71" w:rsidP="007E772A">
            <w:pPr>
              <w:pStyle w:val="aff6"/>
              <w:ind w:firstLine="0"/>
              <w:jc w:val="center"/>
              <w:rPr>
                <w:sz w:val="20"/>
                <w:szCs w:val="20"/>
                <w:lang w:val="ru-RU"/>
              </w:rPr>
            </w:pPr>
            <w:r w:rsidRPr="00722162">
              <w:rPr>
                <w:sz w:val="20"/>
                <w:szCs w:val="20"/>
                <w:lang w:val="ru-RU"/>
              </w:rPr>
              <w:t>4400</w:t>
            </w:r>
          </w:p>
        </w:tc>
      </w:tr>
      <w:tr w:rsidR="004B4B71" w:rsidRPr="00722162" w:rsidTr="003047FA">
        <w:tc>
          <w:tcPr>
            <w:tcW w:w="1162" w:type="dxa"/>
            <w:vMerge/>
            <w:shd w:val="clear" w:color="auto" w:fill="F2F2F2" w:themeFill="background1" w:themeFillShade="F2"/>
          </w:tcPr>
          <w:p w:rsidR="004B4B71" w:rsidRPr="00722162" w:rsidRDefault="004B4B71" w:rsidP="007E772A">
            <w:pPr>
              <w:pStyle w:val="aff6"/>
              <w:ind w:firstLine="0"/>
              <w:jc w:val="left"/>
              <w:rPr>
                <w:sz w:val="20"/>
                <w:szCs w:val="20"/>
                <w:lang w:val="ru-RU"/>
              </w:rPr>
            </w:pPr>
          </w:p>
        </w:tc>
        <w:tc>
          <w:tcPr>
            <w:tcW w:w="2410" w:type="dxa"/>
          </w:tcPr>
          <w:p w:rsidR="004B4B71" w:rsidRPr="00722162" w:rsidRDefault="004B4B71" w:rsidP="007E772A">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812" w:type="dxa"/>
            <w:gridSpan w:val="5"/>
          </w:tcPr>
          <w:p w:rsidR="004B4B71" w:rsidRPr="00722162" w:rsidRDefault="004B4B71" w:rsidP="007E772A">
            <w:pPr>
              <w:pStyle w:val="aff6"/>
              <w:ind w:firstLine="0"/>
              <w:jc w:val="center"/>
              <w:rPr>
                <w:sz w:val="20"/>
                <w:szCs w:val="20"/>
                <w:lang w:val="ru-RU"/>
              </w:rPr>
            </w:pPr>
            <w:r w:rsidRPr="00722162">
              <w:rPr>
                <w:sz w:val="20"/>
                <w:szCs w:val="20"/>
                <w:lang w:val="ru-RU"/>
              </w:rPr>
              <w:t>Не нормируется</w:t>
            </w:r>
          </w:p>
        </w:tc>
      </w:tr>
      <w:tr w:rsidR="004944A5" w:rsidRPr="00722162" w:rsidTr="003047FA">
        <w:tc>
          <w:tcPr>
            <w:tcW w:w="1162" w:type="dxa"/>
            <w:vMerge w:val="restart"/>
            <w:shd w:val="clear" w:color="auto" w:fill="F2F2F2" w:themeFill="background1" w:themeFillShade="F2"/>
          </w:tcPr>
          <w:p w:rsidR="004944A5" w:rsidRPr="00722162" w:rsidRDefault="004944A5" w:rsidP="007D2FA9">
            <w:pPr>
              <w:pStyle w:val="aff6"/>
              <w:ind w:firstLine="0"/>
              <w:jc w:val="left"/>
              <w:rPr>
                <w:sz w:val="20"/>
                <w:szCs w:val="20"/>
                <w:lang w:val="ru-RU"/>
              </w:rPr>
            </w:pPr>
            <w:r w:rsidRPr="00722162">
              <w:rPr>
                <w:sz w:val="20"/>
                <w:szCs w:val="20"/>
                <w:lang w:val="ru-RU"/>
              </w:rPr>
              <w:t>Объекты газоснабж</w:t>
            </w:r>
            <w:r w:rsidRPr="00722162">
              <w:rPr>
                <w:sz w:val="20"/>
                <w:szCs w:val="20"/>
                <w:lang w:val="ru-RU"/>
              </w:rPr>
              <w:t>е</w:t>
            </w:r>
            <w:r w:rsidRPr="00722162">
              <w:rPr>
                <w:sz w:val="20"/>
                <w:szCs w:val="20"/>
                <w:lang w:val="ru-RU"/>
              </w:rPr>
              <w:t xml:space="preserve">ния </w:t>
            </w:r>
            <w:r>
              <w:rPr>
                <w:sz w:val="20"/>
                <w:szCs w:val="20"/>
                <w:lang w:val="ru-RU"/>
              </w:rPr>
              <w:t>посел</w:t>
            </w:r>
            <w:r>
              <w:rPr>
                <w:sz w:val="20"/>
                <w:szCs w:val="20"/>
                <w:lang w:val="ru-RU"/>
              </w:rPr>
              <w:t>е</w:t>
            </w:r>
            <w:r>
              <w:rPr>
                <w:sz w:val="20"/>
                <w:szCs w:val="20"/>
                <w:lang w:val="ru-RU"/>
              </w:rPr>
              <w:t>ний</w:t>
            </w:r>
          </w:p>
        </w:tc>
        <w:tc>
          <w:tcPr>
            <w:tcW w:w="2410" w:type="dxa"/>
            <w:vMerge w:val="restart"/>
          </w:tcPr>
          <w:p w:rsidR="004944A5" w:rsidRPr="00722162" w:rsidRDefault="004944A5" w:rsidP="007E772A">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1701" w:type="dxa"/>
            <w:vMerge w:val="restart"/>
          </w:tcPr>
          <w:p w:rsidR="004944A5" w:rsidRPr="00722162" w:rsidRDefault="004944A5" w:rsidP="007E772A">
            <w:pPr>
              <w:pStyle w:val="aff6"/>
              <w:ind w:firstLine="0"/>
              <w:jc w:val="left"/>
              <w:rPr>
                <w:sz w:val="20"/>
                <w:szCs w:val="20"/>
                <w:lang w:val="ru-RU"/>
              </w:rPr>
            </w:pPr>
            <w:r w:rsidRPr="00722162">
              <w:rPr>
                <w:sz w:val="20"/>
                <w:szCs w:val="20"/>
                <w:lang w:val="ru-RU"/>
              </w:rPr>
              <w:t xml:space="preserve">Объем </w:t>
            </w:r>
            <w:proofErr w:type="spellStart"/>
            <w:r w:rsidRPr="00722162">
              <w:rPr>
                <w:sz w:val="20"/>
                <w:szCs w:val="20"/>
                <w:lang w:val="ru-RU"/>
              </w:rPr>
              <w:t>газоп</w:t>
            </w:r>
            <w:r w:rsidRPr="00722162">
              <w:rPr>
                <w:sz w:val="20"/>
                <w:szCs w:val="20"/>
                <w:lang w:val="ru-RU"/>
              </w:rPr>
              <w:t>о</w:t>
            </w:r>
            <w:r w:rsidRPr="00722162">
              <w:rPr>
                <w:sz w:val="20"/>
                <w:szCs w:val="20"/>
                <w:lang w:val="ru-RU"/>
              </w:rPr>
              <w:t>требления</w:t>
            </w:r>
            <w:proofErr w:type="spellEnd"/>
            <w:r w:rsidRPr="00722162">
              <w:rPr>
                <w:sz w:val="20"/>
                <w:szCs w:val="20"/>
                <w:lang w:val="ru-RU"/>
              </w:rPr>
              <w:t>, м</w:t>
            </w:r>
            <w:r w:rsidRPr="00722162">
              <w:rPr>
                <w:sz w:val="20"/>
                <w:szCs w:val="20"/>
                <w:vertAlign w:val="superscript"/>
                <w:lang w:val="ru-RU"/>
              </w:rPr>
              <w:t>3</w:t>
            </w:r>
            <w:r w:rsidRPr="00722162">
              <w:rPr>
                <w:sz w:val="20"/>
                <w:szCs w:val="20"/>
                <w:lang w:val="ru-RU"/>
              </w:rPr>
              <w:t>/год на 1 чел</w:t>
            </w:r>
            <w:r w:rsidRPr="00722162">
              <w:rPr>
                <w:sz w:val="20"/>
                <w:szCs w:val="20"/>
                <w:lang w:val="ru-RU"/>
              </w:rPr>
              <w:t>о</w:t>
            </w:r>
            <w:r w:rsidRPr="00722162">
              <w:rPr>
                <w:sz w:val="20"/>
                <w:szCs w:val="20"/>
                <w:lang w:val="ru-RU"/>
              </w:rPr>
              <w:t>века [4]</w:t>
            </w:r>
          </w:p>
        </w:tc>
        <w:tc>
          <w:tcPr>
            <w:tcW w:w="2693" w:type="dxa"/>
          </w:tcPr>
          <w:p w:rsidR="004944A5" w:rsidRPr="004944A5" w:rsidRDefault="004944A5" w:rsidP="004944A5">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w:t>
            </w:r>
            <w:r w:rsidRPr="004944A5">
              <w:rPr>
                <w:sz w:val="20"/>
                <w:szCs w:val="20"/>
                <w:lang w:val="ru-RU"/>
              </w:rPr>
              <w:t>о</w:t>
            </w:r>
            <w:r w:rsidRPr="004944A5">
              <w:rPr>
                <w:sz w:val="20"/>
                <w:szCs w:val="20"/>
                <w:lang w:val="ru-RU"/>
              </w:rPr>
              <w:t>вой плиты и централизова</w:t>
            </w:r>
            <w:r w:rsidRPr="004944A5">
              <w:rPr>
                <w:sz w:val="20"/>
                <w:szCs w:val="20"/>
                <w:lang w:val="ru-RU"/>
              </w:rPr>
              <w:t>н</w:t>
            </w:r>
            <w:r w:rsidRPr="004944A5">
              <w:rPr>
                <w:sz w:val="20"/>
                <w:szCs w:val="20"/>
                <w:lang w:val="ru-RU"/>
              </w:rPr>
              <w:t xml:space="preserve">ного горячего водоснабжения </w:t>
            </w:r>
          </w:p>
        </w:tc>
        <w:tc>
          <w:tcPr>
            <w:tcW w:w="1418" w:type="dxa"/>
            <w:gridSpan w:val="3"/>
          </w:tcPr>
          <w:p w:rsidR="004944A5" w:rsidRPr="004944A5" w:rsidRDefault="004944A5" w:rsidP="004944A5">
            <w:pPr>
              <w:pStyle w:val="aff6"/>
              <w:ind w:firstLine="0"/>
              <w:jc w:val="center"/>
              <w:rPr>
                <w:sz w:val="20"/>
                <w:szCs w:val="20"/>
                <w:lang w:val="ru-RU"/>
              </w:rPr>
            </w:pPr>
            <w:r w:rsidRPr="004944A5">
              <w:rPr>
                <w:sz w:val="20"/>
                <w:szCs w:val="20"/>
                <w:lang w:val="ru-RU"/>
              </w:rPr>
              <w:t>122,78</w:t>
            </w:r>
          </w:p>
        </w:tc>
      </w:tr>
      <w:tr w:rsidR="004944A5" w:rsidRPr="00722162" w:rsidTr="003047FA">
        <w:tc>
          <w:tcPr>
            <w:tcW w:w="1162" w:type="dxa"/>
            <w:vMerge/>
            <w:shd w:val="clear" w:color="auto" w:fill="F2F2F2" w:themeFill="background1" w:themeFillShade="F2"/>
          </w:tcPr>
          <w:p w:rsidR="004944A5" w:rsidRPr="00722162" w:rsidRDefault="004944A5" w:rsidP="007E772A">
            <w:pPr>
              <w:pStyle w:val="aff6"/>
              <w:ind w:firstLine="0"/>
              <w:jc w:val="left"/>
              <w:rPr>
                <w:sz w:val="20"/>
                <w:szCs w:val="20"/>
                <w:lang w:val="ru-RU"/>
              </w:rPr>
            </w:pPr>
          </w:p>
        </w:tc>
        <w:tc>
          <w:tcPr>
            <w:tcW w:w="2410" w:type="dxa"/>
            <w:vMerge/>
          </w:tcPr>
          <w:p w:rsidR="004944A5" w:rsidRPr="00722162" w:rsidRDefault="004944A5" w:rsidP="007E772A">
            <w:pPr>
              <w:pStyle w:val="aff6"/>
              <w:ind w:firstLine="0"/>
              <w:jc w:val="left"/>
              <w:rPr>
                <w:sz w:val="20"/>
                <w:szCs w:val="20"/>
                <w:lang w:val="ru-RU"/>
              </w:rPr>
            </w:pPr>
          </w:p>
        </w:tc>
        <w:tc>
          <w:tcPr>
            <w:tcW w:w="1701" w:type="dxa"/>
            <w:vMerge/>
          </w:tcPr>
          <w:p w:rsidR="004944A5" w:rsidRPr="00722162" w:rsidRDefault="004944A5" w:rsidP="007E772A">
            <w:pPr>
              <w:pStyle w:val="aff6"/>
              <w:ind w:firstLine="0"/>
              <w:jc w:val="left"/>
              <w:rPr>
                <w:sz w:val="20"/>
                <w:szCs w:val="20"/>
                <w:lang w:val="ru-RU"/>
              </w:rPr>
            </w:pPr>
          </w:p>
        </w:tc>
        <w:tc>
          <w:tcPr>
            <w:tcW w:w="2693" w:type="dxa"/>
          </w:tcPr>
          <w:p w:rsidR="004944A5" w:rsidRPr="004944A5" w:rsidRDefault="004944A5" w:rsidP="004944A5">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w:t>
            </w:r>
            <w:r w:rsidRPr="004944A5">
              <w:rPr>
                <w:sz w:val="20"/>
                <w:szCs w:val="20"/>
                <w:lang w:val="ru-RU"/>
              </w:rPr>
              <w:t>о</w:t>
            </w:r>
            <w:r w:rsidRPr="004944A5">
              <w:rPr>
                <w:sz w:val="20"/>
                <w:szCs w:val="20"/>
                <w:lang w:val="ru-RU"/>
              </w:rPr>
              <w:t>вой плиты и газового вод</w:t>
            </w:r>
            <w:r w:rsidRPr="004944A5">
              <w:rPr>
                <w:sz w:val="20"/>
                <w:szCs w:val="20"/>
                <w:lang w:val="ru-RU"/>
              </w:rPr>
              <w:t>о</w:t>
            </w:r>
            <w:r w:rsidRPr="004944A5">
              <w:rPr>
                <w:sz w:val="20"/>
                <w:szCs w:val="20"/>
                <w:lang w:val="ru-RU"/>
              </w:rPr>
              <w:t>нагрев</w:t>
            </w:r>
            <w:r w:rsidRPr="004944A5">
              <w:rPr>
                <w:sz w:val="20"/>
                <w:szCs w:val="20"/>
                <w:lang w:val="ru-RU"/>
              </w:rPr>
              <w:t>а</w:t>
            </w:r>
            <w:r w:rsidRPr="004944A5">
              <w:rPr>
                <w:sz w:val="20"/>
                <w:szCs w:val="20"/>
                <w:lang w:val="ru-RU"/>
              </w:rPr>
              <w:t>теля (при отсутствии централ</w:t>
            </w:r>
            <w:r w:rsidRPr="004944A5">
              <w:rPr>
                <w:sz w:val="20"/>
                <w:szCs w:val="20"/>
                <w:lang w:val="ru-RU"/>
              </w:rPr>
              <w:t>и</w:t>
            </w:r>
            <w:r w:rsidRPr="004944A5">
              <w:rPr>
                <w:sz w:val="20"/>
                <w:szCs w:val="20"/>
                <w:lang w:val="ru-RU"/>
              </w:rPr>
              <w:t>зованного горячего водосна</w:t>
            </w:r>
            <w:r w:rsidRPr="004944A5">
              <w:rPr>
                <w:sz w:val="20"/>
                <w:szCs w:val="20"/>
                <w:lang w:val="ru-RU"/>
              </w:rPr>
              <w:t>б</w:t>
            </w:r>
            <w:r w:rsidRPr="004944A5">
              <w:rPr>
                <w:sz w:val="20"/>
                <w:szCs w:val="20"/>
                <w:lang w:val="ru-RU"/>
              </w:rPr>
              <w:t xml:space="preserve">жения) </w:t>
            </w:r>
          </w:p>
        </w:tc>
        <w:tc>
          <w:tcPr>
            <w:tcW w:w="1418" w:type="dxa"/>
            <w:gridSpan w:val="3"/>
          </w:tcPr>
          <w:p w:rsidR="004944A5" w:rsidRPr="004944A5" w:rsidRDefault="004944A5" w:rsidP="004944A5">
            <w:pPr>
              <w:pStyle w:val="aff6"/>
              <w:ind w:firstLine="0"/>
              <w:jc w:val="center"/>
              <w:rPr>
                <w:sz w:val="20"/>
                <w:szCs w:val="20"/>
                <w:lang w:val="ru-RU"/>
              </w:rPr>
            </w:pPr>
            <w:r w:rsidRPr="004944A5">
              <w:rPr>
                <w:sz w:val="20"/>
                <w:szCs w:val="20"/>
                <w:lang w:val="ru-RU"/>
              </w:rPr>
              <w:t>303,80</w:t>
            </w:r>
          </w:p>
        </w:tc>
      </w:tr>
      <w:tr w:rsidR="004944A5" w:rsidRPr="00722162" w:rsidTr="003047FA">
        <w:tc>
          <w:tcPr>
            <w:tcW w:w="1162" w:type="dxa"/>
            <w:vMerge/>
            <w:shd w:val="clear" w:color="auto" w:fill="F2F2F2" w:themeFill="background1" w:themeFillShade="F2"/>
          </w:tcPr>
          <w:p w:rsidR="004944A5" w:rsidRPr="00722162" w:rsidRDefault="004944A5" w:rsidP="007E772A">
            <w:pPr>
              <w:pStyle w:val="aff6"/>
              <w:ind w:firstLine="0"/>
              <w:jc w:val="left"/>
              <w:rPr>
                <w:sz w:val="20"/>
                <w:szCs w:val="20"/>
                <w:lang w:val="ru-RU"/>
              </w:rPr>
            </w:pPr>
          </w:p>
        </w:tc>
        <w:tc>
          <w:tcPr>
            <w:tcW w:w="2410" w:type="dxa"/>
            <w:vMerge/>
          </w:tcPr>
          <w:p w:rsidR="004944A5" w:rsidRPr="00722162" w:rsidRDefault="004944A5" w:rsidP="007E772A">
            <w:pPr>
              <w:pStyle w:val="aff6"/>
              <w:ind w:firstLine="0"/>
              <w:jc w:val="left"/>
              <w:rPr>
                <w:sz w:val="20"/>
                <w:szCs w:val="20"/>
                <w:lang w:val="ru-RU"/>
              </w:rPr>
            </w:pPr>
          </w:p>
        </w:tc>
        <w:tc>
          <w:tcPr>
            <w:tcW w:w="1701" w:type="dxa"/>
            <w:vMerge/>
          </w:tcPr>
          <w:p w:rsidR="004944A5" w:rsidRPr="00722162" w:rsidRDefault="004944A5" w:rsidP="007E772A">
            <w:pPr>
              <w:pStyle w:val="aff6"/>
              <w:ind w:firstLine="0"/>
              <w:jc w:val="left"/>
              <w:rPr>
                <w:sz w:val="20"/>
                <w:szCs w:val="20"/>
                <w:lang w:val="ru-RU"/>
              </w:rPr>
            </w:pPr>
          </w:p>
        </w:tc>
        <w:tc>
          <w:tcPr>
            <w:tcW w:w="2693" w:type="dxa"/>
          </w:tcPr>
          <w:p w:rsidR="004944A5" w:rsidRPr="004944A5" w:rsidRDefault="004944A5" w:rsidP="004944A5">
            <w:pPr>
              <w:pStyle w:val="aff6"/>
              <w:ind w:firstLine="0"/>
              <w:jc w:val="left"/>
              <w:rPr>
                <w:sz w:val="20"/>
                <w:szCs w:val="20"/>
                <w:lang w:val="ru-RU"/>
              </w:rPr>
            </w:pPr>
            <w:r>
              <w:rPr>
                <w:sz w:val="20"/>
                <w:szCs w:val="20"/>
                <w:lang w:val="ru-RU"/>
              </w:rPr>
              <w:t>п</w:t>
            </w:r>
            <w:r w:rsidRPr="004944A5">
              <w:rPr>
                <w:sz w:val="20"/>
                <w:szCs w:val="20"/>
                <w:lang w:val="ru-RU"/>
              </w:rPr>
              <w:t>ри наличии в квартире газ</w:t>
            </w:r>
            <w:r w:rsidRPr="004944A5">
              <w:rPr>
                <w:sz w:val="20"/>
                <w:szCs w:val="20"/>
                <w:lang w:val="ru-RU"/>
              </w:rPr>
              <w:t>о</w:t>
            </w:r>
            <w:r w:rsidRPr="004944A5">
              <w:rPr>
                <w:sz w:val="20"/>
                <w:szCs w:val="20"/>
                <w:lang w:val="ru-RU"/>
              </w:rPr>
              <w:t>вой плиты и отсутствии це</w:t>
            </w:r>
            <w:r w:rsidRPr="004944A5">
              <w:rPr>
                <w:sz w:val="20"/>
                <w:szCs w:val="20"/>
                <w:lang w:val="ru-RU"/>
              </w:rPr>
              <w:t>н</w:t>
            </w:r>
            <w:r w:rsidRPr="004944A5">
              <w:rPr>
                <w:sz w:val="20"/>
                <w:szCs w:val="20"/>
                <w:lang w:val="ru-RU"/>
              </w:rPr>
              <w:t>трализованного горячего в</w:t>
            </w:r>
            <w:r w:rsidRPr="004944A5">
              <w:rPr>
                <w:sz w:val="20"/>
                <w:szCs w:val="20"/>
                <w:lang w:val="ru-RU"/>
              </w:rPr>
              <w:t>о</w:t>
            </w:r>
            <w:r w:rsidRPr="004944A5">
              <w:rPr>
                <w:sz w:val="20"/>
                <w:szCs w:val="20"/>
                <w:lang w:val="ru-RU"/>
              </w:rPr>
              <w:t>досна</w:t>
            </w:r>
            <w:r w:rsidRPr="004944A5">
              <w:rPr>
                <w:sz w:val="20"/>
                <w:szCs w:val="20"/>
                <w:lang w:val="ru-RU"/>
              </w:rPr>
              <w:t>б</w:t>
            </w:r>
            <w:r w:rsidRPr="004944A5">
              <w:rPr>
                <w:sz w:val="20"/>
                <w:szCs w:val="20"/>
                <w:lang w:val="ru-RU"/>
              </w:rPr>
              <w:t xml:space="preserve">жения </w:t>
            </w:r>
          </w:p>
        </w:tc>
        <w:tc>
          <w:tcPr>
            <w:tcW w:w="1418" w:type="dxa"/>
            <w:gridSpan w:val="3"/>
          </w:tcPr>
          <w:p w:rsidR="004944A5" w:rsidRPr="004944A5" w:rsidRDefault="004944A5" w:rsidP="004944A5">
            <w:pPr>
              <w:pStyle w:val="aff6"/>
              <w:ind w:firstLine="0"/>
              <w:jc w:val="center"/>
              <w:rPr>
                <w:sz w:val="20"/>
                <w:szCs w:val="20"/>
                <w:lang w:val="ru-RU"/>
              </w:rPr>
            </w:pPr>
            <w:r w:rsidRPr="004944A5">
              <w:rPr>
                <w:sz w:val="20"/>
                <w:szCs w:val="20"/>
                <w:lang w:val="ru-RU"/>
              </w:rPr>
              <w:t>181,01</w:t>
            </w:r>
          </w:p>
        </w:tc>
      </w:tr>
      <w:tr w:rsidR="004944A5" w:rsidRPr="00722162" w:rsidTr="003047FA">
        <w:trPr>
          <w:trHeight w:val="235"/>
        </w:trPr>
        <w:tc>
          <w:tcPr>
            <w:tcW w:w="1162" w:type="dxa"/>
            <w:vMerge/>
            <w:shd w:val="clear" w:color="auto" w:fill="F2F2F2" w:themeFill="background1" w:themeFillShade="F2"/>
          </w:tcPr>
          <w:p w:rsidR="004944A5" w:rsidRPr="00722162" w:rsidRDefault="004944A5" w:rsidP="007E772A">
            <w:pPr>
              <w:pStyle w:val="aff6"/>
              <w:ind w:firstLine="0"/>
              <w:jc w:val="left"/>
              <w:rPr>
                <w:sz w:val="20"/>
                <w:szCs w:val="20"/>
                <w:lang w:val="ru-RU"/>
              </w:rPr>
            </w:pPr>
          </w:p>
        </w:tc>
        <w:tc>
          <w:tcPr>
            <w:tcW w:w="2410" w:type="dxa"/>
            <w:vMerge/>
          </w:tcPr>
          <w:p w:rsidR="004944A5" w:rsidRPr="00722162" w:rsidRDefault="004944A5" w:rsidP="007E772A">
            <w:pPr>
              <w:pStyle w:val="aff6"/>
              <w:ind w:firstLine="0"/>
              <w:jc w:val="left"/>
              <w:rPr>
                <w:sz w:val="20"/>
                <w:szCs w:val="20"/>
                <w:lang w:val="ru-RU"/>
              </w:rPr>
            </w:pPr>
          </w:p>
        </w:tc>
        <w:tc>
          <w:tcPr>
            <w:tcW w:w="1701" w:type="dxa"/>
            <w:vMerge w:val="restart"/>
          </w:tcPr>
          <w:p w:rsidR="004944A5" w:rsidRPr="00722162" w:rsidRDefault="004944A5" w:rsidP="004944A5">
            <w:pPr>
              <w:pStyle w:val="aff6"/>
              <w:ind w:firstLine="0"/>
              <w:jc w:val="left"/>
              <w:rPr>
                <w:sz w:val="20"/>
                <w:szCs w:val="20"/>
                <w:lang w:val="ru-RU"/>
              </w:rPr>
            </w:pPr>
            <w:r w:rsidRPr="00722162">
              <w:rPr>
                <w:sz w:val="20"/>
                <w:szCs w:val="20"/>
                <w:lang w:val="ru-RU"/>
              </w:rPr>
              <w:t xml:space="preserve">Объем </w:t>
            </w:r>
            <w:proofErr w:type="spellStart"/>
            <w:r w:rsidRPr="00722162">
              <w:rPr>
                <w:sz w:val="20"/>
                <w:szCs w:val="20"/>
                <w:lang w:val="ru-RU"/>
              </w:rPr>
              <w:t>газоп</w:t>
            </w:r>
            <w:r w:rsidRPr="00722162">
              <w:rPr>
                <w:sz w:val="20"/>
                <w:szCs w:val="20"/>
                <w:lang w:val="ru-RU"/>
              </w:rPr>
              <w:t>о</w:t>
            </w:r>
            <w:r w:rsidRPr="00722162">
              <w:rPr>
                <w:sz w:val="20"/>
                <w:szCs w:val="20"/>
                <w:lang w:val="ru-RU"/>
              </w:rPr>
              <w:t>требления</w:t>
            </w:r>
            <w:proofErr w:type="spellEnd"/>
            <w:r w:rsidRPr="00722162">
              <w:rPr>
                <w:sz w:val="20"/>
                <w:szCs w:val="20"/>
                <w:lang w:val="ru-RU"/>
              </w:rPr>
              <w:t>, м</w:t>
            </w:r>
            <w:r w:rsidRPr="00722162">
              <w:rPr>
                <w:sz w:val="20"/>
                <w:szCs w:val="20"/>
                <w:vertAlign w:val="superscript"/>
                <w:lang w:val="ru-RU"/>
              </w:rPr>
              <w:t>3</w:t>
            </w:r>
            <w:r w:rsidRPr="00722162">
              <w:rPr>
                <w:sz w:val="20"/>
                <w:szCs w:val="20"/>
                <w:lang w:val="ru-RU"/>
              </w:rPr>
              <w:t xml:space="preserve">/год на 1 </w:t>
            </w:r>
            <w:r>
              <w:rPr>
                <w:sz w:val="20"/>
                <w:szCs w:val="20"/>
                <w:lang w:val="ru-RU"/>
              </w:rPr>
              <w:t>ж</w:t>
            </w:r>
            <w:r>
              <w:rPr>
                <w:sz w:val="20"/>
                <w:szCs w:val="20"/>
                <w:lang w:val="ru-RU"/>
              </w:rPr>
              <w:t>и</w:t>
            </w:r>
            <w:r>
              <w:rPr>
                <w:sz w:val="20"/>
                <w:szCs w:val="20"/>
                <w:lang w:val="ru-RU"/>
              </w:rPr>
              <w:t>вотное</w:t>
            </w:r>
          </w:p>
        </w:tc>
        <w:tc>
          <w:tcPr>
            <w:tcW w:w="2693" w:type="dxa"/>
            <w:vMerge w:val="restart"/>
          </w:tcPr>
          <w:p w:rsidR="004944A5" w:rsidRPr="004944A5" w:rsidRDefault="004944A5" w:rsidP="004944A5">
            <w:pPr>
              <w:pStyle w:val="aff6"/>
              <w:ind w:firstLine="0"/>
              <w:jc w:val="left"/>
              <w:rPr>
                <w:sz w:val="20"/>
                <w:szCs w:val="20"/>
                <w:lang w:val="ru-RU"/>
              </w:rPr>
            </w:pPr>
            <w:r w:rsidRPr="004944A5">
              <w:rPr>
                <w:sz w:val="20"/>
                <w:szCs w:val="20"/>
                <w:lang w:val="ru-RU"/>
              </w:rPr>
              <w:t>приготовление кормов для животных с учетом запарив</w:t>
            </w:r>
            <w:r w:rsidRPr="004944A5">
              <w:rPr>
                <w:sz w:val="20"/>
                <w:szCs w:val="20"/>
                <w:lang w:val="ru-RU"/>
              </w:rPr>
              <w:t>а</w:t>
            </w:r>
            <w:r w:rsidRPr="004944A5">
              <w:rPr>
                <w:sz w:val="20"/>
                <w:szCs w:val="20"/>
                <w:lang w:val="ru-RU"/>
              </w:rPr>
              <w:t xml:space="preserve">ния грубых кормов и </w:t>
            </w:r>
            <w:proofErr w:type="gramStart"/>
            <w:r w:rsidRPr="004944A5">
              <w:rPr>
                <w:sz w:val="20"/>
                <w:szCs w:val="20"/>
                <w:lang w:val="ru-RU"/>
              </w:rPr>
              <w:t>корне</w:t>
            </w:r>
            <w:proofErr w:type="gramEnd"/>
            <w:r w:rsidRPr="004944A5">
              <w:rPr>
                <w:sz w:val="20"/>
                <w:szCs w:val="20"/>
                <w:lang w:val="ru-RU"/>
              </w:rPr>
              <w:t>-, клубнеплодов</w:t>
            </w:r>
          </w:p>
        </w:tc>
        <w:tc>
          <w:tcPr>
            <w:tcW w:w="709" w:type="dxa"/>
            <w:gridSpan w:val="2"/>
          </w:tcPr>
          <w:p w:rsidR="004944A5" w:rsidRPr="004944A5" w:rsidRDefault="004944A5" w:rsidP="004944A5">
            <w:pPr>
              <w:pStyle w:val="aff6"/>
              <w:ind w:firstLine="0"/>
              <w:jc w:val="center"/>
              <w:rPr>
                <w:sz w:val="20"/>
                <w:szCs w:val="20"/>
                <w:lang w:val="ru-RU"/>
              </w:rPr>
            </w:pPr>
            <w:r>
              <w:rPr>
                <w:sz w:val="20"/>
                <w:szCs w:val="20"/>
                <w:lang w:val="ru-RU"/>
              </w:rPr>
              <w:t>л</w:t>
            </w:r>
            <w:r>
              <w:rPr>
                <w:sz w:val="20"/>
                <w:szCs w:val="20"/>
                <w:lang w:val="ru-RU"/>
              </w:rPr>
              <w:t>о</w:t>
            </w:r>
            <w:r>
              <w:rPr>
                <w:sz w:val="20"/>
                <w:szCs w:val="20"/>
                <w:lang w:val="ru-RU"/>
              </w:rPr>
              <w:t>шадь</w:t>
            </w:r>
          </w:p>
        </w:tc>
        <w:tc>
          <w:tcPr>
            <w:tcW w:w="709" w:type="dxa"/>
          </w:tcPr>
          <w:p w:rsidR="004944A5" w:rsidRPr="004944A5" w:rsidRDefault="004944A5" w:rsidP="004944A5">
            <w:pPr>
              <w:pStyle w:val="aff6"/>
              <w:ind w:firstLine="0"/>
              <w:jc w:val="center"/>
              <w:rPr>
                <w:sz w:val="20"/>
                <w:szCs w:val="20"/>
                <w:lang w:val="ru-RU"/>
              </w:rPr>
            </w:pPr>
            <w:r>
              <w:rPr>
                <w:sz w:val="20"/>
                <w:szCs w:val="20"/>
                <w:lang w:val="ru-RU"/>
              </w:rPr>
              <w:t>50,63</w:t>
            </w:r>
          </w:p>
        </w:tc>
      </w:tr>
      <w:tr w:rsidR="004944A5" w:rsidRPr="00722162" w:rsidTr="003047FA">
        <w:trPr>
          <w:trHeight w:val="234"/>
        </w:trPr>
        <w:tc>
          <w:tcPr>
            <w:tcW w:w="1162" w:type="dxa"/>
            <w:vMerge/>
            <w:shd w:val="clear" w:color="auto" w:fill="F2F2F2" w:themeFill="background1" w:themeFillShade="F2"/>
          </w:tcPr>
          <w:p w:rsidR="004944A5" w:rsidRPr="00722162" w:rsidRDefault="004944A5" w:rsidP="007E772A">
            <w:pPr>
              <w:pStyle w:val="aff6"/>
              <w:ind w:firstLine="0"/>
              <w:jc w:val="left"/>
              <w:rPr>
                <w:sz w:val="20"/>
                <w:szCs w:val="20"/>
                <w:lang w:val="ru-RU"/>
              </w:rPr>
            </w:pPr>
          </w:p>
        </w:tc>
        <w:tc>
          <w:tcPr>
            <w:tcW w:w="2410" w:type="dxa"/>
            <w:vMerge/>
          </w:tcPr>
          <w:p w:rsidR="004944A5" w:rsidRPr="00722162" w:rsidRDefault="004944A5" w:rsidP="007E772A">
            <w:pPr>
              <w:pStyle w:val="aff6"/>
              <w:ind w:firstLine="0"/>
              <w:jc w:val="left"/>
              <w:rPr>
                <w:sz w:val="20"/>
                <w:szCs w:val="20"/>
                <w:lang w:val="ru-RU"/>
              </w:rPr>
            </w:pPr>
          </w:p>
        </w:tc>
        <w:tc>
          <w:tcPr>
            <w:tcW w:w="1701" w:type="dxa"/>
            <w:vMerge/>
          </w:tcPr>
          <w:p w:rsidR="004944A5" w:rsidRPr="00722162" w:rsidRDefault="004944A5" w:rsidP="004944A5">
            <w:pPr>
              <w:pStyle w:val="aff6"/>
              <w:ind w:firstLine="0"/>
              <w:jc w:val="left"/>
              <w:rPr>
                <w:sz w:val="20"/>
                <w:szCs w:val="20"/>
                <w:lang w:val="ru-RU"/>
              </w:rPr>
            </w:pPr>
          </w:p>
        </w:tc>
        <w:tc>
          <w:tcPr>
            <w:tcW w:w="2693" w:type="dxa"/>
            <w:vMerge/>
          </w:tcPr>
          <w:p w:rsidR="004944A5" w:rsidRPr="004944A5" w:rsidRDefault="004944A5" w:rsidP="004944A5">
            <w:pPr>
              <w:pStyle w:val="aff6"/>
              <w:ind w:firstLine="0"/>
              <w:jc w:val="left"/>
              <w:rPr>
                <w:sz w:val="20"/>
                <w:szCs w:val="20"/>
                <w:lang w:val="ru-RU"/>
              </w:rPr>
            </w:pPr>
          </w:p>
        </w:tc>
        <w:tc>
          <w:tcPr>
            <w:tcW w:w="709" w:type="dxa"/>
            <w:gridSpan w:val="2"/>
          </w:tcPr>
          <w:p w:rsidR="004944A5" w:rsidRPr="004944A5" w:rsidRDefault="004944A5" w:rsidP="004944A5">
            <w:pPr>
              <w:pStyle w:val="aff6"/>
              <w:ind w:firstLine="0"/>
              <w:jc w:val="center"/>
              <w:rPr>
                <w:sz w:val="20"/>
                <w:szCs w:val="20"/>
                <w:lang w:val="ru-RU"/>
              </w:rPr>
            </w:pPr>
            <w:r>
              <w:rPr>
                <w:sz w:val="20"/>
                <w:szCs w:val="20"/>
                <w:lang w:val="ru-RU"/>
              </w:rPr>
              <w:t>кор</w:t>
            </w:r>
            <w:r>
              <w:rPr>
                <w:sz w:val="20"/>
                <w:szCs w:val="20"/>
                <w:lang w:val="ru-RU"/>
              </w:rPr>
              <w:t>о</w:t>
            </w:r>
            <w:r>
              <w:rPr>
                <w:sz w:val="20"/>
                <w:szCs w:val="20"/>
                <w:lang w:val="ru-RU"/>
              </w:rPr>
              <w:t>ва</w:t>
            </w:r>
          </w:p>
        </w:tc>
        <w:tc>
          <w:tcPr>
            <w:tcW w:w="709" w:type="dxa"/>
          </w:tcPr>
          <w:p w:rsidR="004944A5" w:rsidRPr="004944A5" w:rsidRDefault="004944A5" w:rsidP="004944A5">
            <w:pPr>
              <w:pStyle w:val="aff6"/>
              <w:ind w:firstLine="0"/>
              <w:jc w:val="center"/>
              <w:rPr>
                <w:sz w:val="20"/>
                <w:szCs w:val="20"/>
                <w:lang w:val="ru-RU"/>
              </w:rPr>
            </w:pPr>
            <w:r>
              <w:rPr>
                <w:sz w:val="20"/>
                <w:szCs w:val="20"/>
                <w:lang w:val="ru-RU"/>
              </w:rPr>
              <w:t>126,58</w:t>
            </w:r>
          </w:p>
        </w:tc>
      </w:tr>
      <w:tr w:rsidR="004944A5" w:rsidRPr="00722162" w:rsidTr="003047FA">
        <w:trPr>
          <w:trHeight w:val="234"/>
        </w:trPr>
        <w:tc>
          <w:tcPr>
            <w:tcW w:w="1162" w:type="dxa"/>
            <w:vMerge/>
            <w:shd w:val="clear" w:color="auto" w:fill="F2F2F2" w:themeFill="background1" w:themeFillShade="F2"/>
          </w:tcPr>
          <w:p w:rsidR="004944A5" w:rsidRPr="00722162" w:rsidRDefault="004944A5" w:rsidP="007E772A">
            <w:pPr>
              <w:pStyle w:val="aff6"/>
              <w:ind w:firstLine="0"/>
              <w:jc w:val="left"/>
              <w:rPr>
                <w:sz w:val="20"/>
                <w:szCs w:val="20"/>
                <w:lang w:val="ru-RU"/>
              </w:rPr>
            </w:pPr>
          </w:p>
        </w:tc>
        <w:tc>
          <w:tcPr>
            <w:tcW w:w="2410" w:type="dxa"/>
            <w:vMerge/>
          </w:tcPr>
          <w:p w:rsidR="004944A5" w:rsidRPr="00722162" w:rsidRDefault="004944A5" w:rsidP="007E772A">
            <w:pPr>
              <w:pStyle w:val="aff6"/>
              <w:ind w:firstLine="0"/>
              <w:jc w:val="left"/>
              <w:rPr>
                <w:sz w:val="20"/>
                <w:szCs w:val="20"/>
                <w:lang w:val="ru-RU"/>
              </w:rPr>
            </w:pPr>
          </w:p>
        </w:tc>
        <w:tc>
          <w:tcPr>
            <w:tcW w:w="1701" w:type="dxa"/>
            <w:vMerge/>
          </w:tcPr>
          <w:p w:rsidR="004944A5" w:rsidRPr="00722162" w:rsidRDefault="004944A5" w:rsidP="004944A5">
            <w:pPr>
              <w:pStyle w:val="aff6"/>
              <w:ind w:firstLine="0"/>
              <w:jc w:val="left"/>
              <w:rPr>
                <w:sz w:val="20"/>
                <w:szCs w:val="20"/>
                <w:lang w:val="ru-RU"/>
              </w:rPr>
            </w:pPr>
          </w:p>
        </w:tc>
        <w:tc>
          <w:tcPr>
            <w:tcW w:w="2693" w:type="dxa"/>
            <w:vMerge/>
          </w:tcPr>
          <w:p w:rsidR="004944A5" w:rsidRPr="004944A5" w:rsidRDefault="004944A5" w:rsidP="004944A5">
            <w:pPr>
              <w:pStyle w:val="aff6"/>
              <w:ind w:firstLine="0"/>
              <w:jc w:val="left"/>
              <w:rPr>
                <w:sz w:val="20"/>
                <w:szCs w:val="20"/>
                <w:lang w:val="ru-RU"/>
              </w:rPr>
            </w:pPr>
          </w:p>
        </w:tc>
        <w:tc>
          <w:tcPr>
            <w:tcW w:w="709" w:type="dxa"/>
            <w:gridSpan w:val="2"/>
          </w:tcPr>
          <w:p w:rsidR="004944A5" w:rsidRPr="004944A5" w:rsidRDefault="004944A5" w:rsidP="004944A5">
            <w:pPr>
              <w:pStyle w:val="aff6"/>
              <w:ind w:firstLine="0"/>
              <w:jc w:val="center"/>
              <w:rPr>
                <w:sz w:val="20"/>
                <w:szCs w:val="20"/>
                <w:lang w:val="ru-RU"/>
              </w:rPr>
            </w:pPr>
            <w:r>
              <w:rPr>
                <w:sz w:val="20"/>
                <w:szCs w:val="20"/>
                <w:lang w:val="ru-RU"/>
              </w:rPr>
              <w:t>св</w:t>
            </w:r>
            <w:r>
              <w:rPr>
                <w:sz w:val="20"/>
                <w:szCs w:val="20"/>
                <w:lang w:val="ru-RU"/>
              </w:rPr>
              <w:t>и</w:t>
            </w:r>
            <w:r>
              <w:rPr>
                <w:sz w:val="20"/>
                <w:szCs w:val="20"/>
                <w:lang w:val="ru-RU"/>
              </w:rPr>
              <w:t>нья</w:t>
            </w:r>
          </w:p>
        </w:tc>
        <w:tc>
          <w:tcPr>
            <w:tcW w:w="709" w:type="dxa"/>
          </w:tcPr>
          <w:p w:rsidR="004944A5" w:rsidRPr="004944A5" w:rsidRDefault="004944A5" w:rsidP="004944A5">
            <w:pPr>
              <w:pStyle w:val="aff6"/>
              <w:ind w:firstLine="0"/>
              <w:jc w:val="center"/>
              <w:rPr>
                <w:sz w:val="20"/>
                <w:szCs w:val="20"/>
                <w:lang w:val="ru-RU"/>
              </w:rPr>
            </w:pPr>
            <w:r>
              <w:rPr>
                <w:sz w:val="20"/>
                <w:szCs w:val="20"/>
                <w:lang w:val="ru-RU"/>
              </w:rPr>
              <w:t>253,16</w:t>
            </w:r>
          </w:p>
        </w:tc>
      </w:tr>
      <w:tr w:rsidR="004944A5" w:rsidRPr="00722162" w:rsidTr="003047FA">
        <w:tc>
          <w:tcPr>
            <w:tcW w:w="1162" w:type="dxa"/>
            <w:vMerge/>
            <w:shd w:val="clear" w:color="auto" w:fill="F2F2F2" w:themeFill="background1" w:themeFillShade="F2"/>
          </w:tcPr>
          <w:p w:rsidR="004944A5" w:rsidRPr="00722162" w:rsidRDefault="004944A5" w:rsidP="007E772A">
            <w:pPr>
              <w:pStyle w:val="aff6"/>
              <w:ind w:firstLine="0"/>
              <w:jc w:val="left"/>
              <w:rPr>
                <w:sz w:val="20"/>
                <w:szCs w:val="20"/>
                <w:lang w:val="ru-RU"/>
              </w:rPr>
            </w:pPr>
          </w:p>
        </w:tc>
        <w:tc>
          <w:tcPr>
            <w:tcW w:w="2410" w:type="dxa"/>
            <w:vMerge/>
          </w:tcPr>
          <w:p w:rsidR="004944A5" w:rsidRPr="00722162" w:rsidRDefault="004944A5" w:rsidP="007E772A">
            <w:pPr>
              <w:pStyle w:val="aff6"/>
              <w:ind w:firstLine="0"/>
              <w:jc w:val="left"/>
              <w:rPr>
                <w:sz w:val="20"/>
                <w:szCs w:val="20"/>
                <w:lang w:val="ru-RU"/>
              </w:rPr>
            </w:pPr>
          </w:p>
        </w:tc>
        <w:tc>
          <w:tcPr>
            <w:tcW w:w="1701" w:type="dxa"/>
            <w:vMerge/>
          </w:tcPr>
          <w:p w:rsidR="004944A5" w:rsidRPr="00722162" w:rsidRDefault="004944A5" w:rsidP="007E772A">
            <w:pPr>
              <w:pStyle w:val="aff6"/>
              <w:ind w:firstLine="0"/>
              <w:jc w:val="left"/>
              <w:rPr>
                <w:sz w:val="20"/>
                <w:szCs w:val="20"/>
                <w:lang w:val="ru-RU"/>
              </w:rPr>
            </w:pPr>
          </w:p>
        </w:tc>
        <w:tc>
          <w:tcPr>
            <w:tcW w:w="2693" w:type="dxa"/>
          </w:tcPr>
          <w:p w:rsidR="004944A5" w:rsidRDefault="004944A5" w:rsidP="004944A5">
            <w:pPr>
              <w:pStyle w:val="aff6"/>
              <w:ind w:firstLine="0"/>
              <w:jc w:val="left"/>
              <w:rPr>
                <w:sz w:val="20"/>
                <w:szCs w:val="20"/>
                <w:lang w:val="ru-RU"/>
              </w:rPr>
            </w:pPr>
            <w:r>
              <w:rPr>
                <w:sz w:val="20"/>
                <w:szCs w:val="20"/>
                <w:lang w:val="ru-RU"/>
              </w:rPr>
              <w:t>п</w:t>
            </w:r>
            <w:r w:rsidRPr="004944A5">
              <w:rPr>
                <w:sz w:val="20"/>
                <w:szCs w:val="20"/>
                <w:lang w:val="ru-RU"/>
              </w:rPr>
              <w:t>одогрев воды для питья и с</w:t>
            </w:r>
            <w:r w:rsidRPr="004944A5">
              <w:rPr>
                <w:sz w:val="20"/>
                <w:szCs w:val="20"/>
                <w:lang w:val="ru-RU"/>
              </w:rPr>
              <w:t>а</w:t>
            </w:r>
            <w:r w:rsidRPr="004944A5">
              <w:rPr>
                <w:sz w:val="20"/>
                <w:szCs w:val="20"/>
                <w:lang w:val="ru-RU"/>
              </w:rPr>
              <w:t>нитарных целей</w:t>
            </w:r>
          </w:p>
        </w:tc>
        <w:tc>
          <w:tcPr>
            <w:tcW w:w="1418" w:type="dxa"/>
            <w:gridSpan w:val="3"/>
          </w:tcPr>
          <w:p w:rsidR="004944A5" w:rsidRPr="004944A5" w:rsidRDefault="004944A5" w:rsidP="004944A5">
            <w:pPr>
              <w:pStyle w:val="aff6"/>
              <w:ind w:firstLine="0"/>
              <w:jc w:val="center"/>
              <w:rPr>
                <w:sz w:val="20"/>
                <w:szCs w:val="20"/>
                <w:lang w:val="ru-RU"/>
              </w:rPr>
            </w:pPr>
            <w:r>
              <w:rPr>
                <w:sz w:val="20"/>
                <w:szCs w:val="20"/>
                <w:lang w:val="ru-RU"/>
              </w:rPr>
              <w:t>12,66</w:t>
            </w:r>
          </w:p>
        </w:tc>
      </w:tr>
      <w:tr w:rsidR="004944A5" w:rsidRPr="00722162" w:rsidTr="003047FA">
        <w:tc>
          <w:tcPr>
            <w:tcW w:w="1162" w:type="dxa"/>
            <w:vMerge/>
            <w:shd w:val="clear" w:color="auto" w:fill="F2F2F2" w:themeFill="background1" w:themeFillShade="F2"/>
          </w:tcPr>
          <w:p w:rsidR="004944A5" w:rsidRPr="00722162" w:rsidRDefault="004944A5" w:rsidP="007E772A">
            <w:pPr>
              <w:pStyle w:val="aff6"/>
              <w:ind w:firstLine="0"/>
              <w:jc w:val="left"/>
              <w:rPr>
                <w:sz w:val="20"/>
                <w:szCs w:val="20"/>
                <w:lang w:val="ru-RU"/>
              </w:rPr>
            </w:pPr>
          </w:p>
        </w:tc>
        <w:tc>
          <w:tcPr>
            <w:tcW w:w="2410" w:type="dxa"/>
          </w:tcPr>
          <w:p w:rsidR="004944A5" w:rsidRPr="00722162" w:rsidRDefault="004944A5" w:rsidP="007E772A">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812" w:type="dxa"/>
            <w:gridSpan w:val="5"/>
          </w:tcPr>
          <w:p w:rsidR="004944A5" w:rsidRDefault="004944A5" w:rsidP="007E772A">
            <w:pPr>
              <w:pStyle w:val="aff6"/>
              <w:ind w:firstLine="0"/>
              <w:jc w:val="center"/>
              <w:rPr>
                <w:sz w:val="20"/>
                <w:szCs w:val="20"/>
                <w:lang w:val="ru-RU"/>
              </w:rPr>
            </w:pPr>
            <w:r w:rsidRPr="00722162">
              <w:rPr>
                <w:sz w:val="20"/>
                <w:szCs w:val="20"/>
                <w:lang w:val="ru-RU"/>
              </w:rPr>
              <w:t>Не нормируется</w:t>
            </w:r>
          </w:p>
        </w:tc>
      </w:tr>
      <w:tr w:rsidR="004944A5" w:rsidRPr="00722162" w:rsidTr="003047FA">
        <w:tc>
          <w:tcPr>
            <w:tcW w:w="9384" w:type="dxa"/>
            <w:gridSpan w:val="7"/>
            <w:shd w:val="clear" w:color="auto" w:fill="F2F2F2" w:themeFill="background1" w:themeFillShade="F2"/>
          </w:tcPr>
          <w:p w:rsidR="004944A5" w:rsidRPr="00722162" w:rsidRDefault="004944A5" w:rsidP="007E772A">
            <w:pPr>
              <w:pStyle w:val="aff6"/>
              <w:ind w:firstLine="0"/>
              <w:jc w:val="left"/>
              <w:rPr>
                <w:b/>
                <w:sz w:val="20"/>
                <w:szCs w:val="20"/>
                <w:lang w:val="ru-RU"/>
              </w:rPr>
            </w:pPr>
            <w:r w:rsidRPr="00722162">
              <w:rPr>
                <w:b/>
                <w:sz w:val="20"/>
                <w:szCs w:val="20"/>
                <w:lang w:val="ru-RU"/>
              </w:rPr>
              <w:t xml:space="preserve">Примечания: </w:t>
            </w:r>
          </w:p>
          <w:p w:rsidR="004944A5" w:rsidRPr="00722162" w:rsidRDefault="004944A5" w:rsidP="007E772A">
            <w:pPr>
              <w:pStyle w:val="aff6"/>
              <w:ind w:firstLine="0"/>
              <w:jc w:val="left"/>
              <w:rPr>
                <w:sz w:val="20"/>
                <w:szCs w:val="20"/>
                <w:lang w:val="ru-RU"/>
              </w:rPr>
            </w:pPr>
            <w:r w:rsidRPr="00722162">
              <w:rPr>
                <w:sz w:val="20"/>
                <w:szCs w:val="20"/>
                <w:lang w:val="ru-RU"/>
              </w:rPr>
              <w:t>1. Приведенные укрупненные показатели предусматривают электропотребление жилыми и общественн</w:t>
            </w:r>
            <w:r w:rsidRPr="00722162">
              <w:rPr>
                <w:sz w:val="20"/>
                <w:szCs w:val="20"/>
                <w:lang w:val="ru-RU"/>
              </w:rPr>
              <w:t>ы</w:t>
            </w:r>
            <w:r w:rsidRPr="00722162">
              <w:rPr>
                <w:sz w:val="20"/>
                <w:szCs w:val="20"/>
                <w:lang w:val="ru-RU"/>
              </w:rPr>
              <w:t xml:space="preserve">ми зданиями, объектами коммунально-бытового обслуживания и транспортного обслуживания, наружным освещением. Приведенные данные не учитывают применения в жилых зданиях кондиционирования, </w:t>
            </w:r>
            <w:proofErr w:type="spellStart"/>
            <w:r w:rsidRPr="00722162">
              <w:rPr>
                <w:sz w:val="20"/>
                <w:szCs w:val="20"/>
                <w:lang w:val="ru-RU"/>
              </w:rPr>
              <w:t>эле</w:t>
            </w:r>
            <w:r w:rsidRPr="00722162">
              <w:rPr>
                <w:sz w:val="20"/>
                <w:szCs w:val="20"/>
                <w:lang w:val="ru-RU"/>
              </w:rPr>
              <w:t>к</w:t>
            </w:r>
            <w:r w:rsidRPr="00722162">
              <w:rPr>
                <w:sz w:val="20"/>
                <w:szCs w:val="20"/>
                <w:lang w:val="ru-RU"/>
              </w:rPr>
              <w:lastRenderedPageBreak/>
              <w:t>троотопления</w:t>
            </w:r>
            <w:proofErr w:type="spellEnd"/>
            <w:r w:rsidRPr="00722162">
              <w:rPr>
                <w:sz w:val="20"/>
                <w:szCs w:val="20"/>
                <w:lang w:val="ru-RU"/>
              </w:rPr>
              <w:t xml:space="preserve"> и </w:t>
            </w:r>
            <w:proofErr w:type="spellStart"/>
            <w:r w:rsidRPr="00722162">
              <w:rPr>
                <w:sz w:val="20"/>
                <w:szCs w:val="20"/>
                <w:lang w:val="ru-RU"/>
              </w:rPr>
              <w:t>электроводонагрева</w:t>
            </w:r>
            <w:proofErr w:type="spellEnd"/>
            <w:r w:rsidRPr="00722162">
              <w:rPr>
                <w:sz w:val="20"/>
                <w:szCs w:val="20"/>
                <w:lang w:val="ru-RU"/>
              </w:rPr>
              <w:t xml:space="preserve">. </w:t>
            </w:r>
          </w:p>
          <w:p w:rsidR="004944A5" w:rsidRPr="00722162" w:rsidRDefault="004944A5" w:rsidP="007E772A">
            <w:pPr>
              <w:pStyle w:val="aff6"/>
              <w:ind w:firstLine="0"/>
              <w:jc w:val="left"/>
              <w:rPr>
                <w:sz w:val="20"/>
                <w:szCs w:val="20"/>
                <w:lang w:val="ru-RU"/>
              </w:rPr>
            </w:pPr>
            <w:r w:rsidRPr="00722162">
              <w:rPr>
                <w:sz w:val="20"/>
                <w:szCs w:val="20"/>
                <w:lang w:val="ru-RU"/>
              </w:rPr>
              <w:t xml:space="preserve">2. Годовое число часов использования максимума электрической нагрузки приведено к шинам 10 (6) </w:t>
            </w:r>
            <w:proofErr w:type="spellStart"/>
            <w:r w:rsidRPr="00722162">
              <w:rPr>
                <w:sz w:val="20"/>
                <w:szCs w:val="20"/>
                <w:lang w:val="ru-RU"/>
              </w:rPr>
              <w:t>кВ</w:t>
            </w:r>
            <w:proofErr w:type="spellEnd"/>
            <w:r w:rsidRPr="00722162">
              <w:rPr>
                <w:sz w:val="20"/>
                <w:szCs w:val="20"/>
                <w:lang w:val="ru-RU"/>
              </w:rPr>
              <w:t xml:space="preserve"> ЦП.</w:t>
            </w:r>
          </w:p>
          <w:p w:rsidR="004944A5" w:rsidRPr="00722162" w:rsidRDefault="004944A5" w:rsidP="007E772A">
            <w:pPr>
              <w:pStyle w:val="aff6"/>
              <w:ind w:firstLine="0"/>
              <w:jc w:val="left"/>
              <w:rPr>
                <w:bCs/>
                <w:sz w:val="20"/>
                <w:szCs w:val="20"/>
                <w:lang w:val="ru-RU"/>
              </w:rPr>
            </w:pPr>
            <w:r w:rsidRPr="00722162">
              <w:rPr>
                <w:sz w:val="20"/>
                <w:szCs w:val="20"/>
                <w:lang w:val="ru-RU"/>
              </w:rPr>
              <w:t>3. Потребность в мощности источников электроэнергии для промышленных и сельскохозяйственных объе</w:t>
            </w:r>
            <w:r w:rsidRPr="00722162">
              <w:rPr>
                <w:sz w:val="20"/>
                <w:szCs w:val="20"/>
                <w:lang w:val="ru-RU"/>
              </w:rPr>
              <w:t>к</w:t>
            </w:r>
            <w:r w:rsidRPr="00722162">
              <w:rPr>
                <w:sz w:val="20"/>
                <w:szCs w:val="20"/>
                <w:lang w:val="ru-RU"/>
              </w:rPr>
              <w:t>тов допускается определять по заявкам действующих объектов, проектам новых, реконструируемых или ан</w:t>
            </w:r>
            <w:r w:rsidRPr="00722162">
              <w:rPr>
                <w:sz w:val="20"/>
                <w:szCs w:val="20"/>
                <w:lang w:val="ru-RU"/>
              </w:rPr>
              <w:t>а</w:t>
            </w:r>
            <w:r w:rsidRPr="00722162">
              <w:rPr>
                <w:sz w:val="20"/>
                <w:szCs w:val="20"/>
                <w:lang w:val="ru-RU"/>
              </w:rPr>
              <w:t>логичных объектов, а также по укрупненным отраслевым показателям с учетом местных особенностей</w:t>
            </w:r>
            <w:r w:rsidRPr="00722162">
              <w:rPr>
                <w:bCs/>
                <w:sz w:val="20"/>
                <w:szCs w:val="20"/>
                <w:lang w:val="ru-RU"/>
              </w:rPr>
              <w:t>.</w:t>
            </w:r>
          </w:p>
          <w:p w:rsidR="004944A5" w:rsidRPr="00722162" w:rsidRDefault="004944A5" w:rsidP="004944A5">
            <w:pPr>
              <w:pStyle w:val="aff6"/>
              <w:ind w:firstLine="0"/>
              <w:jc w:val="left"/>
              <w:rPr>
                <w:sz w:val="20"/>
                <w:szCs w:val="20"/>
                <w:lang w:val="ru-RU"/>
              </w:rPr>
            </w:pPr>
            <w:r w:rsidRPr="00722162">
              <w:rPr>
                <w:sz w:val="20"/>
                <w:szCs w:val="20"/>
                <w:lang w:val="ru-RU"/>
              </w:rPr>
              <w:t xml:space="preserve">4. Укрупненные показатели потребления газа приведены при </w:t>
            </w:r>
            <w:r w:rsidRPr="004944A5">
              <w:rPr>
                <w:sz w:val="20"/>
                <w:szCs w:val="20"/>
                <w:lang w:val="ru-RU"/>
              </w:rPr>
              <w:t>теплотворной способности газа 7900 ккал/м</w:t>
            </w:r>
            <w:r>
              <w:rPr>
                <w:sz w:val="20"/>
                <w:szCs w:val="20"/>
                <w:vertAlign w:val="superscript"/>
                <w:lang w:val="ru-RU"/>
              </w:rPr>
              <w:t>3</w:t>
            </w:r>
            <w:r w:rsidRPr="004944A5">
              <w:rPr>
                <w:sz w:val="20"/>
                <w:szCs w:val="20"/>
                <w:lang w:val="ru-RU"/>
              </w:rPr>
              <w:t xml:space="preserve"> (0,0079 Гкал/м</w:t>
            </w:r>
            <w:r>
              <w:rPr>
                <w:sz w:val="20"/>
                <w:szCs w:val="20"/>
                <w:vertAlign w:val="superscript"/>
                <w:lang w:val="ru-RU"/>
              </w:rPr>
              <w:t>3</w:t>
            </w:r>
            <w:r w:rsidRPr="004944A5">
              <w:rPr>
                <w:sz w:val="20"/>
                <w:szCs w:val="20"/>
                <w:lang w:val="ru-RU"/>
              </w:rPr>
              <w:t>)</w:t>
            </w:r>
            <w:r w:rsidRPr="00722162">
              <w:rPr>
                <w:sz w:val="20"/>
                <w:szCs w:val="20"/>
                <w:lang w:val="ru-RU"/>
              </w:rPr>
              <w:t>.</w:t>
            </w:r>
          </w:p>
        </w:tc>
      </w:tr>
    </w:tbl>
    <w:p w:rsidR="0040669A" w:rsidRDefault="0055008E" w:rsidP="00CC62DD">
      <w:pPr>
        <w:pStyle w:val="20"/>
        <w:numPr>
          <w:ilvl w:val="1"/>
          <w:numId w:val="13"/>
        </w:numPr>
        <w:ind w:left="0" w:firstLine="0"/>
      </w:pPr>
      <w:bookmarkStart w:id="116" w:name="_Toc467625418"/>
      <w:bookmarkStart w:id="117" w:name="OLE_LINK214"/>
      <w:bookmarkStart w:id="118" w:name="OLE_LINK282"/>
      <w:bookmarkStart w:id="119" w:name="OLE_LINK283"/>
      <w:bookmarkStart w:id="120" w:name="OLE_LINK284"/>
      <w:bookmarkStart w:id="121" w:name="OLE_LINK285"/>
      <w:bookmarkStart w:id="122" w:name="_Toc500771714"/>
      <w:bookmarkEnd w:id="107"/>
      <w:bookmarkEnd w:id="108"/>
      <w:bookmarkEnd w:id="109"/>
      <w:bookmarkEnd w:id="110"/>
      <w:bookmarkEnd w:id="111"/>
      <w:bookmarkEnd w:id="112"/>
      <w:bookmarkEnd w:id="113"/>
      <w:bookmarkEnd w:id="114"/>
      <w:r>
        <w:lastRenderedPageBreak/>
        <w:t>Объекты</w:t>
      </w:r>
      <w:r w:rsidR="0040669A" w:rsidRPr="003B36EE">
        <w:t xml:space="preserve"> </w:t>
      </w:r>
      <w:bookmarkStart w:id="123" w:name="OLE_LINK852"/>
      <w:bookmarkStart w:id="124" w:name="OLE_LINK853"/>
      <w:r w:rsidR="0040669A" w:rsidRPr="003B36EE">
        <w:t>местного значения</w:t>
      </w:r>
      <w:r w:rsidR="0040669A">
        <w:t xml:space="preserve"> муниципального района</w:t>
      </w:r>
      <w:r w:rsidR="0040669A" w:rsidRPr="003B36EE">
        <w:t xml:space="preserve"> в области автомобильных дорог местного значения</w:t>
      </w:r>
      <w:bookmarkEnd w:id="116"/>
      <w:r w:rsidR="0040669A" w:rsidRPr="00E51178">
        <w:t xml:space="preserve"> и транспортного </w:t>
      </w:r>
      <w:r w:rsidR="00132ED6">
        <w:t>обслуживания</w:t>
      </w:r>
      <w:bookmarkEnd w:id="122"/>
      <w:bookmarkEnd w:id="123"/>
      <w:bookmarkEnd w:id="124"/>
    </w:p>
    <w:bookmarkEnd w:id="117"/>
    <w:p w:rsidR="0040669A" w:rsidRPr="00684FD7" w:rsidRDefault="0040669A" w:rsidP="00CC62DD">
      <w:pPr>
        <w:keepNext/>
        <w:jc w:val="right"/>
        <w:rPr>
          <w:b/>
          <w:i/>
        </w:rPr>
      </w:pPr>
      <w:r w:rsidRPr="00684FD7">
        <w:rPr>
          <w:b/>
          <w:i/>
        </w:rPr>
        <w:t xml:space="preserve">Таблица </w:t>
      </w:r>
      <w:r w:rsidR="00132ED6">
        <w:rPr>
          <w:b/>
          <w:i/>
        </w:rPr>
        <w:t>1.2</w:t>
      </w:r>
    </w:p>
    <w:p w:rsidR="0040669A" w:rsidRDefault="00451DA0" w:rsidP="00CC62DD">
      <w:pPr>
        <w:keepNext/>
        <w:spacing w:after="120"/>
        <w:jc w:val="center"/>
        <w:rPr>
          <w:b/>
          <w:i/>
        </w:rPr>
      </w:pPr>
      <w:r w:rsidRPr="0055008E">
        <w:rPr>
          <w:b/>
          <w:i/>
        </w:rPr>
        <w:t xml:space="preserve">Расчетные показатели, устанавливаемые для объектов </w:t>
      </w:r>
      <w:r w:rsidR="0040669A" w:rsidRPr="00684FD7">
        <w:rPr>
          <w:b/>
          <w:i/>
        </w:rPr>
        <w:t xml:space="preserve">местного значения </w:t>
      </w:r>
      <w:bookmarkStart w:id="125" w:name="OLE_LINK103"/>
      <w:bookmarkStart w:id="126" w:name="OLE_LINK104"/>
      <w:r w:rsidR="0040669A" w:rsidRPr="00684FD7">
        <w:rPr>
          <w:b/>
          <w:i/>
        </w:rPr>
        <w:t>муниц</w:t>
      </w:r>
      <w:r w:rsidR="0040669A" w:rsidRPr="00684FD7">
        <w:rPr>
          <w:b/>
          <w:i/>
        </w:rPr>
        <w:t>и</w:t>
      </w:r>
      <w:r w:rsidR="0040669A" w:rsidRPr="00684FD7">
        <w:rPr>
          <w:b/>
          <w:i/>
        </w:rPr>
        <w:t>пального района</w:t>
      </w:r>
      <w:r w:rsidR="0040669A">
        <w:rPr>
          <w:b/>
          <w:i/>
        </w:rPr>
        <w:t xml:space="preserve"> </w:t>
      </w:r>
      <w:bookmarkEnd w:id="125"/>
      <w:bookmarkEnd w:id="126"/>
      <w:r w:rsidR="0040669A" w:rsidRPr="00684FD7">
        <w:rPr>
          <w:b/>
          <w:i/>
        </w:rPr>
        <w:t>в области автомобильных дорог местного значения</w:t>
      </w:r>
      <w:r w:rsidR="0040669A">
        <w:rPr>
          <w:b/>
          <w:i/>
        </w:rPr>
        <w:t xml:space="preserve"> и транспортн</w:t>
      </w:r>
      <w:r w:rsidR="0040669A">
        <w:rPr>
          <w:b/>
          <w:i/>
        </w:rPr>
        <w:t>о</w:t>
      </w:r>
      <w:r w:rsidR="0040669A">
        <w:rPr>
          <w:b/>
          <w:i/>
        </w:rPr>
        <w:t xml:space="preserve">го </w:t>
      </w:r>
      <w:r w:rsidR="00132ED6">
        <w:rPr>
          <w:b/>
          <w:i/>
        </w:rPr>
        <w:t>обслуживания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694"/>
        <w:gridCol w:w="2976"/>
        <w:gridCol w:w="1558"/>
      </w:tblGrid>
      <w:tr w:rsidR="00132ED6" w:rsidRPr="004532CA" w:rsidTr="008C4C71">
        <w:trPr>
          <w:tblHeader/>
        </w:trPr>
        <w:tc>
          <w:tcPr>
            <w:tcW w:w="2155" w:type="dxa"/>
            <w:shd w:val="clear" w:color="auto" w:fill="D9D9D9" w:themeFill="background1" w:themeFillShade="D9"/>
          </w:tcPr>
          <w:p w:rsidR="00132ED6" w:rsidRPr="004532CA" w:rsidRDefault="00132ED6" w:rsidP="00056D3C">
            <w:pPr>
              <w:pStyle w:val="aff6"/>
              <w:ind w:firstLine="0"/>
              <w:jc w:val="center"/>
              <w:rPr>
                <w:b/>
                <w:i/>
                <w:sz w:val="20"/>
                <w:szCs w:val="20"/>
                <w:lang w:val="ru-RU"/>
              </w:rPr>
            </w:pPr>
            <w:bookmarkStart w:id="127" w:name="OLE_LINK612"/>
            <w:bookmarkStart w:id="128" w:name="OLE_LINK613"/>
            <w:bookmarkStart w:id="129" w:name="OLE_LINK854"/>
            <w:r w:rsidRPr="004532CA">
              <w:rPr>
                <w:b/>
                <w:i/>
                <w:sz w:val="20"/>
                <w:szCs w:val="20"/>
                <w:lang w:val="ru-RU"/>
              </w:rPr>
              <w:t>Наименование вида объекта</w:t>
            </w:r>
          </w:p>
        </w:tc>
        <w:tc>
          <w:tcPr>
            <w:tcW w:w="2694" w:type="dxa"/>
            <w:shd w:val="clear" w:color="auto" w:fill="D9D9D9" w:themeFill="background1" w:themeFillShade="D9"/>
          </w:tcPr>
          <w:p w:rsidR="00132ED6" w:rsidRPr="004532CA" w:rsidRDefault="00132ED6" w:rsidP="00056D3C">
            <w:pPr>
              <w:pStyle w:val="aff6"/>
              <w:ind w:firstLine="0"/>
              <w:jc w:val="center"/>
              <w:rPr>
                <w:b/>
                <w:i/>
                <w:sz w:val="20"/>
                <w:szCs w:val="20"/>
                <w:lang w:val="ru-RU"/>
              </w:rPr>
            </w:pPr>
            <w:r w:rsidRPr="004532CA">
              <w:rPr>
                <w:b/>
                <w:i/>
                <w:sz w:val="20"/>
                <w:szCs w:val="20"/>
                <w:lang w:val="ru-RU"/>
              </w:rPr>
              <w:t>Тип расчетного показателя</w:t>
            </w:r>
          </w:p>
        </w:tc>
        <w:tc>
          <w:tcPr>
            <w:tcW w:w="2976" w:type="dxa"/>
            <w:shd w:val="clear" w:color="auto" w:fill="D9D9D9" w:themeFill="background1" w:themeFillShade="D9"/>
          </w:tcPr>
          <w:p w:rsidR="00132ED6" w:rsidRPr="004532CA" w:rsidRDefault="00132ED6" w:rsidP="00056D3C">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1558" w:type="dxa"/>
            <w:shd w:val="clear" w:color="auto" w:fill="D9D9D9" w:themeFill="background1" w:themeFillShade="D9"/>
          </w:tcPr>
          <w:p w:rsidR="00132ED6" w:rsidRPr="004532CA" w:rsidRDefault="00132ED6" w:rsidP="00056D3C">
            <w:pPr>
              <w:pStyle w:val="aff6"/>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bookmarkEnd w:id="127"/>
      <w:bookmarkEnd w:id="128"/>
      <w:tr w:rsidR="00DB65EB" w:rsidRPr="004532CA" w:rsidTr="008C4C71">
        <w:trPr>
          <w:trHeight w:val="690"/>
        </w:trPr>
        <w:tc>
          <w:tcPr>
            <w:tcW w:w="2155" w:type="dxa"/>
            <w:vMerge w:val="restart"/>
            <w:shd w:val="clear" w:color="auto" w:fill="F2F2F2" w:themeFill="background1" w:themeFillShade="F2"/>
          </w:tcPr>
          <w:p w:rsidR="00DB65EB" w:rsidRPr="00BB61D7" w:rsidRDefault="00DB65EB" w:rsidP="00BB61D7">
            <w:pPr>
              <w:pStyle w:val="aff6"/>
              <w:ind w:firstLine="0"/>
              <w:jc w:val="left"/>
              <w:rPr>
                <w:sz w:val="20"/>
                <w:szCs w:val="20"/>
                <w:lang w:val="ru-RU"/>
              </w:rPr>
            </w:pPr>
            <w:r w:rsidRPr="00722162">
              <w:rPr>
                <w:sz w:val="20"/>
                <w:szCs w:val="20"/>
                <w:lang w:val="ru-RU"/>
              </w:rPr>
              <w:t>Автомобильные дороги местного значения вне границ населенных пунктов в границах м</w:t>
            </w:r>
            <w:r w:rsidRPr="00722162">
              <w:rPr>
                <w:sz w:val="20"/>
                <w:szCs w:val="20"/>
                <w:lang w:val="ru-RU"/>
              </w:rPr>
              <w:t>у</w:t>
            </w:r>
            <w:r w:rsidRPr="00722162">
              <w:rPr>
                <w:sz w:val="20"/>
                <w:szCs w:val="20"/>
                <w:lang w:val="ru-RU"/>
              </w:rPr>
              <w:t>ниципального района</w:t>
            </w:r>
          </w:p>
        </w:tc>
        <w:tc>
          <w:tcPr>
            <w:tcW w:w="2694" w:type="dxa"/>
          </w:tcPr>
          <w:p w:rsidR="00DB65EB" w:rsidRPr="004532CA" w:rsidRDefault="00DB65EB" w:rsidP="00056D3C">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976" w:type="dxa"/>
          </w:tcPr>
          <w:p w:rsidR="00DB65EB" w:rsidRPr="00722162" w:rsidRDefault="00DB65EB" w:rsidP="007E772A">
            <w:pPr>
              <w:pStyle w:val="aff6"/>
              <w:ind w:firstLine="0"/>
              <w:jc w:val="left"/>
              <w:rPr>
                <w:sz w:val="20"/>
                <w:szCs w:val="20"/>
                <w:lang w:val="ru-RU"/>
              </w:rPr>
            </w:pPr>
            <w:r w:rsidRPr="00722162">
              <w:rPr>
                <w:sz w:val="20"/>
                <w:szCs w:val="20"/>
                <w:lang w:val="ru-RU"/>
              </w:rPr>
              <w:t>Плотность автомобильных дорог местного значения вне границ населенных пунктов в границах муниципального района, км/км</w:t>
            </w:r>
            <w:proofErr w:type="gramStart"/>
            <w:r w:rsidRPr="00722162">
              <w:rPr>
                <w:sz w:val="20"/>
                <w:szCs w:val="20"/>
                <w:vertAlign w:val="superscript"/>
                <w:lang w:val="ru-RU"/>
              </w:rPr>
              <w:t>2</w:t>
            </w:r>
            <w:proofErr w:type="gramEnd"/>
          </w:p>
        </w:tc>
        <w:tc>
          <w:tcPr>
            <w:tcW w:w="1558" w:type="dxa"/>
          </w:tcPr>
          <w:p w:rsidR="00DB65EB" w:rsidRPr="00DB65EB" w:rsidRDefault="00DB65EB" w:rsidP="00A55B19">
            <w:pPr>
              <w:pStyle w:val="aff6"/>
              <w:ind w:firstLine="0"/>
              <w:jc w:val="center"/>
              <w:rPr>
                <w:sz w:val="20"/>
                <w:szCs w:val="20"/>
              </w:rPr>
            </w:pPr>
            <w:r w:rsidRPr="00722162">
              <w:rPr>
                <w:sz w:val="20"/>
                <w:szCs w:val="20"/>
                <w:lang w:val="ru-RU"/>
              </w:rPr>
              <w:t>0,</w:t>
            </w:r>
            <w:r w:rsidR="00A55B19">
              <w:rPr>
                <w:sz w:val="20"/>
                <w:szCs w:val="20"/>
                <w:lang w:val="ru-RU"/>
              </w:rPr>
              <w:t>07</w:t>
            </w:r>
          </w:p>
        </w:tc>
      </w:tr>
      <w:tr w:rsidR="00DB65EB" w:rsidRPr="004532CA" w:rsidTr="007E772A">
        <w:tc>
          <w:tcPr>
            <w:tcW w:w="2155" w:type="dxa"/>
            <w:vMerge/>
            <w:shd w:val="clear" w:color="auto" w:fill="F2F2F2" w:themeFill="background1" w:themeFillShade="F2"/>
          </w:tcPr>
          <w:p w:rsidR="00DB65EB" w:rsidRPr="00197814" w:rsidRDefault="00DB65EB" w:rsidP="00056D3C">
            <w:pPr>
              <w:pStyle w:val="aff6"/>
              <w:ind w:firstLine="0"/>
              <w:jc w:val="left"/>
              <w:rPr>
                <w:sz w:val="20"/>
                <w:szCs w:val="20"/>
                <w:lang w:val="ru-RU"/>
              </w:rPr>
            </w:pPr>
          </w:p>
        </w:tc>
        <w:tc>
          <w:tcPr>
            <w:tcW w:w="2694" w:type="dxa"/>
          </w:tcPr>
          <w:p w:rsidR="00DB65EB" w:rsidRPr="004532CA" w:rsidRDefault="00DB65EB" w:rsidP="00056D3C">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534" w:type="dxa"/>
            <w:gridSpan w:val="2"/>
          </w:tcPr>
          <w:p w:rsidR="00DB65EB" w:rsidRPr="009B7955" w:rsidRDefault="00DB65EB" w:rsidP="00056D3C">
            <w:pPr>
              <w:pStyle w:val="aff6"/>
              <w:ind w:firstLine="0"/>
              <w:jc w:val="center"/>
              <w:rPr>
                <w:sz w:val="20"/>
                <w:szCs w:val="20"/>
                <w:lang w:val="ru-RU"/>
              </w:rPr>
            </w:pPr>
            <w:r>
              <w:rPr>
                <w:sz w:val="20"/>
                <w:szCs w:val="20"/>
                <w:lang w:val="ru-RU"/>
              </w:rPr>
              <w:t>Не нормируется</w:t>
            </w:r>
          </w:p>
        </w:tc>
      </w:tr>
      <w:tr w:rsidR="00DB65EB" w:rsidRPr="004532CA" w:rsidTr="008C4C71">
        <w:tc>
          <w:tcPr>
            <w:tcW w:w="2155" w:type="dxa"/>
            <w:vMerge w:val="restart"/>
            <w:shd w:val="clear" w:color="auto" w:fill="F2F2F2" w:themeFill="background1" w:themeFillShade="F2"/>
          </w:tcPr>
          <w:p w:rsidR="00DB65EB" w:rsidRPr="00197814" w:rsidRDefault="00DB65EB" w:rsidP="00056D3C">
            <w:pPr>
              <w:pStyle w:val="aff6"/>
              <w:ind w:firstLine="0"/>
              <w:jc w:val="left"/>
              <w:rPr>
                <w:sz w:val="20"/>
                <w:szCs w:val="20"/>
                <w:lang w:val="ru-RU"/>
              </w:rPr>
            </w:pPr>
            <w:r>
              <w:rPr>
                <w:sz w:val="20"/>
                <w:szCs w:val="20"/>
                <w:lang w:val="ru-RU"/>
              </w:rPr>
              <w:t>Автостанция</w:t>
            </w:r>
          </w:p>
        </w:tc>
        <w:tc>
          <w:tcPr>
            <w:tcW w:w="2694" w:type="dxa"/>
          </w:tcPr>
          <w:p w:rsidR="00DB65EB" w:rsidRPr="004532CA" w:rsidRDefault="00DB65EB" w:rsidP="00056D3C">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2976" w:type="dxa"/>
          </w:tcPr>
          <w:p w:rsidR="00DB65EB" w:rsidRDefault="00423E2D" w:rsidP="00056D3C">
            <w:pPr>
              <w:pStyle w:val="aff6"/>
              <w:ind w:firstLine="0"/>
              <w:jc w:val="left"/>
              <w:rPr>
                <w:sz w:val="20"/>
                <w:szCs w:val="20"/>
                <w:lang w:val="ru-RU"/>
              </w:rPr>
            </w:pPr>
            <w:r>
              <w:rPr>
                <w:sz w:val="20"/>
                <w:szCs w:val="20"/>
                <w:lang w:val="ru-RU"/>
              </w:rPr>
              <w:t>Количество объектов</w:t>
            </w:r>
            <w:r w:rsidR="00DB65EB">
              <w:rPr>
                <w:sz w:val="20"/>
                <w:szCs w:val="20"/>
                <w:lang w:val="ru-RU"/>
              </w:rPr>
              <w:t xml:space="preserve"> на район, ед.</w:t>
            </w:r>
          </w:p>
        </w:tc>
        <w:tc>
          <w:tcPr>
            <w:tcW w:w="1558" w:type="dxa"/>
          </w:tcPr>
          <w:p w:rsidR="00DB65EB" w:rsidRDefault="00DB65EB" w:rsidP="00056D3C">
            <w:pPr>
              <w:pStyle w:val="aff6"/>
              <w:ind w:firstLine="0"/>
              <w:jc w:val="center"/>
              <w:rPr>
                <w:sz w:val="20"/>
                <w:szCs w:val="20"/>
                <w:lang w:val="ru-RU"/>
              </w:rPr>
            </w:pPr>
            <w:r>
              <w:rPr>
                <w:sz w:val="20"/>
                <w:szCs w:val="20"/>
                <w:lang w:val="ru-RU"/>
              </w:rPr>
              <w:t>1</w:t>
            </w:r>
          </w:p>
        </w:tc>
      </w:tr>
      <w:tr w:rsidR="00DB65EB" w:rsidRPr="004532CA" w:rsidTr="008C4C71">
        <w:tc>
          <w:tcPr>
            <w:tcW w:w="2155" w:type="dxa"/>
            <w:vMerge/>
            <w:shd w:val="clear" w:color="auto" w:fill="F2F2F2" w:themeFill="background1" w:themeFillShade="F2"/>
          </w:tcPr>
          <w:p w:rsidR="00DB65EB" w:rsidRDefault="00DB65EB" w:rsidP="00056D3C">
            <w:pPr>
              <w:pStyle w:val="aff6"/>
              <w:ind w:firstLine="0"/>
              <w:jc w:val="left"/>
              <w:rPr>
                <w:sz w:val="20"/>
                <w:szCs w:val="20"/>
                <w:lang w:val="ru-RU"/>
              </w:rPr>
            </w:pPr>
          </w:p>
        </w:tc>
        <w:tc>
          <w:tcPr>
            <w:tcW w:w="2694" w:type="dxa"/>
          </w:tcPr>
          <w:p w:rsidR="00DB65EB" w:rsidRPr="004532CA" w:rsidRDefault="00DB65EB" w:rsidP="00056D3C">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2976" w:type="dxa"/>
          </w:tcPr>
          <w:p w:rsidR="00DB65EB" w:rsidRDefault="00DB65EB" w:rsidP="00056D3C">
            <w:pPr>
              <w:pStyle w:val="aff6"/>
              <w:ind w:firstLine="0"/>
              <w:jc w:val="left"/>
              <w:rPr>
                <w:sz w:val="20"/>
                <w:szCs w:val="20"/>
                <w:lang w:val="ru-RU"/>
              </w:rPr>
            </w:pPr>
            <w:r>
              <w:rPr>
                <w:sz w:val="20"/>
                <w:szCs w:val="20"/>
                <w:lang w:val="ru-RU"/>
              </w:rPr>
              <w:t>Транспортная доступность, мин.</w:t>
            </w:r>
          </w:p>
        </w:tc>
        <w:tc>
          <w:tcPr>
            <w:tcW w:w="1558" w:type="dxa"/>
          </w:tcPr>
          <w:p w:rsidR="00DB65EB" w:rsidRDefault="00DB65EB" w:rsidP="00056D3C">
            <w:pPr>
              <w:pStyle w:val="aff6"/>
              <w:ind w:firstLine="0"/>
              <w:jc w:val="center"/>
              <w:rPr>
                <w:sz w:val="20"/>
                <w:szCs w:val="20"/>
                <w:lang w:val="ru-RU"/>
              </w:rPr>
            </w:pPr>
            <w:r>
              <w:rPr>
                <w:sz w:val="20"/>
                <w:szCs w:val="20"/>
                <w:lang w:val="ru-RU"/>
              </w:rPr>
              <w:t>60</w:t>
            </w:r>
          </w:p>
        </w:tc>
      </w:tr>
    </w:tbl>
    <w:p w:rsidR="0040669A" w:rsidRDefault="0055008E" w:rsidP="0040669A">
      <w:pPr>
        <w:pStyle w:val="20"/>
        <w:numPr>
          <w:ilvl w:val="1"/>
          <w:numId w:val="13"/>
        </w:numPr>
        <w:ind w:left="0" w:firstLine="0"/>
      </w:pPr>
      <w:bookmarkStart w:id="130" w:name="OLE_LINK265"/>
      <w:bookmarkStart w:id="131" w:name="OLE_LINK266"/>
      <w:bookmarkStart w:id="132" w:name="_Toc500771715"/>
      <w:bookmarkEnd w:id="129"/>
      <w:r>
        <w:t>Объекты</w:t>
      </w:r>
      <w:r w:rsidR="0040669A" w:rsidRPr="003B36EE">
        <w:t xml:space="preserve"> местного значения</w:t>
      </w:r>
      <w:r w:rsidR="0040669A">
        <w:t xml:space="preserve"> муниципального района</w:t>
      </w:r>
      <w:r w:rsidR="0040669A" w:rsidRPr="003B36EE">
        <w:t xml:space="preserve"> в области </w:t>
      </w:r>
      <w:r w:rsidR="0040669A">
        <w:t>образования</w:t>
      </w:r>
      <w:bookmarkEnd w:id="132"/>
    </w:p>
    <w:p w:rsidR="0040669A" w:rsidRPr="000A5E63" w:rsidRDefault="0040669A" w:rsidP="0040669A">
      <w:pPr>
        <w:jc w:val="right"/>
        <w:rPr>
          <w:b/>
          <w:i/>
        </w:rPr>
      </w:pPr>
      <w:bookmarkStart w:id="133" w:name="OLE_LINK875"/>
      <w:bookmarkStart w:id="134" w:name="OLE_LINK876"/>
      <w:bookmarkEnd w:id="130"/>
      <w:bookmarkEnd w:id="131"/>
      <w:r>
        <w:rPr>
          <w:b/>
          <w:i/>
        </w:rPr>
        <w:t xml:space="preserve">Таблица </w:t>
      </w:r>
      <w:r w:rsidR="004C7D17">
        <w:rPr>
          <w:b/>
          <w:i/>
        </w:rPr>
        <w:t>1</w:t>
      </w:r>
      <w:r>
        <w:rPr>
          <w:b/>
          <w:i/>
        </w:rPr>
        <w:t>.</w:t>
      </w:r>
      <w:r w:rsidR="004F59AA">
        <w:rPr>
          <w:b/>
          <w:i/>
        </w:rPr>
        <w:t>3</w:t>
      </w:r>
    </w:p>
    <w:p w:rsidR="0040669A" w:rsidRPr="00F407CC" w:rsidRDefault="00451DA0" w:rsidP="0040669A">
      <w:pPr>
        <w:spacing w:after="120"/>
        <w:jc w:val="center"/>
        <w:rPr>
          <w:b/>
          <w:i/>
        </w:rPr>
      </w:pPr>
      <w:r w:rsidRPr="0055008E">
        <w:rPr>
          <w:b/>
          <w:i/>
        </w:rPr>
        <w:t xml:space="preserve">Расчетные показатели, устанавливаемые для объектов </w:t>
      </w:r>
      <w:r w:rsidR="0040669A">
        <w:rPr>
          <w:b/>
          <w:i/>
        </w:rPr>
        <w:t xml:space="preserve">местного значения </w:t>
      </w:r>
      <w:r w:rsidR="0040669A" w:rsidRPr="00684FD7">
        <w:rPr>
          <w:b/>
          <w:i/>
        </w:rPr>
        <w:t>муниц</w:t>
      </w:r>
      <w:r w:rsidR="0040669A" w:rsidRPr="00684FD7">
        <w:rPr>
          <w:b/>
          <w:i/>
        </w:rPr>
        <w:t>и</w:t>
      </w:r>
      <w:r w:rsidR="0040669A" w:rsidRPr="00684FD7">
        <w:rPr>
          <w:b/>
          <w:i/>
        </w:rPr>
        <w:t>пального района</w:t>
      </w:r>
      <w:r w:rsidR="0040669A">
        <w:rPr>
          <w:b/>
          <w:i/>
        </w:rPr>
        <w:t xml:space="preserve"> </w:t>
      </w:r>
      <w:r w:rsidR="0040669A" w:rsidRPr="000A5E63">
        <w:rPr>
          <w:b/>
          <w:i/>
        </w:rPr>
        <w:t>в области образования</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1984"/>
        <w:gridCol w:w="2977"/>
        <w:gridCol w:w="567"/>
      </w:tblGrid>
      <w:tr w:rsidR="007E772A" w:rsidRPr="00E404E2" w:rsidTr="00A34866">
        <w:trPr>
          <w:cantSplit/>
          <w:tblHeader/>
        </w:trPr>
        <w:tc>
          <w:tcPr>
            <w:tcW w:w="1446" w:type="dxa"/>
            <w:shd w:val="clear" w:color="auto" w:fill="D9D9D9" w:themeFill="background1" w:themeFillShade="D9"/>
          </w:tcPr>
          <w:p w:rsidR="007E772A" w:rsidRPr="00E404E2" w:rsidRDefault="007E772A" w:rsidP="007E772A">
            <w:pPr>
              <w:pStyle w:val="aff6"/>
              <w:ind w:firstLine="0"/>
              <w:jc w:val="center"/>
              <w:rPr>
                <w:b/>
                <w:i/>
                <w:sz w:val="20"/>
                <w:szCs w:val="20"/>
                <w:lang w:val="ru-RU"/>
              </w:rPr>
            </w:pPr>
            <w:bookmarkStart w:id="135" w:name="OLE_LINK237"/>
            <w:r w:rsidRPr="00E404E2">
              <w:rPr>
                <w:b/>
                <w:i/>
                <w:sz w:val="20"/>
                <w:szCs w:val="20"/>
                <w:lang w:val="ru-RU"/>
              </w:rPr>
              <w:t>Наименование вида объекта</w:t>
            </w:r>
          </w:p>
        </w:tc>
        <w:tc>
          <w:tcPr>
            <w:tcW w:w="2268" w:type="dxa"/>
            <w:shd w:val="clear" w:color="auto" w:fill="D9D9D9" w:themeFill="background1" w:themeFillShade="D9"/>
          </w:tcPr>
          <w:p w:rsidR="007E772A" w:rsidRPr="00E404E2" w:rsidRDefault="007E772A" w:rsidP="007E772A">
            <w:pPr>
              <w:pStyle w:val="aff6"/>
              <w:ind w:firstLine="0"/>
              <w:jc w:val="center"/>
              <w:rPr>
                <w:b/>
                <w:i/>
                <w:sz w:val="20"/>
                <w:szCs w:val="20"/>
                <w:lang w:val="ru-RU"/>
              </w:rPr>
            </w:pPr>
            <w:r w:rsidRPr="00E404E2">
              <w:rPr>
                <w:b/>
                <w:i/>
                <w:sz w:val="20"/>
                <w:szCs w:val="20"/>
                <w:lang w:val="ru-RU"/>
              </w:rPr>
              <w:t>Тип расчетного пок</w:t>
            </w:r>
            <w:r w:rsidRPr="00E404E2">
              <w:rPr>
                <w:b/>
                <w:i/>
                <w:sz w:val="20"/>
                <w:szCs w:val="20"/>
                <w:lang w:val="ru-RU"/>
              </w:rPr>
              <w:t>а</w:t>
            </w:r>
            <w:r w:rsidRPr="00E404E2">
              <w:rPr>
                <w:b/>
                <w:i/>
                <w:sz w:val="20"/>
                <w:szCs w:val="20"/>
                <w:lang w:val="ru-RU"/>
              </w:rPr>
              <w:t>зателя</w:t>
            </w:r>
          </w:p>
        </w:tc>
        <w:tc>
          <w:tcPr>
            <w:tcW w:w="1984" w:type="dxa"/>
            <w:shd w:val="clear" w:color="auto" w:fill="D9D9D9" w:themeFill="background1" w:themeFillShade="D9"/>
          </w:tcPr>
          <w:p w:rsidR="007E772A" w:rsidRPr="00E404E2" w:rsidRDefault="007E772A" w:rsidP="007E772A">
            <w:pPr>
              <w:pStyle w:val="aff6"/>
              <w:ind w:firstLine="0"/>
              <w:jc w:val="center"/>
              <w:rPr>
                <w:b/>
                <w:i/>
                <w:sz w:val="20"/>
                <w:szCs w:val="20"/>
                <w:lang w:val="ru-RU"/>
              </w:rPr>
            </w:pPr>
            <w:r w:rsidRPr="00E404E2">
              <w:rPr>
                <w:b/>
                <w:i/>
                <w:sz w:val="20"/>
                <w:szCs w:val="20"/>
                <w:lang w:val="ru-RU"/>
              </w:rPr>
              <w:t>Наименование ра</w:t>
            </w:r>
            <w:r w:rsidRPr="00E404E2">
              <w:rPr>
                <w:b/>
                <w:i/>
                <w:sz w:val="20"/>
                <w:szCs w:val="20"/>
                <w:lang w:val="ru-RU"/>
              </w:rPr>
              <w:t>с</w:t>
            </w:r>
            <w:r w:rsidRPr="00E404E2">
              <w:rPr>
                <w:b/>
                <w:i/>
                <w:sz w:val="20"/>
                <w:szCs w:val="20"/>
                <w:lang w:val="ru-RU"/>
              </w:rPr>
              <w:t>четного показателя, единица измерения</w:t>
            </w:r>
          </w:p>
        </w:tc>
        <w:tc>
          <w:tcPr>
            <w:tcW w:w="3544" w:type="dxa"/>
            <w:gridSpan w:val="2"/>
            <w:shd w:val="clear" w:color="auto" w:fill="D9D9D9" w:themeFill="background1" w:themeFillShade="D9"/>
          </w:tcPr>
          <w:p w:rsidR="007E772A" w:rsidRPr="00E404E2" w:rsidRDefault="007E772A" w:rsidP="007E772A">
            <w:pPr>
              <w:pStyle w:val="aff6"/>
              <w:ind w:firstLine="0"/>
              <w:jc w:val="center"/>
              <w:rPr>
                <w:sz w:val="20"/>
                <w:szCs w:val="20"/>
                <w:lang w:val="ru-RU"/>
              </w:rPr>
            </w:pPr>
            <w:r w:rsidRPr="00E404E2">
              <w:rPr>
                <w:b/>
                <w:i/>
                <w:sz w:val="20"/>
                <w:szCs w:val="20"/>
                <w:lang w:val="ru-RU"/>
              </w:rPr>
              <w:t>Значение расчет</w:t>
            </w:r>
            <w:r>
              <w:rPr>
                <w:b/>
                <w:i/>
                <w:sz w:val="20"/>
                <w:szCs w:val="20"/>
                <w:lang w:val="ru-RU"/>
              </w:rPr>
              <w:t>ного показателя</w:t>
            </w:r>
          </w:p>
        </w:tc>
      </w:tr>
      <w:tr w:rsidR="0039184F" w:rsidRPr="00E404E2" w:rsidTr="007A46FD">
        <w:trPr>
          <w:cantSplit/>
        </w:trPr>
        <w:tc>
          <w:tcPr>
            <w:tcW w:w="1446" w:type="dxa"/>
            <w:vMerge w:val="restart"/>
            <w:shd w:val="clear" w:color="auto" w:fill="F2F2F2" w:themeFill="background1" w:themeFillShade="F2"/>
          </w:tcPr>
          <w:p w:rsidR="0039184F" w:rsidRPr="00E404E2" w:rsidRDefault="0039184F" w:rsidP="007A46FD">
            <w:pPr>
              <w:pStyle w:val="aff6"/>
              <w:ind w:firstLine="0"/>
              <w:jc w:val="left"/>
              <w:rPr>
                <w:sz w:val="20"/>
                <w:szCs w:val="20"/>
                <w:lang w:val="ru-RU"/>
              </w:rPr>
            </w:pPr>
            <w:r w:rsidRPr="00E404E2">
              <w:rPr>
                <w:sz w:val="20"/>
                <w:szCs w:val="20"/>
                <w:lang w:val="ru-RU"/>
              </w:rPr>
              <w:t>Дошкольная образовател</w:t>
            </w:r>
            <w:r w:rsidRPr="00E404E2">
              <w:rPr>
                <w:sz w:val="20"/>
                <w:szCs w:val="20"/>
                <w:lang w:val="ru-RU"/>
              </w:rPr>
              <w:t>ь</w:t>
            </w:r>
            <w:r w:rsidRPr="00E404E2">
              <w:rPr>
                <w:sz w:val="20"/>
                <w:szCs w:val="20"/>
                <w:lang w:val="ru-RU"/>
              </w:rPr>
              <w:t>ная организ</w:t>
            </w:r>
            <w:r w:rsidRPr="00E404E2">
              <w:rPr>
                <w:sz w:val="20"/>
                <w:szCs w:val="20"/>
                <w:lang w:val="ru-RU"/>
              </w:rPr>
              <w:t>а</w:t>
            </w:r>
            <w:r w:rsidRPr="00E404E2">
              <w:rPr>
                <w:sz w:val="20"/>
                <w:szCs w:val="20"/>
                <w:lang w:val="ru-RU"/>
              </w:rPr>
              <w:t>ция</w:t>
            </w:r>
          </w:p>
        </w:tc>
        <w:tc>
          <w:tcPr>
            <w:tcW w:w="2268" w:type="dxa"/>
            <w:vMerge w:val="restart"/>
          </w:tcPr>
          <w:p w:rsidR="0039184F" w:rsidRPr="00E404E2" w:rsidRDefault="0039184F" w:rsidP="007A46FD">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1984" w:type="dxa"/>
            <w:vMerge w:val="restart"/>
          </w:tcPr>
          <w:p w:rsidR="0039184F" w:rsidRPr="00E404E2" w:rsidRDefault="0039184F" w:rsidP="007A46FD">
            <w:pPr>
              <w:pStyle w:val="aff6"/>
              <w:ind w:firstLine="0"/>
              <w:jc w:val="left"/>
              <w:rPr>
                <w:sz w:val="20"/>
                <w:szCs w:val="20"/>
                <w:lang w:val="ru-RU"/>
              </w:rPr>
            </w:pPr>
            <w:r>
              <w:rPr>
                <w:sz w:val="20"/>
                <w:szCs w:val="20"/>
                <w:lang w:val="ru-RU"/>
              </w:rPr>
              <w:t>Количество мест на 1000 жителей</w:t>
            </w:r>
          </w:p>
        </w:tc>
        <w:tc>
          <w:tcPr>
            <w:tcW w:w="2977" w:type="dxa"/>
          </w:tcPr>
          <w:p w:rsidR="0039184F" w:rsidRPr="00E404E2" w:rsidRDefault="0039184F" w:rsidP="007A46FD">
            <w:pPr>
              <w:pStyle w:val="aff6"/>
              <w:ind w:firstLine="0"/>
              <w:jc w:val="left"/>
              <w:rPr>
                <w:sz w:val="20"/>
                <w:szCs w:val="20"/>
                <w:lang w:val="ru-RU"/>
              </w:rPr>
            </w:pPr>
            <w:r>
              <w:rPr>
                <w:sz w:val="20"/>
                <w:szCs w:val="20"/>
                <w:lang w:val="ru-RU"/>
              </w:rPr>
              <w:t>всего, в том числе</w:t>
            </w:r>
          </w:p>
        </w:tc>
        <w:tc>
          <w:tcPr>
            <w:tcW w:w="567" w:type="dxa"/>
          </w:tcPr>
          <w:p w:rsidR="0039184F" w:rsidRPr="00E404E2" w:rsidRDefault="0039184F" w:rsidP="007A46FD">
            <w:pPr>
              <w:pStyle w:val="aff6"/>
              <w:ind w:firstLine="0"/>
              <w:jc w:val="center"/>
              <w:rPr>
                <w:sz w:val="20"/>
                <w:szCs w:val="20"/>
                <w:lang w:val="ru-RU"/>
              </w:rPr>
            </w:pPr>
            <w:r>
              <w:rPr>
                <w:sz w:val="20"/>
                <w:szCs w:val="20"/>
                <w:lang w:val="ru-RU"/>
              </w:rPr>
              <w:t>93</w:t>
            </w:r>
          </w:p>
        </w:tc>
      </w:tr>
      <w:tr w:rsidR="0039184F" w:rsidRPr="00E404E2" w:rsidTr="007A46FD">
        <w:trPr>
          <w:cantSplit/>
        </w:trPr>
        <w:tc>
          <w:tcPr>
            <w:tcW w:w="1446" w:type="dxa"/>
            <w:vMerge/>
            <w:shd w:val="clear" w:color="auto" w:fill="F2F2F2" w:themeFill="background1" w:themeFillShade="F2"/>
          </w:tcPr>
          <w:p w:rsidR="0039184F" w:rsidRPr="00E404E2" w:rsidRDefault="0039184F" w:rsidP="007A46FD">
            <w:pPr>
              <w:pStyle w:val="aff6"/>
              <w:ind w:firstLine="0"/>
              <w:jc w:val="left"/>
              <w:rPr>
                <w:sz w:val="20"/>
                <w:szCs w:val="20"/>
                <w:lang w:val="ru-RU"/>
              </w:rPr>
            </w:pPr>
          </w:p>
        </w:tc>
        <w:tc>
          <w:tcPr>
            <w:tcW w:w="2268" w:type="dxa"/>
            <w:vMerge/>
          </w:tcPr>
          <w:p w:rsidR="0039184F" w:rsidRPr="00E404E2" w:rsidRDefault="0039184F" w:rsidP="007A46FD">
            <w:pPr>
              <w:pStyle w:val="aff6"/>
              <w:ind w:firstLine="0"/>
              <w:jc w:val="left"/>
              <w:rPr>
                <w:sz w:val="20"/>
                <w:szCs w:val="20"/>
                <w:lang w:val="ru-RU"/>
              </w:rPr>
            </w:pPr>
          </w:p>
        </w:tc>
        <w:tc>
          <w:tcPr>
            <w:tcW w:w="1984" w:type="dxa"/>
            <w:vMerge/>
          </w:tcPr>
          <w:p w:rsidR="0039184F" w:rsidRPr="00E404E2" w:rsidRDefault="0039184F" w:rsidP="007A46FD">
            <w:pPr>
              <w:pStyle w:val="aff6"/>
              <w:ind w:firstLine="0"/>
              <w:jc w:val="left"/>
              <w:rPr>
                <w:sz w:val="20"/>
                <w:szCs w:val="20"/>
                <w:lang w:val="ru-RU"/>
              </w:rPr>
            </w:pPr>
          </w:p>
        </w:tc>
        <w:tc>
          <w:tcPr>
            <w:tcW w:w="2977" w:type="dxa"/>
          </w:tcPr>
          <w:p w:rsidR="0039184F" w:rsidRPr="00E404E2" w:rsidRDefault="0039184F" w:rsidP="007A46FD">
            <w:pPr>
              <w:pStyle w:val="aff6"/>
              <w:ind w:firstLine="0"/>
              <w:jc w:val="left"/>
              <w:rPr>
                <w:sz w:val="20"/>
                <w:szCs w:val="20"/>
                <w:lang w:val="ru-RU"/>
              </w:rPr>
            </w:pPr>
            <w:r>
              <w:rPr>
                <w:sz w:val="20"/>
                <w:szCs w:val="20"/>
                <w:lang w:val="ru-RU"/>
              </w:rPr>
              <w:t>общего типа</w:t>
            </w:r>
          </w:p>
        </w:tc>
        <w:tc>
          <w:tcPr>
            <w:tcW w:w="567" w:type="dxa"/>
          </w:tcPr>
          <w:p w:rsidR="0039184F" w:rsidRPr="00E404E2" w:rsidRDefault="0039184F" w:rsidP="007A46FD">
            <w:pPr>
              <w:pStyle w:val="aff6"/>
              <w:ind w:firstLine="0"/>
              <w:jc w:val="center"/>
              <w:rPr>
                <w:sz w:val="20"/>
                <w:szCs w:val="20"/>
                <w:lang w:val="ru-RU"/>
              </w:rPr>
            </w:pPr>
            <w:r>
              <w:rPr>
                <w:sz w:val="20"/>
                <w:szCs w:val="20"/>
                <w:lang w:val="ru-RU"/>
              </w:rPr>
              <w:t>78</w:t>
            </w:r>
          </w:p>
        </w:tc>
      </w:tr>
      <w:tr w:rsidR="0039184F" w:rsidRPr="00E404E2" w:rsidTr="007A46FD">
        <w:trPr>
          <w:cantSplit/>
        </w:trPr>
        <w:tc>
          <w:tcPr>
            <w:tcW w:w="1446" w:type="dxa"/>
            <w:vMerge/>
            <w:shd w:val="clear" w:color="auto" w:fill="F2F2F2" w:themeFill="background1" w:themeFillShade="F2"/>
          </w:tcPr>
          <w:p w:rsidR="0039184F" w:rsidRPr="00E404E2" w:rsidRDefault="0039184F" w:rsidP="007A46FD">
            <w:pPr>
              <w:pStyle w:val="aff6"/>
              <w:ind w:firstLine="0"/>
              <w:jc w:val="left"/>
              <w:rPr>
                <w:sz w:val="20"/>
                <w:szCs w:val="20"/>
                <w:lang w:val="ru-RU"/>
              </w:rPr>
            </w:pPr>
          </w:p>
        </w:tc>
        <w:tc>
          <w:tcPr>
            <w:tcW w:w="2268" w:type="dxa"/>
            <w:vMerge/>
          </w:tcPr>
          <w:p w:rsidR="0039184F" w:rsidRPr="00E404E2" w:rsidRDefault="0039184F" w:rsidP="007A46FD">
            <w:pPr>
              <w:pStyle w:val="aff6"/>
              <w:ind w:firstLine="0"/>
              <w:jc w:val="left"/>
              <w:rPr>
                <w:sz w:val="20"/>
                <w:szCs w:val="20"/>
                <w:lang w:val="ru-RU"/>
              </w:rPr>
            </w:pPr>
          </w:p>
        </w:tc>
        <w:tc>
          <w:tcPr>
            <w:tcW w:w="1984" w:type="dxa"/>
            <w:vMerge/>
          </w:tcPr>
          <w:p w:rsidR="0039184F" w:rsidRPr="00E404E2" w:rsidRDefault="0039184F" w:rsidP="007A46FD">
            <w:pPr>
              <w:pStyle w:val="aff6"/>
              <w:ind w:firstLine="0"/>
              <w:jc w:val="left"/>
              <w:rPr>
                <w:sz w:val="20"/>
                <w:szCs w:val="20"/>
                <w:lang w:val="ru-RU"/>
              </w:rPr>
            </w:pPr>
          </w:p>
        </w:tc>
        <w:tc>
          <w:tcPr>
            <w:tcW w:w="2977" w:type="dxa"/>
          </w:tcPr>
          <w:p w:rsidR="0039184F" w:rsidRPr="00E404E2" w:rsidRDefault="0039184F" w:rsidP="007A46FD">
            <w:pPr>
              <w:pStyle w:val="aff6"/>
              <w:ind w:firstLine="0"/>
              <w:jc w:val="left"/>
              <w:rPr>
                <w:sz w:val="20"/>
                <w:szCs w:val="20"/>
                <w:lang w:val="ru-RU"/>
              </w:rPr>
            </w:pPr>
            <w:r>
              <w:rPr>
                <w:sz w:val="20"/>
                <w:szCs w:val="20"/>
                <w:lang w:val="ru-RU"/>
              </w:rPr>
              <w:t>специализированного типа</w:t>
            </w:r>
          </w:p>
        </w:tc>
        <w:tc>
          <w:tcPr>
            <w:tcW w:w="567" w:type="dxa"/>
          </w:tcPr>
          <w:p w:rsidR="0039184F" w:rsidRPr="00E404E2" w:rsidRDefault="0039184F" w:rsidP="007A46FD">
            <w:pPr>
              <w:pStyle w:val="aff6"/>
              <w:ind w:firstLine="0"/>
              <w:jc w:val="center"/>
              <w:rPr>
                <w:sz w:val="20"/>
                <w:szCs w:val="20"/>
                <w:lang w:val="ru-RU"/>
              </w:rPr>
            </w:pPr>
            <w:r>
              <w:rPr>
                <w:sz w:val="20"/>
                <w:szCs w:val="20"/>
                <w:lang w:val="ru-RU"/>
              </w:rPr>
              <w:t>3</w:t>
            </w:r>
          </w:p>
        </w:tc>
      </w:tr>
      <w:tr w:rsidR="0039184F" w:rsidRPr="00E404E2" w:rsidTr="007A46FD">
        <w:trPr>
          <w:cantSplit/>
        </w:trPr>
        <w:tc>
          <w:tcPr>
            <w:tcW w:w="1446" w:type="dxa"/>
            <w:vMerge/>
            <w:shd w:val="clear" w:color="auto" w:fill="F2F2F2" w:themeFill="background1" w:themeFillShade="F2"/>
          </w:tcPr>
          <w:p w:rsidR="0039184F" w:rsidRPr="00E404E2" w:rsidRDefault="0039184F" w:rsidP="007A46FD">
            <w:pPr>
              <w:pStyle w:val="aff6"/>
              <w:ind w:firstLine="0"/>
              <w:jc w:val="left"/>
              <w:rPr>
                <w:sz w:val="20"/>
                <w:szCs w:val="20"/>
                <w:lang w:val="ru-RU"/>
              </w:rPr>
            </w:pPr>
          </w:p>
        </w:tc>
        <w:tc>
          <w:tcPr>
            <w:tcW w:w="2268" w:type="dxa"/>
            <w:vMerge/>
          </w:tcPr>
          <w:p w:rsidR="0039184F" w:rsidRPr="00E404E2" w:rsidRDefault="0039184F" w:rsidP="007A46FD">
            <w:pPr>
              <w:pStyle w:val="aff6"/>
              <w:ind w:firstLine="0"/>
              <w:jc w:val="left"/>
              <w:rPr>
                <w:sz w:val="20"/>
                <w:szCs w:val="20"/>
                <w:lang w:val="ru-RU"/>
              </w:rPr>
            </w:pPr>
          </w:p>
        </w:tc>
        <w:tc>
          <w:tcPr>
            <w:tcW w:w="1984" w:type="dxa"/>
            <w:vMerge/>
          </w:tcPr>
          <w:p w:rsidR="0039184F" w:rsidRPr="00E404E2" w:rsidRDefault="0039184F" w:rsidP="007A46FD">
            <w:pPr>
              <w:pStyle w:val="aff6"/>
              <w:ind w:firstLine="0"/>
              <w:jc w:val="left"/>
              <w:rPr>
                <w:sz w:val="20"/>
                <w:szCs w:val="20"/>
                <w:lang w:val="ru-RU"/>
              </w:rPr>
            </w:pPr>
          </w:p>
        </w:tc>
        <w:tc>
          <w:tcPr>
            <w:tcW w:w="2977" w:type="dxa"/>
          </w:tcPr>
          <w:p w:rsidR="0039184F" w:rsidRPr="00E404E2" w:rsidRDefault="0039184F" w:rsidP="007A46FD">
            <w:pPr>
              <w:pStyle w:val="aff6"/>
              <w:ind w:firstLine="0"/>
              <w:jc w:val="left"/>
              <w:rPr>
                <w:sz w:val="20"/>
                <w:szCs w:val="20"/>
                <w:lang w:val="ru-RU"/>
              </w:rPr>
            </w:pPr>
            <w:r>
              <w:rPr>
                <w:sz w:val="20"/>
                <w:szCs w:val="20"/>
                <w:lang w:val="ru-RU"/>
              </w:rPr>
              <w:t>оздоровительного типа</w:t>
            </w:r>
          </w:p>
        </w:tc>
        <w:tc>
          <w:tcPr>
            <w:tcW w:w="567" w:type="dxa"/>
          </w:tcPr>
          <w:p w:rsidR="0039184F" w:rsidRPr="00E404E2" w:rsidRDefault="0039184F" w:rsidP="007A46FD">
            <w:pPr>
              <w:pStyle w:val="aff6"/>
              <w:ind w:firstLine="0"/>
              <w:jc w:val="center"/>
              <w:rPr>
                <w:sz w:val="20"/>
                <w:szCs w:val="20"/>
                <w:lang w:val="ru-RU"/>
              </w:rPr>
            </w:pPr>
            <w:r>
              <w:rPr>
                <w:sz w:val="20"/>
                <w:szCs w:val="20"/>
                <w:lang w:val="ru-RU"/>
              </w:rPr>
              <w:t>12</w:t>
            </w:r>
          </w:p>
        </w:tc>
      </w:tr>
      <w:tr w:rsidR="00A34866" w:rsidRPr="00E404E2" w:rsidTr="00A34866">
        <w:trPr>
          <w:cantSplit/>
        </w:trPr>
        <w:tc>
          <w:tcPr>
            <w:tcW w:w="1446" w:type="dxa"/>
            <w:vMerge/>
            <w:shd w:val="clear" w:color="auto" w:fill="F2F2F2" w:themeFill="background1" w:themeFillShade="F2"/>
          </w:tcPr>
          <w:p w:rsidR="00A34866" w:rsidRPr="00E404E2" w:rsidRDefault="00A34866" w:rsidP="007E772A">
            <w:pPr>
              <w:pStyle w:val="aff6"/>
              <w:ind w:firstLine="0"/>
              <w:jc w:val="left"/>
              <w:rPr>
                <w:sz w:val="20"/>
                <w:szCs w:val="20"/>
                <w:lang w:val="ru-RU"/>
              </w:rPr>
            </w:pPr>
          </w:p>
        </w:tc>
        <w:tc>
          <w:tcPr>
            <w:tcW w:w="2268" w:type="dxa"/>
          </w:tcPr>
          <w:p w:rsidR="00A34866" w:rsidRPr="00E404E2" w:rsidRDefault="00A34866" w:rsidP="007E772A">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1984" w:type="dxa"/>
          </w:tcPr>
          <w:p w:rsidR="00A34866" w:rsidRPr="00E404E2" w:rsidRDefault="00A34866" w:rsidP="007E772A">
            <w:pPr>
              <w:pStyle w:val="aff6"/>
              <w:ind w:firstLine="0"/>
              <w:jc w:val="left"/>
              <w:rPr>
                <w:sz w:val="20"/>
                <w:szCs w:val="20"/>
                <w:lang w:val="ru-RU"/>
              </w:rPr>
            </w:pPr>
            <w:r w:rsidRPr="00E404E2">
              <w:rPr>
                <w:sz w:val="20"/>
                <w:szCs w:val="20"/>
                <w:lang w:val="ru-RU"/>
              </w:rPr>
              <w:t>Пешеходная досту</w:t>
            </w:r>
            <w:r w:rsidRPr="00E404E2">
              <w:rPr>
                <w:sz w:val="20"/>
                <w:szCs w:val="20"/>
                <w:lang w:val="ru-RU"/>
              </w:rPr>
              <w:t>п</w:t>
            </w:r>
            <w:r w:rsidRPr="00E404E2">
              <w:rPr>
                <w:sz w:val="20"/>
                <w:szCs w:val="20"/>
                <w:lang w:val="ru-RU"/>
              </w:rPr>
              <w:t xml:space="preserve">ность, </w:t>
            </w:r>
            <w:proofErr w:type="gramStart"/>
            <w:r w:rsidRPr="00E404E2">
              <w:rPr>
                <w:sz w:val="20"/>
                <w:szCs w:val="20"/>
                <w:lang w:val="ru-RU"/>
              </w:rPr>
              <w:t>м</w:t>
            </w:r>
            <w:proofErr w:type="gramEnd"/>
          </w:p>
        </w:tc>
        <w:tc>
          <w:tcPr>
            <w:tcW w:w="3544" w:type="dxa"/>
            <w:gridSpan w:val="2"/>
          </w:tcPr>
          <w:p w:rsidR="00A34866" w:rsidRPr="00E404E2" w:rsidRDefault="00A34866" w:rsidP="007E772A">
            <w:pPr>
              <w:pStyle w:val="aff6"/>
              <w:ind w:firstLine="0"/>
              <w:jc w:val="center"/>
              <w:rPr>
                <w:sz w:val="20"/>
                <w:szCs w:val="20"/>
                <w:lang w:val="ru-RU"/>
              </w:rPr>
            </w:pPr>
            <w:r>
              <w:rPr>
                <w:sz w:val="20"/>
                <w:szCs w:val="20"/>
                <w:lang w:val="ru-RU"/>
              </w:rPr>
              <w:t>500</w:t>
            </w:r>
          </w:p>
        </w:tc>
      </w:tr>
      <w:tr w:rsidR="00587A92" w:rsidRPr="00E404E2" w:rsidTr="007A46FD">
        <w:trPr>
          <w:cantSplit/>
        </w:trPr>
        <w:tc>
          <w:tcPr>
            <w:tcW w:w="1446" w:type="dxa"/>
            <w:vMerge w:val="restart"/>
            <w:shd w:val="clear" w:color="auto" w:fill="F2F2F2" w:themeFill="background1" w:themeFillShade="F2"/>
          </w:tcPr>
          <w:p w:rsidR="00587A92" w:rsidRPr="00E404E2" w:rsidRDefault="00587A92" w:rsidP="00587A92">
            <w:pPr>
              <w:pStyle w:val="aff6"/>
              <w:ind w:firstLine="0"/>
              <w:jc w:val="left"/>
              <w:rPr>
                <w:sz w:val="20"/>
                <w:szCs w:val="20"/>
                <w:lang w:val="ru-RU"/>
              </w:rPr>
            </w:pPr>
            <w:r>
              <w:rPr>
                <w:sz w:val="20"/>
                <w:szCs w:val="20"/>
                <w:lang w:val="ru-RU"/>
              </w:rPr>
              <w:t>Обще</w:t>
            </w:r>
            <w:r w:rsidRPr="00E404E2">
              <w:rPr>
                <w:sz w:val="20"/>
                <w:szCs w:val="20"/>
                <w:lang w:val="ru-RU"/>
              </w:rPr>
              <w:t>образов</w:t>
            </w:r>
            <w:r w:rsidRPr="00E404E2">
              <w:rPr>
                <w:sz w:val="20"/>
                <w:szCs w:val="20"/>
                <w:lang w:val="ru-RU"/>
              </w:rPr>
              <w:t>а</w:t>
            </w:r>
            <w:r w:rsidRPr="00E404E2">
              <w:rPr>
                <w:sz w:val="20"/>
                <w:szCs w:val="20"/>
                <w:lang w:val="ru-RU"/>
              </w:rPr>
              <w:t>тельная орган</w:t>
            </w:r>
            <w:r w:rsidRPr="00E404E2">
              <w:rPr>
                <w:sz w:val="20"/>
                <w:szCs w:val="20"/>
                <w:lang w:val="ru-RU"/>
              </w:rPr>
              <w:t>и</w:t>
            </w:r>
            <w:r w:rsidRPr="00E404E2">
              <w:rPr>
                <w:sz w:val="20"/>
                <w:szCs w:val="20"/>
                <w:lang w:val="ru-RU"/>
              </w:rPr>
              <w:t>зация</w:t>
            </w:r>
          </w:p>
        </w:tc>
        <w:tc>
          <w:tcPr>
            <w:tcW w:w="2268" w:type="dxa"/>
            <w:vMerge w:val="restart"/>
          </w:tcPr>
          <w:p w:rsidR="00587A92" w:rsidRPr="00E404E2" w:rsidRDefault="00587A92" w:rsidP="007A46FD">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1984" w:type="dxa"/>
            <w:vMerge w:val="restart"/>
          </w:tcPr>
          <w:p w:rsidR="00587A92" w:rsidRPr="00E404E2" w:rsidRDefault="00587A92" w:rsidP="007A46FD">
            <w:pPr>
              <w:pStyle w:val="aff6"/>
              <w:ind w:firstLine="0"/>
              <w:jc w:val="left"/>
              <w:rPr>
                <w:sz w:val="20"/>
                <w:szCs w:val="20"/>
                <w:lang w:val="ru-RU"/>
              </w:rPr>
            </w:pPr>
            <w:r>
              <w:rPr>
                <w:sz w:val="20"/>
                <w:szCs w:val="20"/>
                <w:lang w:val="ru-RU"/>
              </w:rPr>
              <w:t>Количество мест на 1000 жителей</w:t>
            </w:r>
          </w:p>
        </w:tc>
        <w:tc>
          <w:tcPr>
            <w:tcW w:w="2977" w:type="dxa"/>
          </w:tcPr>
          <w:p w:rsidR="00587A92" w:rsidRPr="00E404E2" w:rsidRDefault="00587A92" w:rsidP="007A46FD">
            <w:pPr>
              <w:pStyle w:val="aff6"/>
              <w:ind w:firstLine="0"/>
              <w:jc w:val="left"/>
              <w:rPr>
                <w:sz w:val="20"/>
                <w:szCs w:val="20"/>
                <w:lang w:val="ru-RU"/>
              </w:rPr>
            </w:pPr>
            <w:r>
              <w:rPr>
                <w:sz w:val="20"/>
                <w:szCs w:val="20"/>
                <w:lang w:val="ru-RU"/>
              </w:rPr>
              <w:t>всего, в том числе</w:t>
            </w:r>
          </w:p>
        </w:tc>
        <w:tc>
          <w:tcPr>
            <w:tcW w:w="567" w:type="dxa"/>
          </w:tcPr>
          <w:p w:rsidR="00587A92" w:rsidRPr="00E404E2" w:rsidRDefault="001E2D93" w:rsidP="007A46FD">
            <w:pPr>
              <w:pStyle w:val="aff6"/>
              <w:ind w:firstLine="0"/>
              <w:jc w:val="center"/>
              <w:rPr>
                <w:sz w:val="20"/>
                <w:szCs w:val="20"/>
                <w:lang w:val="ru-RU"/>
              </w:rPr>
            </w:pPr>
            <w:r>
              <w:rPr>
                <w:sz w:val="20"/>
                <w:szCs w:val="20"/>
                <w:lang w:val="ru-RU"/>
              </w:rPr>
              <w:t>136</w:t>
            </w:r>
          </w:p>
        </w:tc>
      </w:tr>
      <w:tr w:rsidR="00587A92" w:rsidRPr="00E404E2" w:rsidTr="007A46FD">
        <w:trPr>
          <w:cantSplit/>
        </w:trPr>
        <w:tc>
          <w:tcPr>
            <w:tcW w:w="1446" w:type="dxa"/>
            <w:vMerge/>
            <w:shd w:val="clear" w:color="auto" w:fill="F2F2F2" w:themeFill="background1" w:themeFillShade="F2"/>
          </w:tcPr>
          <w:p w:rsidR="00587A92" w:rsidRPr="00E404E2" w:rsidRDefault="00587A92" w:rsidP="007A46FD">
            <w:pPr>
              <w:pStyle w:val="aff6"/>
              <w:ind w:firstLine="0"/>
              <w:jc w:val="left"/>
              <w:rPr>
                <w:sz w:val="20"/>
                <w:szCs w:val="20"/>
                <w:lang w:val="ru-RU"/>
              </w:rPr>
            </w:pPr>
          </w:p>
        </w:tc>
        <w:tc>
          <w:tcPr>
            <w:tcW w:w="2268" w:type="dxa"/>
            <w:vMerge/>
          </w:tcPr>
          <w:p w:rsidR="00587A92" w:rsidRPr="00E404E2" w:rsidRDefault="00587A92" w:rsidP="007A46FD">
            <w:pPr>
              <w:pStyle w:val="aff6"/>
              <w:ind w:firstLine="0"/>
              <w:jc w:val="left"/>
              <w:rPr>
                <w:sz w:val="20"/>
                <w:szCs w:val="20"/>
                <w:lang w:val="ru-RU"/>
              </w:rPr>
            </w:pPr>
          </w:p>
        </w:tc>
        <w:tc>
          <w:tcPr>
            <w:tcW w:w="1984" w:type="dxa"/>
            <w:vMerge/>
          </w:tcPr>
          <w:p w:rsidR="00587A92" w:rsidRPr="00E404E2" w:rsidRDefault="00587A92" w:rsidP="007A46FD">
            <w:pPr>
              <w:pStyle w:val="aff6"/>
              <w:ind w:firstLine="0"/>
              <w:jc w:val="left"/>
              <w:rPr>
                <w:sz w:val="20"/>
                <w:szCs w:val="20"/>
                <w:lang w:val="ru-RU"/>
              </w:rPr>
            </w:pPr>
          </w:p>
        </w:tc>
        <w:tc>
          <w:tcPr>
            <w:tcW w:w="2977" w:type="dxa"/>
          </w:tcPr>
          <w:p w:rsidR="00587A92" w:rsidRPr="00E404E2" w:rsidRDefault="00587A92" w:rsidP="00587A92">
            <w:pPr>
              <w:pStyle w:val="aff6"/>
              <w:ind w:firstLine="0"/>
              <w:jc w:val="left"/>
              <w:rPr>
                <w:sz w:val="20"/>
                <w:szCs w:val="20"/>
                <w:lang w:val="ru-RU"/>
              </w:rPr>
            </w:pPr>
            <w:r>
              <w:rPr>
                <w:sz w:val="20"/>
                <w:szCs w:val="20"/>
              </w:rPr>
              <w:t>I</w:t>
            </w:r>
            <w:r w:rsidRPr="00412BC3">
              <w:rPr>
                <w:sz w:val="20"/>
                <w:szCs w:val="20"/>
                <w:lang w:val="ru-RU"/>
              </w:rPr>
              <w:t xml:space="preserve"> и </w:t>
            </w:r>
            <w:r>
              <w:rPr>
                <w:sz w:val="20"/>
                <w:szCs w:val="20"/>
              </w:rPr>
              <w:t>II</w:t>
            </w:r>
            <w:r w:rsidRPr="00412BC3">
              <w:rPr>
                <w:sz w:val="20"/>
                <w:szCs w:val="20"/>
                <w:lang w:val="ru-RU"/>
              </w:rPr>
              <w:t xml:space="preserve"> ступени обучения</w:t>
            </w:r>
          </w:p>
        </w:tc>
        <w:tc>
          <w:tcPr>
            <w:tcW w:w="567" w:type="dxa"/>
          </w:tcPr>
          <w:p w:rsidR="00587A92" w:rsidRPr="00E404E2" w:rsidRDefault="001E2D93" w:rsidP="007A46FD">
            <w:pPr>
              <w:pStyle w:val="aff6"/>
              <w:ind w:firstLine="0"/>
              <w:jc w:val="center"/>
              <w:rPr>
                <w:sz w:val="20"/>
                <w:szCs w:val="20"/>
                <w:lang w:val="ru-RU"/>
              </w:rPr>
            </w:pPr>
            <w:r>
              <w:rPr>
                <w:sz w:val="20"/>
                <w:szCs w:val="20"/>
                <w:lang w:val="ru-RU"/>
              </w:rPr>
              <w:t>120</w:t>
            </w:r>
          </w:p>
        </w:tc>
      </w:tr>
      <w:tr w:rsidR="00587A92" w:rsidRPr="00E404E2" w:rsidTr="007A46FD">
        <w:trPr>
          <w:cantSplit/>
        </w:trPr>
        <w:tc>
          <w:tcPr>
            <w:tcW w:w="1446" w:type="dxa"/>
            <w:vMerge/>
            <w:shd w:val="clear" w:color="auto" w:fill="F2F2F2" w:themeFill="background1" w:themeFillShade="F2"/>
          </w:tcPr>
          <w:p w:rsidR="00587A92" w:rsidRPr="00E404E2" w:rsidRDefault="00587A92" w:rsidP="007A46FD">
            <w:pPr>
              <w:pStyle w:val="aff6"/>
              <w:ind w:firstLine="0"/>
              <w:jc w:val="left"/>
              <w:rPr>
                <w:sz w:val="20"/>
                <w:szCs w:val="20"/>
                <w:lang w:val="ru-RU"/>
              </w:rPr>
            </w:pPr>
          </w:p>
        </w:tc>
        <w:tc>
          <w:tcPr>
            <w:tcW w:w="2268" w:type="dxa"/>
            <w:vMerge/>
          </w:tcPr>
          <w:p w:rsidR="00587A92" w:rsidRPr="00E404E2" w:rsidRDefault="00587A92" w:rsidP="007A46FD">
            <w:pPr>
              <w:pStyle w:val="aff6"/>
              <w:ind w:firstLine="0"/>
              <w:jc w:val="left"/>
              <w:rPr>
                <w:sz w:val="20"/>
                <w:szCs w:val="20"/>
                <w:lang w:val="ru-RU"/>
              </w:rPr>
            </w:pPr>
          </w:p>
        </w:tc>
        <w:tc>
          <w:tcPr>
            <w:tcW w:w="1984" w:type="dxa"/>
            <w:vMerge/>
          </w:tcPr>
          <w:p w:rsidR="00587A92" w:rsidRPr="00E404E2" w:rsidRDefault="00587A92" w:rsidP="007A46FD">
            <w:pPr>
              <w:pStyle w:val="aff6"/>
              <w:ind w:firstLine="0"/>
              <w:jc w:val="left"/>
              <w:rPr>
                <w:sz w:val="20"/>
                <w:szCs w:val="20"/>
                <w:lang w:val="ru-RU"/>
              </w:rPr>
            </w:pPr>
          </w:p>
        </w:tc>
        <w:tc>
          <w:tcPr>
            <w:tcW w:w="2977" w:type="dxa"/>
          </w:tcPr>
          <w:p w:rsidR="00587A92" w:rsidRPr="00E404E2" w:rsidRDefault="00587A92" w:rsidP="007A46FD">
            <w:pPr>
              <w:pStyle w:val="aff6"/>
              <w:ind w:firstLine="0"/>
              <w:jc w:val="left"/>
              <w:rPr>
                <w:sz w:val="20"/>
                <w:szCs w:val="20"/>
                <w:lang w:val="ru-RU"/>
              </w:rPr>
            </w:pPr>
            <w:r>
              <w:rPr>
                <w:sz w:val="20"/>
                <w:szCs w:val="20"/>
              </w:rPr>
              <w:t>III</w:t>
            </w:r>
            <w:r w:rsidRPr="00412BC3">
              <w:rPr>
                <w:sz w:val="20"/>
                <w:szCs w:val="20"/>
                <w:lang w:val="ru-RU"/>
              </w:rPr>
              <w:t xml:space="preserve"> ступени обучения</w:t>
            </w:r>
          </w:p>
        </w:tc>
        <w:tc>
          <w:tcPr>
            <w:tcW w:w="567" w:type="dxa"/>
          </w:tcPr>
          <w:p w:rsidR="00587A92" w:rsidRPr="00E404E2" w:rsidRDefault="001E2D93" w:rsidP="007A46FD">
            <w:pPr>
              <w:pStyle w:val="aff6"/>
              <w:ind w:firstLine="0"/>
              <w:jc w:val="center"/>
              <w:rPr>
                <w:sz w:val="20"/>
                <w:szCs w:val="20"/>
                <w:lang w:val="ru-RU"/>
              </w:rPr>
            </w:pPr>
            <w:r>
              <w:rPr>
                <w:sz w:val="20"/>
                <w:szCs w:val="20"/>
                <w:lang w:val="ru-RU"/>
              </w:rPr>
              <w:t>16</w:t>
            </w:r>
          </w:p>
        </w:tc>
      </w:tr>
      <w:tr w:rsidR="00A34866" w:rsidRPr="00E404E2" w:rsidTr="00A34866">
        <w:trPr>
          <w:cantSplit/>
        </w:trPr>
        <w:tc>
          <w:tcPr>
            <w:tcW w:w="1446" w:type="dxa"/>
            <w:vMerge/>
            <w:shd w:val="clear" w:color="auto" w:fill="F2F2F2" w:themeFill="background1" w:themeFillShade="F2"/>
          </w:tcPr>
          <w:p w:rsidR="00A34866" w:rsidRPr="00E404E2" w:rsidRDefault="00A34866" w:rsidP="007E772A">
            <w:pPr>
              <w:pStyle w:val="aff6"/>
              <w:ind w:firstLine="0"/>
              <w:jc w:val="left"/>
              <w:rPr>
                <w:sz w:val="20"/>
                <w:szCs w:val="20"/>
                <w:lang w:val="ru-RU"/>
              </w:rPr>
            </w:pPr>
          </w:p>
        </w:tc>
        <w:tc>
          <w:tcPr>
            <w:tcW w:w="2268" w:type="dxa"/>
            <w:vMerge/>
          </w:tcPr>
          <w:p w:rsidR="00A34866" w:rsidRPr="00E404E2" w:rsidRDefault="00A34866" w:rsidP="007E772A">
            <w:pPr>
              <w:pStyle w:val="aff6"/>
              <w:ind w:firstLine="0"/>
              <w:jc w:val="left"/>
              <w:rPr>
                <w:sz w:val="20"/>
                <w:szCs w:val="20"/>
                <w:lang w:val="ru-RU"/>
              </w:rPr>
            </w:pPr>
          </w:p>
        </w:tc>
        <w:tc>
          <w:tcPr>
            <w:tcW w:w="1984" w:type="dxa"/>
            <w:vMerge w:val="restart"/>
          </w:tcPr>
          <w:p w:rsidR="00A34866" w:rsidRPr="00A34866" w:rsidRDefault="00A34866" w:rsidP="007E772A">
            <w:pPr>
              <w:pStyle w:val="aff6"/>
              <w:ind w:firstLine="0"/>
              <w:jc w:val="left"/>
              <w:rPr>
                <w:sz w:val="20"/>
                <w:szCs w:val="20"/>
                <w:lang w:val="ru-RU"/>
              </w:rPr>
            </w:pPr>
            <w:r>
              <w:rPr>
                <w:sz w:val="20"/>
                <w:szCs w:val="20"/>
                <w:lang w:val="ru-RU"/>
              </w:rPr>
              <w:t>Транспортная д</w:t>
            </w:r>
            <w:r>
              <w:rPr>
                <w:sz w:val="20"/>
                <w:szCs w:val="20"/>
                <w:lang w:val="ru-RU"/>
              </w:rPr>
              <w:t>о</w:t>
            </w:r>
            <w:r>
              <w:rPr>
                <w:sz w:val="20"/>
                <w:szCs w:val="20"/>
                <w:lang w:val="ru-RU"/>
              </w:rPr>
              <w:t xml:space="preserve">ступность, </w:t>
            </w:r>
            <w:proofErr w:type="gramStart"/>
            <w:r>
              <w:rPr>
                <w:sz w:val="20"/>
                <w:szCs w:val="20"/>
                <w:lang w:val="ru-RU"/>
              </w:rPr>
              <w:t>км</w:t>
            </w:r>
            <w:proofErr w:type="gramEnd"/>
          </w:p>
        </w:tc>
        <w:tc>
          <w:tcPr>
            <w:tcW w:w="2977" w:type="dxa"/>
          </w:tcPr>
          <w:p w:rsidR="00A34866" w:rsidRPr="00412BC3" w:rsidRDefault="00A34866" w:rsidP="00A34866">
            <w:pPr>
              <w:pStyle w:val="aff6"/>
              <w:ind w:firstLine="0"/>
              <w:jc w:val="left"/>
              <w:rPr>
                <w:sz w:val="20"/>
                <w:szCs w:val="20"/>
                <w:lang w:val="ru-RU"/>
              </w:rPr>
            </w:pPr>
            <w:r w:rsidRPr="00412BC3">
              <w:rPr>
                <w:sz w:val="20"/>
                <w:szCs w:val="20"/>
                <w:lang w:val="ru-RU"/>
              </w:rPr>
              <w:t xml:space="preserve">для учащихся </w:t>
            </w:r>
            <w:r>
              <w:rPr>
                <w:sz w:val="20"/>
                <w:szCs w:val="20"/>
              </w:rPr>
              <w:t>I</w:t>
            </w:r>
            <w:r w:rsidRPr="00412BC3">
              <w:rPr>
                <w:sz w:val="20"/>
                <w:szCs w:val="20"/>
                <w:lang w:val="ru-RU"/>
              </w:rPr>
              <w:t xml:space="preserve"> ступени обучения</w:t>
            </w:r>
          </w:p>
        </w:tc>
        <w:tc>
          <w:tcPr>
            <w:tcW w:w="567" w:type="dxa"/>
          </w:tcPr>
          <w:p w:rsidR="00A34866" w:rsidRPr="00A34866" w:rsidRDefault="00A34866" w:rsidP="007E772A">
            <w:pPr>
              <w:pStyle w:val="aff6"/>
              <w:ind w:firstLine="0"/>
              <w:jc w:val="center"/>
              <w:rPr>
                <w:sz w:val="20"/>
                <w:szCs w:val="20"/>
                <w:lang w:val="ru-RU"/>
              </w:rPr>
            </w:pPr>
            <w:r>
              <w:rPr>
                <w:sz w:val="20"/>
                <w:szCs w:val="20"/>
                <w:lang w:val="ru-RU"/>
              </w:rPr>
              <w:t>15</w:t>
            </w:r>
          </w:p>
        </w:tc>
      </w:tr>
      <w:tr w:rsidR="00A34866" w:rsidRPr="00E404E2" w:rsidTr="00A34866">
        <w:trPr>
          <w:cantSplit/>
        </w:trPr>
        <w:tc>
          <w:tcPr>
            <w:tcW w:w="1446" w:type="dxa"/>
            <w:vMerge/>
            <w:shd w:val="clear" w:color="auto" w:fill="F2F2F2" w:themeFill="background1" w:themeFillShade="F2"/>
          </w:tcPr>
          <w:p w:rsidR="00A34866" w:rsidRPr="00E404E2" w:rsidRDefault="00A34866" w:rsidP="007E772A">
            <w:pPr>
              <w:pStyle w:val="aff6"/>
              <w:ind w:firstLine="0"/>
              <w:jc w:val="left"/>
              <w:rPr>
                <w:sz w:val="20"/>
                <w:szCs w:val="20"/>
                <w:lang w:val="ru-RU"/>
              </w:rPr>
            </w:pPr>
          </w:p>
        </w:tc>
        <w:tc>
          <w:tcPr>
            <w:tcW w:w="2268" w:type="dxa"/>
            <w:vMerge/>
          </w:tcPr>
          <w:p w:rsidR="00A34866" w:rsidRPr="00E404E2" w:rsidRDefault="00A34866" w:rsidP="007E772A">
            <w:pPr>
              <w:pStyle w:val="aff6"/>
              <w:ind w:firstLine="0"/>
              <w:jc w:val="left"/>
              <w:rPr>
                <w:sz w:val="20"/>
                <w:szCs w:val="20"/>
                <w:lang w:val="ru-RU"/>
              </w:rPr>
            </w:pPr>
          </w:p>
        </w:tc>
        <w:tc>
          <w:tcPr>
            <w:tcW w:w="1984" w:type="dxa"/>
            <w:vMerge/>
          </w:tcPr>
          <w:p w:rsidR="00A34866" w:rsidRPr="00E404E2" w:rsidRDefault="00A34866" w:rsidP="007E772A">
            <w:pPr>
              <w:pStyle w:val="aff6"/>
              <w:ind w:firstLine="0"/>
              <w:jc w:val="left"/>
              <w:rPr>
                <w:sz w:val="20"/>
                <w:szCs w:val="20"/>
                <w:lang w:val="ru-RU"/>
              </w:rPr>
            </w:pPr>
          </w:p>
        </w:tc>
        <w:tc>
          <w:tcPr>
            <w:tcW w:w="2977" w:type="dxa"/>
          </w:tcPr>
          <w:p w:rsidR="00A34866" w:rsidRPr="00412BC3" w:rsidRDefault="00A34866" w:rsidP="00A34866">
            <w:pPr>
              <w:pStyle w:val="aff6"/>
              <w:ind w:firstLine="0"/>
              <w:jc w:val="left"/>
              <w:rPr>
                <w:sz w:val="20"/>
                <w:szCs w:val="20"/>
                <w:lang w:val="ru-RU"/>
              </w:rPr>
            </w:pPr>
            <w:r w:rsidRPr="00412BC3">
              <w:rPr>
                <w:sz w:val="20"/>
                <w:szCs w:val="20"/>
                <w:lang w:val="ru-RU"/>
              </w:rPr>
              <w:t xml:space="preserve">для учащихся </w:t>
            </w:r>
            <w:r>
              <w:rPr>
                <w:sz w:val="20"/>
                <w:szCs w:val="20"/>
              </w:rPr>
              <w:t>II</w:t>
            </w:r>
            <w:r w:rsidRPr="00412BC3">
              <w:rPr>
                <w:sz w:val="20"/>
                <w:szCs w:val="20"/>
                <w:lang w:val="ru-RU"/>
              </w:rPr>
              <w:t xml:space="preserve"> и </w:t>
            </w:r>
            <w:r>
              <w:rPr>
                <w:sz w:val="20"/>
                <w:szCs w:val="20"/>
              </w:rPr>
              <w:t>III</w:t>
            </w:r>
            <w:r w:rsidRPr="00412BC3">
              <w:rPr>
                <w:sz w:val="20"/>
                <w:szCs w:val="20"/>
                <w:lang w:val="ru-RU"/>
              </w:rPr>
              <w:t xml:space="preserve"> ступени обучения</w:t>
            </w:r>
            <w:r w:rsidRPr="003C40B4">
              <w:rPr>
                <w:sz w:val="20"/>
                <w:szCs w:val="20"/>
                <w:lang w:val="ru-RU"/>
              </w:rPr>
              <w:t xml:space="preserve"> [</w:t>
            </w:r>
            <w:r>
              <w:rPr>
                <w:sz w:val="20"/>
                <w:szCs w:val="20"/>
                <w:lang w:val="ru-RU"/>
              </w:rPr>
              <w:t>4</w:t>
            </w:r>
            <w:r w:rsidRPr="003C40B4">
              <w:rPr>
                <w:sz w:val="20"/>
                <w:szCs w:val="20"/>
                <w:lang w:val="ru-RU"/>
              </w:rPr>
              <w:t>]</w:t>
            </w:r>
          </w:p>
        </w:tc>
        <w:tc>
          <w:tcPr>
            <w:tcW w:w="567" w:type="dxa"/>
          </w:tcPr>
          <w:p w:rsidR="00A34866" w:rsidRPr="00A34866" w:rsidRDefault="00A34866" w:rsidP="007E772A">
            <w:pPr>
              <w:pStyle w:val="aff6"/>
              <w:ind w:firstLine="0"/>
              <w:jc w:val="center"/>
              <w:rPr>
                <w:sz w:val="20"/>
                <w:szCs w:val="20"/>
                <w:lang w:val="ru-RU"/>
              </w:rPr>
            </w:pPr>
            <w:r>
              <w:rPr>
                <w:sz w:val="20"/>
                <w:szCs w:val="20"/>
                <w:lang w:val="ru-RU"/>
              </w:rPr>
              <w:t>30</w:t>
            </w:r>
          </w:p>
        </w:tc>
      </w:tr>
      <w:tr w:rsidR="00A34866" w:rsidRPr="00E404E2" w:rsidTr="00A34866">
        <w:trPr>
          <w:cantSplit/>
        </w:trPr>
        <w:tc>
          <w:tcPr>
            <w:tcW w:w="1446" w:type="dxa"/>
            <w:vMerge w:val="restart"/>
            <w:shd w:val="clear" w:color="auto" w:fill="F2F2F2" w:themeFill="background1" w:themeFillShade="F2"/>
          </w:tcPr>
          <w:p w:rsidR="00A34866" w:rsidRPr="00E404E2" w:rsidRDefault="00A34866" w:rsidP="007E772A">
            <w:pPr>
              <w:pStyle w:val="aff6"/>
              <w:ind w:firstLine="0"/>
              <w:jc w:val="left"/>
              <w:rPr>
                <w:sz w:val="20"/>
                <w:szCs w:val="20"/>
                <w:lang w:val="ru-RU"/>
              </w:rPr>
            </w:pPr>
            <w:r w:rsidRPr="00E404E2">
              <w:rPr>
                <w:sz w:val="20"/>
                <w:szCs w:val="20"/>
                <w:lang w:val="ru-RU"/>
              </w:rPr>
              <w:t>Объекты д</w:t>
            </w:r>
            <w:r w:rsidRPr="00E404E2">
              <w:rPr>
                <w:sz w:val="20"/>
                <w:szCs w:val="20"/>
                <w:lang w:val="ru-RU"/>
              </w:rPr>
              <w:t>о</w:t>
            </w:r>
            <w:r w:rsidRPr="00E404E2">
              <w:rPr>
                <w:sz w:val="20"/>
                <w:szCs w:val="20"/>
                <w:lang w:val="ru-RU"/>
              </w:rPr>
              <w:t>полнительного образования</w:t>
            </w:r>
          </w:p>
        </w:tc>
        <w:tc>
          <w:tcPr>
            <w:tcW w:w="2268" w:type="dxa"/>
            <w:vMerge w:val="restart"/>
          </w:tcPr>
          <w:p w:rsidR="00A34866" w:rsidRPr="00E404E2" w:rsidRDefault="00A34866" w:rsidP="007E772A">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1984" w:type="dxa"/>
            <w:vMerge w:val="restart"/>
          </w:tcPr>
          <w:p w:rsidR="00A34866" w:rsidRPr="00E404E2" w:rsidRDefault="00A34866" w:rsidP="006E6AAE">
            <w:pPr>
              <w:pStyle w:val="aff6"/>
              <w:ind w:firstLine="0"/>
              <w:jc w:val="left"/>
              <w:rPr>
                <w:sz w:val="20"/>
                <w:szCs w:val="20"/>
                <w:lang w:val="ru-RU"/>
              </w:rPr>
            </w:pPr>
            <w:r>
              <w:rPr>
                <w:sz w:val="20"/>
                <w:szCs w:val="20"/>
                <w:lang w:val="ru-RU"/>
              </w:rPr>
              <w:t>Количество мест на 1000 жителей</w:t>
            </w:r>
          </w:p>
        </w:tc>
        <w:tc>
          <w:tcPr>
            <w:tcW w:w="2977" w:type="dxa"/>
          </w:tcPr>
          <w:p w:rsidR="00A34866" w:rsidRPr="00E404E2" w:rsidRDefault="00A34866" w:rsidP="00A34866">
            <w:pPr>
              <w:pStyle w:val="aff6"/>
              <w:ind w:firstLine="0"/>
              <w:jc w:val="left"/>
              <w:rPr>
                <w:sz w:val="20"/>
                <w:szCs w:val="20"/>
                <w:lang w:val="ru-RU"/>
              </w:rPr>
            </w:pPr>
            <w:r>
              <w:rPr>
                <w:sz w:val="20"/>
                <w:szCs w:val="20"/>
                <w:lang w:val="ru-RU"/>
              </w:rPr>
              <w:t>всего, в том числе</w:t>
            </w:r>
          </w:p>
        </w:tc>
        <w:tc>
          <w:tcPr>
            <w:tcW w:w="567" w:type="dxa"/>
          </w:tcPr>
          <w:p w:rsidR="00A34866" w:rsidRPr="00E404E2" w:rsidRDefault="00A34866" w:rsidP="007E772A">
            <w:pPr>
              <w:pStyle w:val="aff6"/>
              <w:ind w:firstLine="0"/>
              <w:jc w:val="center"/>
              <w:rPr>
                <w:sz w:val="20"/>
                <w:szCs w:val="20"/>
                <w:lang w:val="ru-RU"/>
              </w:rPr>
            </w:pPr>
            <w:r>
              <w:rPr>
                <w:sz w:val="20"/>
                <w:szCs w:val="20"/>
                <w:lang w:val="ru-RU"/>
              </w:rPr>
              <w:t>129</w:t>
            </w:r>
          </w:p>
        </w:tc>
      </w:tr>
      <w:tr w:rsidR="00A34866" w:rsidRPr="00E404E2" w:rsidTr="00A34866">
        <w:trPr>
          <w:cantSplit/>
        </w:trPr>
        <w:tc>
          <w:tcPr>
            <w:tcW w:w="1446" w:type="dxa"/>
            <w:vMerge/>
            <w:shd w:val="clear" w:color="auto" w:fill="F2F2F2" w:themeFill="background1" w:themeFillShade="F2"/>
          </w:tcPr>
          <w:p w:rsidR="00A34866" w:rsidRPr="00E404E2" w:rsidRDefault="00A34866" w:rsidP="007E772A">
            <w:pPr>
              <w:pStyle w:val="aff6"/>
              <w:ind w:firstLine="0"/>
              <w:jc w:val="left"/>
              <w:rPr>
                <w:sz w:val="20"/>
                <w:szCs w:val="20"/>
                <w:lang w:val="ru-RU"/>
              </w:rPr>
            </w:pPr>
          </w:p>
        </w:tc>
        <w:tc>
          <w:tcPr>
            <w:tcW w:w="2268" w:type="dxa"/>
            <w:vMerge/>
          </w:tcPr>
          <w:p w:rsidR="00A34866" w:rsidRPr="00E404E2" w:rsidRDefault="00A34866" w:rsidP="007E772A">
            <w:pPr>
              <w:pStyle w:val="aff6"/>
              <w:ind w:firstLine="0"/>
              <w:jc w:val="left"/>
              <w:rPr>
                <w:sz w:val="20"/>
                <w:szCs w:val="20"/>
                <w:lang w:val="ru-RU"/>
              </w:rPr>
            </w:pPr>
          </w:p>
        </w:tc>
        <w:tc>
          <w:tcPr>
            <w:tcW w:w="1984" w:type="dxa"/>
            <w:vMerge/>
          </w:tcPr>
          <w:p w:rsidR="00A34866" w:rsidRPr="00E404E2" w:rsidRDefault="00A34866" w:rsidP="007E772A">
            <w:pPr>
              <w:pStyle w:val="aff6"/>
              <w:ind w:firstLine="0"/>
              <w:jc w:val="left"/>
              <w:rPr>
                <w:sz w:val="20"/>
                <w:szCs w:val="20"/>
                <w:lang w:val="ru-RU"/>
              </w:rPr>
            </w:pPr>
          </w:p>
        </w:tc>
        <w:tc>
          <w:tcPr>
            <w:tcW w:w="2977" w:type="dxa"/>
          </w:tcPr>
          <w:p w:rsidR="00A34866" w:rsidRPr="00E404E2" w:rsidRDefault="00A34866" w:rsidP="00A34866">
            <w:pPr>
              <w:pStyle w:val="aff6"/>
              <w:ind w:firstLine="0"/>
              <w:jc w:val="left"/>
              <w:rPr>
                <w:sz w:val="20"/>
                <w:szCs w:val="20"/>
                <w:lang w:val="ru-RU"/>
              </w:rPr>
            </w:pPr>
            <w:r w:rsidRPr="00E404E2">
              <w:rPr>
                <w:sz w:val="20"/>
                <w:szCs w:val="20"/>
                <w:lang w:val="ru-RU"/>
              </w:rPr>
              <w:t>на базе общеобразовательных организаций</w:t>
            </w:r>
          </w:p>
        </w:tc>
        <w:tc>
          <w:tcPr>
            <w:tcW w:w="567" w:type="dxa"/>
          </w:tcPr>
          <w:p w:rsidR="00A34866" w:rsidRPr="00E404E2" w:rsidRDefault="00A34866" w:rsidP="007E772A">
            <w:pPr>
              <w:pStyle w:val="aff6"/>
              <w:ind w:firstLine="0"/>
              <w:jc w:val="center"/>
              <w:rPr>
                <w:sz w:val="20"/>
                <w:szCs w:val="20"/>
                <w:lang w:val="ru-RU"/>
              </w:rPr>
            </w:pPr>
            <w:r>
              <w:rPr>
                <w:sz w:val="20"/>
                <w:szCs w:val="20"/>
                <w:lang w:val="ru-RU"/>
              </w:rPr>
              <w:t>112</w:t>
            </w:r>
          </w:p>
        </w:tc>
      </w:tr>
      <w:tr w:rsidR="00A34866" w:rsidRPr="00E404E2" w:rsidTr="00A34866">
        <w:trPr>
          <w:cantSplit/>
        </w:trPr>
        <w:tc>
          <w:tcPr>
            <w:tcW w:w="1446" w:type="dxa"/>
            <w:vMerge/>
            <w:shd w:val="clear" w:color="auto" w:fill="F2F2F2" w:themeFill="background1" w:themeFillShade="F2"/>
          </w:tcPr>
          <w:p w:rsidR="00A34866" w:rsidRPr="00E404E2" w:rsidRDefault="00A34866" w:rsidP="007E772A">
            <w:pPr>
              <w:pStyle w:val="aff6"/>
              <w:ind w:firstLine="0"/>
              <w:jc w:val="left"/>
              <w:rPr>
                <w:sz w:val="20"/>
                <w:szCs w:val="20"/>
                <w:lang w:val="ru-RU"/>
              </w:rPr>
            </w:pPr>
          </w:p>
        </w:tc>
        <w:tc>
          <w:tcPr>
            <w:tcW w:w="2268" w:type="dxa"/>
            <w:vMerge/>
          </w:tcPr>
          <w:p w:rsidR="00A34866" w:rsidRPr="00E404E2" w:rsidRDefault="00A34866" w:rsidP="007E772A">
            <w:pPr>
              <w:pStyle w:val="aff6"/>
              <w:ind w:firstLine="0"/>
              <w:jc w:val="left"/>
              <w:rPr>
                <w:sz w:val="20"/>
                <w:szCs w:val="20"/>
                <w:lang w:val="ru-RU"/>
              </w:rPr>
            </w:pPr>
          </w:p>
        </w:tc>
        <w:tc>
          <w:tcPr>
            <w:tcW w:w="1984" w:type="dxa"/>
            <w:vMerge/>
          </w:tcPr>
          <w:p w:rsidR="00A34866" w:rsidRPr="00E404E2" w:rsidRDefault="00A34866" w:rsidP="007E772A">
            <w:pPr>
              <w:pStyle w:val="aff6"/>
              <w:ind w:firstLine="0"/>
              <w:jc w:val="left"/>
              <w:rPr>
                <w:sz w:val="20"/>
                <w:szCs w:val="20"/>
                <w:lang w:val="ru-RU"/>
              </w:rPr>
            </w:pPr>
          </w:p>
        </w:tc>
        <w:tc>
          <w:tcPr>
            <w:tcW w:w="2977" w:type="dxa"/>
          </w:tcPr>
          <w:p w:rsidR="00A34866" w:rsidRPr="00E404E2" w:rsidRDefault="00A34866" w:rsidP="00A34866">
            <w:pPr>
              <w:pStyle w:val="aff6"/>
              <w:ind w:firstLine="0"/>
              <w:jc w:val="left"/>
              <w:rPr>
                <w:sz w:val="20"/>
                <w:szCs w:val="20"/>
                <w:lang w:val="ru-RU"/>
              </w:rPr>
            </w:pPr>
            <w:r w:rsidRPr="00E404E2">
              <w:rPr>
                <w:sz w:val="20"/>
                <w:szCs w:val="20"/>
                <w:lang w:val="ru-RU"/>
              </w:rPr>
              <w:t>на базе образовательных орган</w:t>
            </w:r>
            <w:r w:rsidRPr="00E404E2">
              <w:rPr>
                <w:sz w:val="20"/>
                <w:szCs w:val="20"/>
                <w:lang w:val="ru-RU"/>
              </w:rPr>
              <w:t>и</w:t>
            </w:r>
            <w:r w:rsidRPr="00E404E2">
              <w:rPr>
                <w:sz w:val="20"/>
                <w:szCs w:val="20"/>
                <w:lang w:val="ru-RU"/>
              </w:rPr>
              <w:t>заций (за исключением общео</w:t>
            </w:r>
            <w:r w:rsidRPr="00E404E2">
              <w:rPr>
                <w:sz w:val="20"/>
                <w:szCs w:val="20"/>
                <w:lang w:val="ru-RU"/>
              </w:rPr>
              <w:t>б</w:t>
            </w:r>
            <w:r w:rsidRPr="00E404E2">
              <w:rPr>
                <w:sz w:val="20"/>
                <w:szCs w:val="20"/>
                <w:lang w:val="ru-RU"/>
              </w:rPr>
              <w:t>разовательных организаций)</w:t>
            </w:r>
          </w:p>
        </w:tc>
        <w:tc>
          <w:tcPr>
            <w:tcW w:w="567" w:type="dxa"/>
          </w:tcPr>
          <w:p w:rsidR="00A34866" w:rsidRPr="00E404E2" w:rsidRDefault="00A34866" w:rsidP="007E772A">
            <w:pPr>
              <w:pStyle w:val="aff6"/>
              <w:ind w:firstLine="0"/>
              <w:jc w:val="center"/>
              <w:rPr>
                <w:sz w:val="20"/>
                <w:szCs w:val="20"/>
                <w:lang w:val="ru-RU"/>
              </w:rPr>
            </w:pPr>
            <w:r>
              <w:rPr>
                <w:sz w:val="20"/>
                <w:szCs w:val="20"/>
                <w:lang w:val="ru-RU"/>
              </w:rPr>
              <w:t>17</w:t>
            </w:r>
          </w:p>
        </w:tc>
      </w:tr>
      <w:tr w:rsidR="00A34866" w:rsidRPr="00E404E2" w:rsidTr="00A34866">
        <w:trPr>
          <w:cantSplit/>
          <w:trHeight w:val="920"/>
        </w:trPr>
        <w:tc>
          <w:tcPr>
            <w:tcW w:w="1446" w:type="dxa"/>
            <w:vMerge/>
            <w:shd w:val="clear" w:color="auto" w:fill="F2F2F2" w:themeFill="background1" w:themeFillShade="F2"/>
          </w:tcPr>
          <w:p w:rsidR="00A34866" w:rsidRPr="00E404E2" w:rsidRDefault="00A34866" w:rsidP="007E772A">
            <w:pPr>
              <w:pStyle w:val="aff6"/>
              <w:ind w:firstLine="0"/>
              <w:jc w:val="left"/>
              <w:rPr>
                <w:sz w:val="20"/>
                <w:szCs w:val="20"/>
                <w:lang w:val="ru-RU"/>
              </w:rPr>
            </w:pPr>
          </w:p>
        </w:tc>
        <w:tc>
          <w:tcPr>
            <w:tcW w:w="2268" w:type="dxa"/>
          </w:tcPr>
          <w:p w:rsidR="00A34866" w:rsidRPr="00E404E2" w:rsidRDefault="00A34866" w:rsidP="007E772A">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1984" w:type="dxa"/>
          </w:tcPr>
          <w:p w:rsidR="00A34866" w:rsidRPr="00E404E2" w:rsidRDefault="00A34866" w:rsidP="007E772A">
            <w:pPr>
              <w:pStyle w:val="aff6"/>
              <w:ind w:firstLine="0"/>
              <w:jc w:val="left"/>
              <w:rPr>
                <w:sz w:val="20"/>
                <w:szCs w:val="20"/>
                <w:lang w:val="ru-RU"/>
              </w:rPr>
            </w:pPr>
            <w:r w:rsidRPr="00E404E2">
              <w:rPr>
                <w:sz w:val="20"/>
                <w:szCs w:val="20"/>
                <w:lang w:val="ru-RU"/>
              </w:rPr>
              <w:t>Транспортн</w:t>
            </w:r>
            <w:r>
              <w:rPr>
                <w:sz w:val="20"/>
                <w:szCs w:val="20"/>
                <w:lang w:val="ru-RU"/>
              </w:rPr>
              <w:t>ая д</w:t>
            </w:r>
            <w:r>
              <w:rPr>
                <w:sz w:val="20"/>
                <w:szCs w:val="20"/>
                <w:lang w:val="ru-RU"/>
              </w:rPr>
              <w:t>о</w:t>
            </w:r>
            <w:r>
              <w:rPr>
                <w:sz w:val="20"/>
                <w:szCs w:val="20"/>
                <w:lang w:val="ru-RU"/>
              </w:rPr>
              <w:t>ступн</w:t>
            </w:r>
            <w:r w:rsidRPr="00E404E2">
              <w:rPr>
                <w:sz w:val="20"/>
                <w:szCs w:val="20"/>
                <w:lang w:val="ru-RU"/>
              </w:rPr>
              <w:t>ость, мин.</w:t>
            </w:r>
          </w:p>
        </w:tc>
        <w:tc>
          <w:tcPr>
            <w:tcW w:w="3544" w:type="dxa"/>
            <w:gridSpan w:val="2"/>
          </w:tcPr>
          <w:p w:rsidR="00A34866" w:rsidRPr="00E404E2" w:rsidRDefault="00A34866" w:rsidP="007E772A">
            <w:pPr>
              <w:pStyle w:val="aff6"/>
              <w:ind w:firstLine="0"/>
              <w:jc w:val="center"/>
              <w:rPr>
                <w:sz w:val="20"/>
                <w:szCs w:val="20"/>
                <w:lang w:val="ru-RU"/>
              </w:rPr>
            </w:pPr>
            <w:r>
              <w:rPr>
                <w:sz w:val="20"/>
                <w:szCs w:val="20"/>
                <w:lang w:val="ru-RU"/>
              </w:rPr>
              <w:t>30</w:t>
            </w:r>
          </w:p>
        </w:tc>
      </w:tr>
      <w:tr w:rsidR="004C778F" w:rsidRPr="00E404E2" w:rsidTr="00A34866">
        <w:trPr>
          <w:cantSplit/>
          <w:trHeight w:val="920"/>
        </w:trPr>
        <w:tc>
          <w:tcPr>
            <w:tcW w:w="1446" w:type="dxa"/>
            <w:vMerge w:val="restart"/>
            <w:shd w:val="clear" w:color="auto" w:fill="F2F2F2" w:themeFill="background1" w:themeFillShade="F2"/>
          </w:tcPr>
          <w:p w:rsidR="004C778F" w:rsidRPr="00E404E2" w:rsidRDefault="004C778F" w:rsidP="004C778F">
            <w:pPr>
              <w:pStyle w:val="aff6"/>
              <w:ind w:firstLine="0"/>
              <w:jc w:val="left"/>
              <w:rPr>
                <w:sz w:val="20"/>
                <w:szCs w:val="20"/>
                <w:lang w:val="ru-RU"/>
              </w:rPr>
            </w:pPr>
            <w:r w:rsidRPr="004C778F">
              <w:rPr>
                <w:sz w:val="20"/>
                <w:szCs w:val="20"/>
                <w:lang w:val="ru-RU"/>
              </w:rPr>
              <w:t>Межшкольные учебно-производстве</w:t>
            </w:r>
            <w:r w:rsidRPr="004C778F">
              <w:rPr>
                <w:sz w:val="20"/>
                <w:szCs w:val="20"/>
                <w:lang w:val="ru-RU"/>
              </w:rPr>
              <w:t>н</w:t>
            </w:r>
            <w:r w:rsidRPr="004C778F">
              <w:rPr>
                <w:sz w:val="20"/>
                <w:szCs w:val="20"/>
                <w:lang w:val="ru-RU"/>
              </w:rPr>
              <w:t>ные</w:t>
            </w:r>
            <w:r>
              <w:rPr>
                <w:sz w:val="20"/>
                <w:szCs w:val="20"/>
                <w:lang w:val="ru-RU"/>
              </w:rPr>
              <w:t xml:space="preserve"> </w:t>
            </w:r>
            <w:r w:rsidRPr="004C778F">
              <w:rPr>
                <w:sz w:val="20"/>
                <w:szCs w:val="20"/>
                <w:lang w:val="ru-RU"/>
              </w:rPr>
              <w:t>комбинаты</w:t>
            </w:r>
          </w:p>
        </w:tc>
        <w:tc>
          <w:tcPr>
            <w:tcW w:w="2268" w:type="dxa"/>
          </w:tcPr>
          <w:p w:rsidR="004C778F" w:rsidRPr="00E404E2" w:rsidRDefault="004C778F" w:rsidP="004C778F">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1984" w:type="dxa"/>
          </w:tcPr>
          <w:p w:rsidR="004C778F" w:rsidRPr="00E404E2" w:rsidRDefault="004C778F" w:rsidP="007E772A">
            <w:pPr>
              <w:pStyle w:val="aff6"/>
              <w:ind w:firstLine="0"/>
              <w:jc w:val="left"/>
              <w:rPr>
                <w:sz w:val="20"/>
                <w:szCs w:val="20"/>
                <w:lang w:val="ru-RU"/>
              </w:rPr>
            </w:pPr>
            <w:r>
              <w:rPr>
                <w:sz w:val="20"/>
                <w:szCs w:val="20"/>
                <w:lang w:val="ru-RU"/>
              </w:rPr>
              <w:t>Количество мест на 1000 жителей</w:t>
            </w:r>
          </w:p>
        </w:tc>
        <w:tc>
          <w:tcPr>
            <w:tcW w:w="3544" w:type="dxa"/>
            <w:gridSpan w:val="2"/>
          </w:tcPr>
          <w:p w:rsidR="004C778F" w:rsidRDefault="004C778F" w:rsidP="007E772A">
            <w:pPr>
              <w:pStyle w:val="aff6"/>
              <w:ind w:firstLine="0"/>
              <w:jc w:val="center"/>
              <w:rPr>
                <w:sz w:val="20"/>
                <w:szCs w:val="20"/>
                <w:lang w:val="ru-RU"/>
              </w:rPr>
            </w:pPr>
            <w:r>
              <w:rPr>
                <w:sz w:val="20"/>
                <w:szCs w:val="20"/>
                <w:lang w:val="ru-RU"/>
              </w:rPr>
              <w:t>9</w:t>
            </w:r>
          </w:p>
        </w:tc>
      </w:tr>
      <w:tr w:rsidR="004C778F" w:rsidRPr="00E404E2" w:rsidTr="007A46FD">
        <w:trPr>
          <w:cantSplit/>
          <w:trHeight w:val="920"/>
        </w:trPr>
        <w:tc>
          <w:tcPr>
            <w:tcW w:w="1446" w:type="dxa"/>
            <w:vMerge/>
            <w:shd w:val="clear" w:color="auto" w:fill="F2F2F2" w:themeFill="background1" w:themeFillShade="F2"/>
          </w:tcPr>
          <w:p w:rsidR="004C778F" w:rsidRPr="004C778F" w:rsidRDefault="004C778F" w:rsidP="004C778F">
            <w:pPr>
              <w:pStyle w:val="aff6"/>
              <w:ind w:firstLine="0"/>
              <w:jc w:val="left"/>
              <w:rPr>
                <w:sz w:val="20"/>
                <w:szCs w:val="20"/>
                <w:lang w:val="ru-RU"/>
              </w:rPr>
            </w:pPr>
          </w:p>
        </w:tc>
        <w:tc>
          <w:tcPr>
            <w:tcW w:w="2268" w:type="dxa"/>
          </w:tcPr>
          <w:p w:rsidR="004C778F" w:rsidRPr="00E404E2" w:rsidRDefault="004C778F" w:rsidP="007A46FD">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5528" w:type="dxa"/>
            <w:gridSpan w:val="3"/>
          </w:tcPr>
          <w:p w:rsidR="004C778F" w:rsidRDefault="004C778F" w:rsidP="007E772A">
            <w:pPr>
              <w:pStyle w:val="aff6"/>
              <w:ind w:firstLine="0"/>
              <w:jc w:val="center"/>
              <w:rPr>
                <w:sz w:val="20"/>
                <w:szCs w:val="20"/>
                <w:lang w:val="ru-RU"/>
              </w:rPr>
            </w:pPr>
            <w:r>
              <w:rPr>
                <w:sz w:val="20"/>
                <w:szCs w:val="20"/>
                <w:lang w:val="ru-RU"/>
              </w:rPr>
              <w:t>Не нормируется</w:t>
            </w:r>
          </w:p>
        </w:tc>
      </w:tr>
      <w:tr w:rsidR="004C778F" w:rsidRPr="00E404E2" w:rsidTr="00A34866">
        <w:trPr>
          <w:cantSplit/>
          <w:trHeight w:val="2408"/>
        </w:trPr>
        <w:tc>
          <w:tcPr>
            <w:tcW w:w="9242" w:type="dxa"/>
            <w:gridSpan w:val="5"/>
            <w:shd w:val="clear" w:color="auto" w:fill="F2F2F2" w:themeFill="background1" w:themeFillShade="F2"/>
          </w:tcPr>
          <w:p w:rsidR="004C778F" w:rsidRPr="00E404E2" w:rsidRDefault="004C778F" w:rsidP="00A34866">
            <w:pPr>
              <w:pStyle w:val="aff6"/>
              <w:ind w:firstLine="0"/>
              <w:jc w:val="left"/>
              <w:rPr>
                <w:b/>
                <w:sz w:val="20"/>
                <w:szCs w:val="20"/>
                <w:lang w:val="ru-RU"/>
              </w:rPr>
            </w:pPr>
            <w:r w:rsidRPr="00E404E2">
              <w:rPr>
                <w:b/>
                <w:sz w:val="20"/>
                <w:szCs w:val="20"/>
                <w:lang w:val="ru-RU"/>
              </w:rPr>
              <w:t>Примечания:</w:t>
            </w:r>
          </w:p>
          <w:p w:rsidR="004C778F" w:rsidRDefault="004C778F" w:rsidP="00A34866">
            <w:pPr>
              <w:pStyle w:val="aff6"/>
              <w:ind w:firstLine="0"/>
              <w:jc w:val="left"/>
              <w:rPr>
                <w:sz w:val="20"/>
                <w:szCs w:val="20"/>
                <w:lang w:val="ru-RU"/>
              </w:rPr>
            </w:pPr>
            <w:r>
              <w:rPr>
                <w:sz w:val="20"/>
                <w:szCs w:val="20"/>
                <w:lang w:val="ru-RU"/>
              </w:rPr>
              <w:t>1</w:t>
            </w:r>
            <w:r w:rsidRPr="00E404E2">
              <w:rPr>
                <w:sz w:val="20"/>
                <w:szCs w:val="20"/>
                <w:lang w:val="ru-RU"/>
              </w:rPr>
              <w:t xml:space="preserve">. </w:t>
            </w:r>
            <w:bookmarkStart w:id="136" w:name="OLE_LINK379"/>
            <w:bookmarkStart w:id="137" w:name="OLE_LINK380"/>
            <w:bookmarkStart w:id="138" w:name="OLE_LINK381"/>
            <w:r w:rsidRPr="00E404E2">
              <w:rPr>
                <w:sz w:val="20"/>
                <w:szCs w:val="20"/>
                <w:lang w:val="ru-RU"/>
              </w:rPr>
              <w:t xml:space="preserve">В </w:t>
            </w:r>
            <w:r>
              <w:rPr>
                <w:sz w:val="20"/>
                <w:szCs w:val="20"/>
                <w:lang w:val="ru-RU"/>
              </w:rPr>
              <w:t>сельской</w:t>
            </w:r>
            <w:r w:rsidRPr="00E404E2">
              <w:rPr>
                <w:sz w:val="20"/>
                <w:szCs w:val="20"/>
                <w:lang w:val="ru-RU"/>
              </w:rPr>
              <w:t xml:space="preserve"> местности проектируется не менее одной дошкольной образовательной организации на 62 воспитанника.</w:t>
            </w:r>
            <w:bookmarkEnd w:id="136"/>
            <w:bookmarkEnd w:id="137"/>
            <w:bookmarkEnd w:id="138"/>
          </w:p>
          <w:p w:rsidR="004C778F" w:rsidRPr="00E404E2" w:rsidRDefault="004C778F" w:rsidP="00A34866">
            <w:pPr>
              <w:pStyle w:val="aff6"/>
              <w:ind w:firstLine="0"/>
              <w:jc w:val="left"/>
              <w:rPr>
                <w:sz w:val="20"/>
                <w:szCs w:val="20"/>
                <w:lang w:val="ru-RU"/>
              </w:rPr>
            </w:pPr>
            <w:r>
              <w:rPr>
                <w:sz w:val="20"/>
                <w:szCs w:val="20"/>
                <w:lang w:val="ru-RU"/>
              </w:rPr>
              <w:t xml:space="preserve">2. </w:t>
            </w:r>
            <w:r w:rsidRPr="00E404E2">
              <w:rPr>
                <w:sz w:val="20"/>
                <w:szCs w:val="20"/>
                <w:lang w:val="ru-RU"/>
              </w:rPr>
              <w:t xml:space="preserve">В </w:t>
            </w:r>
            <w:r>
              <w:rPr>
                <w:sz w:val="20"/>
                <w:szCs w:val="20"/>
                <w:lang w:val="ru-RU"/>
              </w:rPr>
              <w:t>сельской</w:t>
            </w:r>
            <w:r w:rsidRPr="00E404E2">
              <w:rPr>
                <w:sz w:val="20"/>
                <w:szCs w:val="20"/>
                <w:lang w:val="ru-RU"/>
              </w:rPr>
              <w:t xml:space="preserve"> местности проектируется не менее одной дневной общеобразовательной школы на 201 чел</w:t>
            </w:r>
            <w:r w:rsidRPr="00E404E2">
              <w:rPr>
                <w:sz w:val="20"/>
                <w:szCs w:val="20"/>
                <w:lang w:val="ru-RU"/>
              </w:rPr>
              <w:t>о</w:t>
            </w:r>
            <w:r w:rsidRPr="00E404E2">
              <w:rPr>
                <w:sz w:val="20"/>
                <w:szCs w:val="20"/>
                <w:lang w:val="ru-RU"/>
              </w:rPr>
              <w:t>век.</w:t>
            </w:r>
            <w:r>
              <w:rPr>
                <w:sz w:val="20"/>
                <w:szCs w:val="20"/>
                <w:lang w:val="ru-RU"/>
              </w:rPr>
              <w:t xml:space="preserve"> </w:t>
            </w:r>
            <w:bookmarkStart w:id="139" w:name="OLE_LINK415"/>
            <w:bookmarkStart w:id="140" w:name="OLE_LINK416"/>
          </w:p>
          <w:bookmarkEnd w:id="139"/>
          <w:bookmarkEnd w:id="140"/>
          <w:p w:rsidR="004C778F" w:rsidRDefault="004C778F" w:rsidP="00A34866">
            <w:pPr>
              <w:rPr>
                <w:sz w:val="20"/>
                <w:szCs w:val="20"/>
              </w:rPr>
            </w:pPr>
            <w:r>
              <w:rPr>
                <w:sz w:val="20"/>
                <w:szCs w:val="20"/>
              </w:rPr>
              <w:t>3</w:t>
            </w:r>
            <w:r w:rsidRPr="00E404E2">
              <w:rPr>
                <w:sz w:val="20"/>
                <w:szCs w:val="20"/>
              </w:rPr>
              <w:t xml:space="preserve">. </w:t>
            </w:r>
            <w:r>
              <w:rPr>
                <w:sz w:val="20"/>
                <w:szCs w:val="20"/>
              </w:rPr>
              <w:t xml:space="preserve">Транспортному обслуживанию </w:t>
            </w:r>
            <w:r w:rsidRPr="00EE136F">
              <w:rPr>
                <w:sz w:val="20"/>
                <w:szCs w:val="20"/>
              </w:rPr>
              <w:t xml:space="preserve">подлежат учащиеся общеобразовательных </w:t>
            </w:r>
            <w:r>
              <w:rPr>
                <w:sz w:val="20"/>
                <w:szCs w:val="20"/>
              </w:rPr>
              <w:t>организаций</w:t>
            </w:r>
            <w:r w:rsidRPr="00EE136F">
              <w:rPr>
                <w:sz w:val="20"/>
                <w:szCs w:val="20"/>
              </w:rPr>
              <w:t xml:space="preserve">, </w:t>
            </w:r>
            <w:r>
              <w:rPr>
                <w:sz w:val="20"/>
                <w:szCs w:val="20"/>
              </w:rPr>
              <w:t xml:space="preserve">расположенных в сельских населенных пунктах, </w:t>
            </w:r>
            <w:r w:rsidRPr="00EE136F">
              <w:rPr>
                <w:sz w:val="20"/>
                <w:szCs w:val="20"/>
              </w:rPr>
              <w:t>проживающие на расстоянии свыше 1 км от учреждения. Подвоз учащи</w:t>
            </w:r>
            <w:r w:rsidRPr="00EE136F">
              <w:rPr>
                <w:sz w:val="20"/>
                <w:szCs w:val="20"/>
              </w:rPr>
              <w:t>х</w:t>
            </w:r>
            <w:r w:rsidRPr="00EE136F">
              <w:rPr>
                <w:sz w:val="20"/>
                <w:szCs w:val="20"/>
              </w:rPr>
              <w:t>ся осуществляется на транспорте, предназначенном для перевозки детей.</w:t>
            </w:r>
            <w:r>
              <w:rPr>
                <w:sz w:val="20"/>
                <w:szCs w:val="20"/>
              </w:rPr>
              <w:t xml:space="preserve"> </w:t>
            </w:r>
            <w:r w:rsidRPr="00EE136F">
              <w:rPr>
                <w:sz w:val="20"/>
                <w:szCs w:val="20"/>
              </w:rPr>
              <w:t>Предельный пешеходный подход учащихся к месту сбора на остановке должен быть не более 500</w:t>
            </w:r>
            <w:r>
              <w:rPr>
                <w:sz w:val="20"/>
                <w:szCs w:val="20"/>
              </w:rPr>
              <w:t xml:space="preserve"> </w:t>
            </w:r>
            <w:r w:rsidRPr="00EE136F">
              <w:rPr>
                <w:sz w:val="20"/>
                <w:szCs w:val="20"/>
              </w:rPr>
              <w:t>м</w:t>
            </w:r>
            <w:r>
              <w:rPr>
                <w:sz w:val="20"/>
                <w:szCs w:val="20"/>
              </w:rPr>
              <w:t>.</w:t>
            </w:r>
          </w:p>
          <w:p w:rsidR="004C778F" w:rsidRDefault="004C778F" w:rsidP="00A34866">
            <w:pPr>
              <w:pStyle w:val="aff6"/>
              <w:ind w:firstLine="0"/>
              <w:jc w:val="left"/>
              <w:rPr>
                <w:sz w:val="20"/>
                <w:szCs w:val="20"/>
                <w:lang w:val="ru-RU"/>
              </w:rPr>
            </w:pPr>
            <w:r>
              <w:rPr>
                <w:sz w:val="20"/>
                <w:szCs w:val="20"/>
                <w:lang w:val="ru-RU"/>
              </w:rPr>
              <w:t>4.</w:t>
            </w:r>
            <w:r w:rsidRPr="00962234">
              <w:rPr>
                <w:sz w:val="20"/>
                <w:szCs w:val="20"/>
                <w:lang w:val="ru-RU"/>
              </w:rPr>
              <w:t xml:space="preserve"> Транспортная доступность учащихся </w:t>
            </w:r>
            <w:r>
              <w:rPr>
                <w:sz w:val="20"/>
                <w:szCs w:val="20"/>
              </w:rPr>
              <w:t>II</w:t>
            </w:r>
            <w:r w:rsidRPr="00962234">
              <w:rPr>
                <w:sz w:val="20"/>
                <w:szCs w:val="20"/>
                <w:lang w:val="ru-RU"/>
              </w:rPr>
              <w:t xml:space="preserve"> и </w:t>
            </w:r>
            <w:r>
              <w:rPr>
                <w:sz w:val="20"/>
                <w:szCs w:val="20"/>
              </w:rPr>
              <w:t>III</w:t>
            </w:r>
            <w:r w:rsidRPr="00962234">
              <w:rPr>
                <w:sz w:val="20"/>
                <w:szCs w:val="20"/>
                <w:lang w:val="ru-RU"/>
              </w:rPr>
              <w:t xml:space="preserve"> ступени обучения не должна превышать 15 км.</w:t>
            </w:r>
          </w:p>
        </w:tc>
      </w:tr>
    </w:tbl>
    <w:p w:rsidR="0040669A" w:rsidRDefault="0055008E" w:rsidP="00AB3633">
      <w:pPr>
        <w:pStyle w:val="20"/>
        <w:numPr>
          <w:ilvl w:val="1"/>
          <w:numId w:val="13"/>
        </w:numPr>
        <w:ind w:left="0" w:firstLine="0"/>
      </w:pPr>
      <w:bookmarkStart w:id="141" w:name="OLE_LINK908"/>
      <w:bookmarkStart w:id="142" w:name="OLE_LINK909"/>
      <w:bookmarkStart w:id="143" w:name="OLE_LINK910"/>
      <w:bookmarkStart w:id="144" w:name="OLE_LINK911"/>
      <w:bookmarkStart w:id="145" w:name="OLE_LINK293"/>
      <w:bookmarkStart w:id="146" w:name="OLE_LINK294"/>
      <w:bookmarkStart w:id="147" w:name="_Toc500771716"/>
      <w:bookmarkEnd w:id="133"/>
      <w:bookmarkEnd w:id="134"/>
      <w:bookmarkEnd w:id="135"/>
      <w:r>
        <w:t>Объекты</w:t>
      </w:r>
      <w:r w:rsidRPr="003B36EE">
        <w:t xml:space="preserve"> </w:t>
      </w:r>
      <w:r w:rsidR="0040669A" w:rsidRPr="003B36EE">
        <w:t>местного значения</w:t>
      </w:r>
      <w:r w:rsidR="0040669A">
        <w:t xml:space="preserve"> муниципального района</w:t>
      </w:r>
      <w:r w:rsidR="0040669A" w:rsidRPr="003B36EE">
        <w:t xml:space="preserve"> в области </w:t>
      </w:r>
      <w:r w:rsidR="0040669A">
        <w:t>физической культуры и спорта</w:t>
      </w:r>
      <w:bookmarkEnd w:id="141"/>
      <w:bookmarkEnd w:id="142"/>
      <w:bookmarkEnd w:id="143"/>
      <w:bookmarkEnd w:id="144"/>
      <w:bookmarkEnd w:id="147"/>
    </w:p>
    <w:p w:rsidR="0040669A" w:rsidRPr="001F5B5B" w:rsidRDefault="0040669A" w:rsidP="00AB3633">
      <w:pPr>
        <w:keepNext/>
        <w:jc w:val="right"/>
        <w:rPr>
          <w:b/>
          <w:i/>
        </w:rPr>
      </w:pPr>
      <w:bookmarkStart w:id="148" w:name="OLE_LINK912"/>
      <w:bookmarkStart w:id="149" w:name="OLE_LINK913"/>
      <w:bookmarkEnd w:id="145"/>
      <w:bookmarkEnd w:id="146"/>
      <w:r w:rsidRPr="001F5B5B">
        <w:rPr>
          <w:b/>
          <w:i/>
        </w:rPr>
        <w:t xml:space="preserve">Таблица </w:t>
      </w:r>
      <w:r w:rsidR="004F59AA">
        <w:rPr>
          <w:b/>
          <w:i/>
        </w:rPr>
        <w:t>1.4</w:t>
      </w:r>
    </w:p>
    <w:p w:rsidR="0040669A" w:rsidRDefault="00451DA0" w:rsidP="00AB3633">
      <w:pPr>
        <w:keepNext/>
        <w:spacing w:after="120"/>
        <w:jc w:val="center"/>
        <w:rPr>
          <w:b/>
          <w:i/>
        </w:rPr>
      </w:pPr>
      <w:r w:rsidRPr="0055008E">
        <w:rPr>
          <w:b/>
          <w:i/>
        </w:rPr>
        <w:t xml:space="preserve">Расчетные показатели, устанавливаемые для объектов </w:t>
      </w:r>
      <w:r w:rsidR="0040669A">
        <w:rPr>
          <w:b/>
          <w:i/>
        </w:rPr>
        <w:t>местного значения муниц</w:t>
      </w:r>
      <w:r w:rsidR="0040669A">
        <w:rPr>
          <w:b/>
          <w:i/>
        </w:rPr>
        <w:t>и</w:t>
      </w:r>
      <w:r w:rsidR="0040669A">
        <w:rPr>
          <w:b/>
          <w:i/>
        </w:rPr>
        <w:t xml:space="preserve">пального района </w:t>
      </w:r>
      <w:r w:rsidR="0040669A"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260"/>
        <w:gridCol w:w="2693"/>
        <w:gridCol w:w="992"/>
        <w:gridCol w:w="993"/>
      </w:tblGrid>
      <w:tr w:rsidR="00A006E4" w:rsidRPr="00A87EC2" w:rsidTr="00A006E4">
        <w:trPr>
          <w:cantSplit/>
          <w:tblHeader/>
        </w:trPr>
        <w:tc>
          <w:tcPr>
            <w:tcW w:w="1446" w:type="dxa"/>
            <w:shd w:val="clear" w:color="auto" w:fill="D9D9D9" w:themeFill="background1" w:themeFillShade="D9"/>
          </w:tcPr>
          <w:p w:rsidR="00A006E4" w:rsidRPr="00A87EC2" w:rsidRDefault="00A006E4" w:rsidP="00AB3633">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3260" w:type="dxa"/>
            <w:shd w:val="clear" w:color="auto" w:fill="D9D9D9" w:themeFill="background1" w:themeFillShade="D9"/>
          </w:tcPr>
          <w:p w:rsidR="00A006E4" w:rsidRPr="00A87EC2" w:rsidRDefault="00A006E4" w:rsidP="00AB3633">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2693" w:type="dxa"/>
            <w:shd w:val="clear" w:color="auto" w:fill="D9D9D9" w:themeFill="background1" w:themeFillShade="D9"/>
          </w:tcPr>
          <w:p w:rsidR="00A006E4" w:rsidRPr="00A87EC2" w:rsidRDefault="00A006E4" w:rsidP="00AB3633">
            <w:pPr>
              <w:pStyle w:val="aff6"/>
              <w:keepNext/>
              <w:ind w:firstLine="0"/>
              <w:jc w:val="center"/>
              <w:rPr>
                <w:b/>
                <w:i/>
                <w:sz w:val="20"/>
                <w:szCs w:val="20"/>
                <w:lang w:val="ru-RU"/>
              </w:rPr>
            </w:pPr>
            <w:r w:rsidRPr="00A87EC2">
              <w:rPr>
                <w:b/>
                <w:i/>
                <w:sz w:val="20"/>
                <w:szCs w:val="20"/>
                <w:lang w:val="ru-RU"/>
              </w:rPr>
              <w:t>Наименование расчетного показателя, единица изм</w:t>
            </w:r>
            <w:r w:rsidRPr="00A87EC2">
              <w:rPr>
                <w:b/>
                <w:i/>
                <w:sz w:val="20"/>
                <w:szCs w:val="20"/>
                <w:lang w:val="ru-RU"/>
              </w:rPr>
              <w:t>е</w:t>
            </w:r>
            <w:r w:rsidRPr="00A87EC2">
              <w:rPr>
                <w:b/>
                <w:i/>
                <w:sz w:val="20"/>
                <w:szCs w:val="20"/>
                <w:lang w:val="ru-RU"/>
              </w:rPr>
              <w:t>рения</w:t>
            </w:r>
          </w:p>
        </w:tc>
        <w:tc>
          <w:tcPr>
            <w:tcW w:w="1985" w:type="dxa"/>
            <w:gridSpan w:val="2"/>
            <w:shd w:val="clear" w:color="auto" w:fill="D9D9D9" w:themeFill="background1" w:themeFillShade="D9"/>
          </w:tcPr>
          <w:p w:rsidR="00A006E4" w:rsidRPr="00A87EC2" w:rsidRDefault="00A006E4" w:rsidP="00AB3633">
            <w:pPr>
              <w:pStyle w:val="aff6"/>
              <w:keepNext/>
              <w:ind w:firstLine="0"/>
              <w:jc w:val="center"/>
              <w:rPr>
                <w:b/>
                <w:i/>
                <w:sz w:val="20"/>
                <w:szCs w:val="20"/>
                <w:lang w:val="ru-RU"/>
              </w:rPr>
            </w:pPr>
            <w:r w:rsidRPr="00A87EC2">
              <w:rPr>
                <w:b/>
                <w:i/>
                <w:sz w:val="20"/>
                <w:szCs w:val="20"/>
                <w:lang w:val="ru-RU"/>
              </w:rPr>
              <w:t>Значение расчетного показателя</w:t>
            </w:r>
          </w:p>
        </w:tc>
      </w:tr>
      <w:tr w:rsidR="00A006E4" w:rsidRPr="00A87EC2" w:rsidTr="00A006E4">
        <w:trPr>
          <w:cantSplit/>
        </w:trPr>
        <w:tc>
          <w:tcPr>
            <w:tcW w:w="1446" w:type="dxa"/>
            <w:vMerge w:val="restart"/>
            <w:shd w:val="clear" w:color="auto" w:fill="F2F2F2" w:themeFill="background1" w:themeFillShade="F2"/>
          </w:tcPr>
          <w:p w:rsidR="00A006E4" w:rsidRPr="00A87EC2" w:rsidRDefault="00A006E4" w:rsidP="00312F07">
            <w:pPr>
              <w:pStyle w:val="aff6"/>
              <w:ind w:firstLine="0"/>
              <w:jc w:val="left"/>
              <w:rPr>
                <w:sz w:val="20"/>
                <w:szCs w:val="20"/>
                <w:lang w:val="ru-RU"/>
              </w:rPr>
            </w:pPr>
            <w:r w:rsidRPr="00A87EC2">
              <w:rPr>
                <w:sz w:val="20"/>
                <w:szCs w:val="20"/>
                <w:lang w:val="ru-RU"/>
              </w:rPr>
              <w:t>Открытый ст</w:t>
            </w:r>
            <w:r w:rsidRPr="00A87EC2">
              <w:rPr>
                <w:sz w:val="20"/>
                <w:szCs w:val="20"/>
                <w:lang w:val="ru-RU"/>
              </w:rPr>
              <w:t>а</w:t>
            </w:r>
            <w:r w:rsidRPr="00A87EC2">
              <w:rPr>
                <w:sz w:val="20"/>
                <w:szCs w:val="20"/>
                <w:lang w:val="ru-RU"/>
              </w:rPr>
              <w:t>дион</w:t>
            </w:r>
          </w:p>
        </w:tc>
        <w:tc>
          <w:tcPr>
            <w:tcW w:w="3260" w:type="dxa"/>
          </w:tcPr>
          <w:p w:rsidR="00A006E4" w:rsidRPr="00A87EC2" w:rsidRDefault="00A006E4" w:rsidP="00312F07">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693" w:type="dxa"/>
          </w:tcPr>
          <w:p w:rsidR="00A006E4" w:rsidRPr="00A006E4" w:rsidRDefault="00A006E4" w:rsidP="00312F07">
            <w:pPr>
              <w:pStyle w:val="aff6"/>
              <w:ind w:firstLine="0"/>
              <w:jc w:val="left"/>
              <w:rPr>
                <w:sz w:val="20"/>
                <w:szCs w:val="20"/>
                <w:lang w:val="ru-RU"/>
              </w:rPr>
            </w:pPr>
            <w:r w:rsidRPr="00A87EC2">
              <w:rPr>
                <w:sz w:val="20"/>
                <w:szCs w:val="20"/>
                <w:lang w:val="ru-RU"/>
              </w:rPr>
              <w:t>Количество объектов</w:t>
            </w:r>
            <w:r w:rsidR="00090629">
              <w:rPr>
                <w:sz w:val="20"/>
                <w:szCs w:val="20"/>
                <w:lang w:val="ru-RU"/>
              </w:rPr>
              <w:t xml:space="preserve"> на ра</w:t>
            </w:r>
            <w:r w:rsidR="00090629">
              <w:rPr>
                <w:sz w:val="20"/>
                <w:szCs w:val="20"/>
                <w:lang w:val="ru-RU"/>
              </w:rPr>
              <w:t>й</w:t>
            </w:r>
            <w:r w:rsidR="00090629">
              <w:rPr>
                <w:sz w:val="20"/>
                <w:szCs w:val="20"/>
                <w:lang w:val="ru-RU"/>
              </w:rPr>
              <w:t>он, ед.</w:t>
            </w:r>
            <w:r>
              <w:rPr>
                <w:sz w:val="20"/>
                <w:szCs w:val="20"/>
                <w:lang w:val="ru-RU"/>
              </w:rPr>
              <w:t xml:space="preserve"> </w:t>
            </w:r>
            <w:r w:rsidRPr="00A87EC2">
              <w:rPr>
                <w:sz w:val="20"/>
                <w:szCs w:val="20"/>
                <w:lang w:val="ru-RU"/>
              </w:rPr>
              <w:t>[1]</w:t>
            </w:r>
          </w:p>
        </w:tc>
        <w:tc>
          <w:tcPr>
            <w:tcW w:w="1985" w:type="dxa"/>
            <w:gridSpan w:val="2"/>
          </w:tcPr>
          <w:p w:rsidR="00A006E4" w:rsidRPr="00A87EC2" w:rsidRDefault="00A006E4" w:rsidP="00312F07">
            <w:pPr>
              <w:pStyle w:val="aff6"/>
              <w:ind w:firstLine="0"/>
              <w:jc w:val="center"/>
              <w:rPr>
                <w:sz w:val="20"/>
                <w:szCs w:val="20"/>
                <w:lang w:val="ru-RU"/>
              </w:rPr>
            </w:pPr>
            <w:r w:rsidRPr="00A87EC2">
              <w:rPr>
                <w:sz w:val="20"/>
                <w:szCs w:val="20"/>
                <w:lang w:val="ru-RU"/>
              </w:rPr>
              <w:t>1</w:t>
            </w:r>
          </w:p>
        </w:tc>
      </w:tr>
      <w:tr w:rsidR="00A006E4" w:rsidRPr="00A87EC2" w:rsidTr="00A006E4">
        <w:trPr>
          <w:cantSplit/>
        </w:trPr>
        <w:tc>
          <w:tcPr>
            <w:tcW w:w="1446" w:type="dxa"/>
            <w:vMerge/>
            <w:shd w:val="clear" w:color="auto" w:fill="F2F2F2" w:themeFill="background1" w:themeFillShade="F2"/>
          </w:tcPr>
          <w:p w:rsidR="00A006E4" w:rsidRPr="00A87EC2" w:rsidRDefault="00A006E4" w:rsidP="00312F07">
            <w:pPr>
              <w:pStyle w:val="aff6"/>
              <w:ind w:firstLine="0"/>
              <w:jc w:val="left"/>
              <w:rPr>
                <w:sz w:val="20"/>
                <w:szCs w:val="20"/>
                <w:lang w:val="ru-RU"/>
              </w:rPr>
            </w:pPr>
          </w:p>
        </w:tc>
        <w:tc>
          <w:tcPr>
            <w:tcW w:w="3260" w:type="dxa"/>
          </w:tcPr>
          <w:p w:rsidR="00A006E4" w:rsidRPr="00A87EC2" w:rsidRDefault="00A006E4" w:rsidP="00312F07">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w:t>
            </w:r>
            <w:r w:rsidRPr="00A87EC2">
              <w:rPr>
                <w:sz w:val="20"/>
                <w:szCs w:val="20"/>
                <w:lang w:val="ru-RU"/>
              </w:rPr>
              <w:t>ь</w:t>
            </w:r>
            <w:r w:rsidRPr="00A87EC2">
              <w:rPr>
                <w:sz w:val="20"/>
                <w:szCs w:val="20"/>
                <w:lang w:val="ru-RU"/>
              </w:rPr>
              <w:t>ной доступности</w:t>
            </w:r>
          </w:p>
        </w:tc>
        <w:tc>
          <w:tcPr>
            <w:tcW w:w="2693" w:type="dxa"/>
          </w:tcPr>
          <w:p w:rsidR="00A006E4" w:rsidRPr="00A87EC2" w:rsidRDefault="001F702A" w:rsidP="00312F07">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 xml:space="preserve">щественного транспорта, </w:t>
            </w:r>
            <w:proofErr w:type="gramStart"/>
            <w:r>
              <w:rPr>
                <w:sz w:val="20"/>
                <w:szCs w:val="20"/>
                <w:lang w:val="ru-RU"/>
              </w:rPr>
              <w:t>м</w:t>
            </w:r>
            <w:proofErr w:type="gramEnd"/>
          </w:p>
        </w:tc>
        <w:tc>
          <w:tcPr>
            <w:tcW w:w="1985" w:type="dxa"/>
            <w:gridSpan w:val="2"/>
          </w:tcPr>
          <w:p w:rsidR="00A006E4" w:rsidRPr="00A87EC2" w:rsidRDefault="001F702A" w:rsidP="00312F07">
            <w:pPr>
              <w:pStyle w:val="aff6"/>
              <w:ind w:firstLine="0"/>
              <w:jc w:val="center"/>
              <w:rPr>
                <w:sz w:val="20"/>
                <w:szCs w:val="20"/>
                <w:lang w:val="ru-RU"/>
              </w:rPr>
            </w:pPr>
            <w:r>
              <w:rPr>
                <w:sz w:val="20"/>
                <w:szCs w:val="20"/>
                <w:lang w:val="ru-RU"/>
              </w:rPr>
              <w:t>500</w:t>
            </w:r>
          </w:p>
        </w:tc>
      </w:tr>
      <w:tr w:rsidR="001F702A" w:rsidRPr="00A87EC2" w:rsidTr="007A46FD">
        <w:trPr>
          <w:cantSplit/>
        </w:trPr>
        <w:tc>
          <w:tcPr>
            <w:tcW w:w="1446" w:type="dxa"/>
            <w:vMerge w:val="restart"/>
            <w:shd w:val="clear" w:color="auto" w:fill="F2F2F2" w:themeFill="background1" w:themeFillShade="F2"/>
          </w:tcPr>
          <w:p w:rsidR="001F702A" w:rsidRPr="00A87EC2" w:rsidRDefault="001F702A" w:rsidP="00312F07">
            <w:pPr>
              <w:pStyle w:val="aff6"/>
              <w:ind w:firstLine="0"/>
              <w:jc w:val="left"/>
              <w:rPr>
                <w:sz w:val="20"/>
                <w:szCs w:val="20"/>
                <w:lang w:val="ru-RU"/>
              </w:rPr>
            </w:pPr>
            <w:r w:rsidRPr="00A87EC2">
              <w:rPr>
                <w:sz w:val="20"/>
                <w:szCs w:val="20"/>
                <w:lang w:val="ru-RU"/>
              </w:rPr>
              <w:t>Спортивное плоскостное сооружение</w:t>
            </w:r>
          </w:p>
        </w:tc>
        <w:tc>
          <w:tcPr>
            <w:tcW w:w="3260" w:type="dxa"/>
            <w:vMerge w:val="restart"/>
          </w:tcPr>
          <w:p w:rsidR="001F702A" w:rsidRPr="00A87EC2" w:rsidRDefault="001F702A" w:rsidP="00312F07">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693" w:type="dxa"/>
            <w:vMerge w:val="restart"/>
          </w:tcPr>
          <w:p w:rsidR="001F702A" w:rsidRPr="00A006E4" w:rsidRDefault="00090629" w:rsidP="00090629">
            <w:pPr>
              <w:pStyle w:val="aff6"/>
              <w:ind w:firstLine="0"/>
              <w:jc w:val="left"/>
              <w:rPr>
                <w:sz w:val="20"/>
                <w:szCs w:val="20"/>
                <w:lang w:val="ru-RU"/>
              </w:rPr>
            </w:pPr>
            <w:r>
              <w:rPr>
                <w:sz w:val="20"/>
                <w:szCs w:val="20"/>
                <w:lang w:val="ru-RU"/>
              </w:rPr>
              <w:t>Площадь</w:t>
            </w:r>
            <w:r w:rsidR="001F702A" w:rsidRPr="00A87EC2">
              <w:rPr>
                <w:sz w:val="20"/>
                <w:szCs w:val="20"/>
                <w:lang w:val="ru-RU"/>
              </w:rPr>
              <w:t>, м</w:t>
            </w:r>
            <w:proofErr w:type="gramStart"/>
            <w:r w:rsidR="001F702A" w:rsidRPr="00A87EC2">
              <w:rPr>
                <w:sz w:val="20"/>
                <w:szCs w:val="20"/>
                <w:vertAlign w:val="superscript"/>
                <w:lang w:val="ru-RU"/>
              </w:rPr>
              <w:t>2</w:t>
            </w:r>
            <w:proofErr w:type="gramEnd"/>
            <w:r w:rsidR="001F702A" w:rsidRPr="00A87EC2">
              <w:rPr>
                <w:sz w:val="20"/>
                <w:szCs w:val="20"/>
                <w:lang w:val="ru-RU"/>
              </w:rPr>
              <w:t xml:space="preserve"> на 1000 чел. </w:t>
            </w:r>
            <w:r w:rsidR="001F702A" w:rsidRPr="00A006E4">
              <w:rPr>
                <w:sz w:val="20"/>
                <w:szCs w:val="20"/>
                <w:lang w:val="ru-RU"/>
              </w:rPr>
              <w:t>[1]</w:t>
            </w:r>
          </w:p>
        </w:tc>
        <w:tc>
          <w:tcPr>
            <w:tcW w:w="992" w:type="dxa"/>
          </w:tcPr>
          <w:p w:rsidR="001F702A" w:rsidRPr="00A87EC2" w:rsidRDefault="001F702A" w:rsidP="001F702A">
            <w:pPr>
              <w:pStyle w:val="aff6"/>
              <w:ind w:firstLine="0"/>
              <w:jc w:val="center"/>
              <w:rPr>
                <w:sz w:val="20"/>
                <w:szCs w:val="20"/>
                <w:lang w:val="ru-RU"/>
              </w:rPr>
            </w:pPr>
            <w:r>
              <w:rPr>
                <w:sz w:val="20"/>
                <w:szCs w:val="20"/>
                <w:lang w:val="ru-RU"/>
              </w:rPr>
              <w:t xml:space="preserve">всего, </w:t>
            </w:r>
            <w:bookmarkStart w:id="150" w:name="OLE_LINK455"/>
            <w:bookmarkStart w:id="151" w:name="OLE_LINK456"/>
            <w:bookmarkStart w:id="152" w:name="OLE_LINK457"/>
            <w:r>
              <w:rPr>
                <w:sz w:val="20"/>
                <w:szCs w:val="20"/>
                <w:lang w:val="ru-RU"/>
              </w:rPr>
              <w:t xml:space="preserve">в том числе по типу: </w:t>
            </w:r>
          </w:p>
        </w:tc>
        <w:bookmarkEnd w:id="150"/>
        <w:bookmarkEnd w:id="151"/>
        <w:bookmarkEnd w:id="152"/>
        <w:tc>
          <w:tcPr>
            <w:tcW w:w="993" w:type="dxa"/>
          </w:tcPr>
          <w:p w:rsidR="001F702A" w:rsidRPr="00A87EC2" w:rsidRDefault="001F702A" w:rsidP="00312F07">
            <w:pPr>
              <w:pStyle w:val="aff6"/>
              <w:ind w:firstLine="0"/>
              <w:jc w:val="center"/>
              <w:rPr>
                <w:sz w:val="20"/>
                <w:szCs w:val="20"/>
                <w:lang w:val="ru-RU"/>
              </w:rPr>
            </w:pPr>
            <w:r>
              <w:rPr>
                <w:sz w:val="20"/>
                <w:szCs w:val="20"/>
                <w:lang w:val="ru-RU"/>
              </w:rPr>
              <w:t>1950</w:t>
            </w:r>
          </w:p>
        </w:tc>
      </w:tr>
      <w:tr w:rsidR="001F702A" w:rsidRPr="00A87EC2" w:rsidTr="007A46FD">
        <w:trPr>
          <w:cantSplit/>
        </w:trPr>
        <w:tc>
          <w:tcPr>
            <w:tcW w:w="1446" w:type="dxa"/>
            <w:vMerge/>
            <w:shd w:val="clear" w:color="auto" w:fill="F2F2F2" w:themeFill="background1" w:themeFillShade="F2"/>
          </w:tcPr>
          <w:p w:rsidR="001F702A" w:rsidRPr="00A87EC2" w:rsidRDefault="001F702A" w:rsidP="00312F07">
            <w:pPr>
              <w:pStyle w:val="aff6"/>
              <w:ind w:firstLine="0"/>
              <w:jc w:val="left"/>
              <w:rPr>
                <w:sz w:val="20"/>
                <w:szCs w:val="20"/>
                <w:lang w:val="ru-RU"/>
              </w:rPr>
            </w:pPr>
          </w:p>
        </w:tc>
        <w:tc>
          <w:tcPr>
            <w:tcW w:w="3260" w:type="dxa"/>
            <w:vMerge/>
          </w:tcPr>
          <w:p w:rsidR="001F702A" w:rsidRPr="00A87EC2" w:rsidRDefault="001F702A" w:rsidP="00312F07">
            <w:pPr>
              <w:pStyle w:val="aff6"/>
              <w:ind w:firstLine="0"/>
              <w:jc w:val="left"/>
              <w:rPr>
                <w:sz w:val="20"/>
                <w:szCs w:val="20"/>
                <w:lang w:val="ru-RU"/>
              </w:rPr>
            </w:pPr>
          </w:p>
        </w:tc>
        <w:tc>
          <w:tcPr>
            <w:tcW w:w="2693" w:type="dxa"/>
            <w:vMerge/>
          </w:tcPr>
          <w:p w:rsidR="001F702A" w:rsidRPr="00A87EC2" w:rsidRDefault="001F702A" w:rsidP="00312F07">
            <w:pPr>
              <w:pStyle w:val="aff6"/>
              <w:ind w:firstLine="0"/>
              <w:jc w:val="left"/>
              <w:rPr>
                <w:sz w:val="20"/>
                <w:szCs w:val="20"/>
                <w:lang w:val="ru-RU"/>
              </w:rPr>
            </w:pPr>
          </w:p>
        </w:tc>
        <w:tc>
          <w:tcPr>
            <w:tcW w:w="992" w:type="dxa"/>
          </w:tcPr>
          <w:p w:rsidR="001F702A" w:rsidRPr="00A87EC2" w:rsidRDefault="001F702A" w:rsidP="00312F07">
            <w:pPr>
              <w:pStyle w:val="aff6"/>
              <w:ind w:firstLine="0"/>
              <w:jc w:val="center"/>
              <w:rPr>
                <w:sz w:val="20"/>
                <w:szCs w:val="20"/>
                <w:lang w:val="ru-RU"/>
              </w:rPr>
            </w:pPr>
            <w:r>
              <w:rPr>
                <w:sz w:val="20"/>
                <w:szCs w:val="20"/>
                <w:lang w:val="ru-RU"/>
              </w:rPr>
              <w:t>крытые</w:t>
            </w:r>
          </w:p>
        </w:tc>
        <w:tc>
          <w:tcPr>
            <w:tcW w:w="993" w:type="dxa"/>
          </w:tcPr>
          <w:p w:rsidR="001F702A" w:rsidRPr="00A87EC2" w:rsidRDefault="001F702A" w:rsidP="00312F07">
            <w:pPr>
              <w:pStyle w:val="aff6"/>
              <w:ind w:firstLine="0"/>
              <w:jc w:val="center"/>
              <w:rPr>
                <w:sz w:val="20"/>
                <w:szCs w:val="20"/>
                <w:lang w:val="ru-RU"/>
              </w:rPr>
            </w:pPr>
            <w:r>
              <w:rPr>
                <w:sz w:val="20"/>
                <w:szCs w:val="20"/>
                <w:lang w:val="ru-RU"/>
              </w:rPr>
              <w:t>585</w:t>
            </w:r>
          </w:p>
        </w:tc>
      </w:tr>
      <w:tr w:rsidR="001F702A" w:rsidRPr="00A87EC2" w:rsidTr="007A46FD">
        <w:trPr>
          <w:cantSplit/>
        </w:trPr>
        <w:tc>
          <w:tcPr>
            <w:tcW w:w="1446" w:type="dxa"/>
            <w:vMerge/>
            <w:shd w:val="clear" w:color="auto" w:fill="F2F2F2" w:themeFill="background1" w:themeFillShade="F2"/>
          </w:tcPr>
          <w:p w:rsidR="001F702A" w:rsidRPr="00A87EC2" w:rsidRDefault="001F702A" w:rsidP="00312F07">
            <w:pPr>
              <w:pStyle w:val="aff6"/>
              <w:ind w:firstLine="0"/>
              <w:jc w:val="left"/>
              <w:rPr>
                <w:sz w:val="20"/>
                <w:szCs w:val="20"/>
                <w:lang w:val="ru-RU"/>
              </w:rPr>
            </w:pPr>
          </w:p>
        </w:tc>
        <w:tc>
          <w:tcPr>
            <w:tcW w:w="3260" w:type="dxa"/>
            <w:vMerge/>
          </w:tcPr>
          <w:p w:rsidR="001F702A" w:rsidRPr="00A87EC2" w:rsidRDefault="001F702A" w:rsidP="00312F07">
            <w:pPr>
              <w:pStyle w:val="aff6"/>
              <w:ind w:firstLine="0"/>
              <w:jc w:val="left"/>
              <w:rPr>
                <w:sz w:val="20"/>
                <w:szCs w:val="20"/>
                <w:lang w:val="ru-RU"/>
              </w:rPr>
            </w:pPr>
          </w:p>
        </w:tc>
        <w:tc>
          <w:tcPr>
            <w:tcW w:w="2693" w:type="dxa"/>
            <w:vMerge/>
          </w:tcPr>
          <w:p w:rsidR="001F702A" w:rsidRPr="00A87EC2" w:rsidRDefault="001F702A" w:rsidP="00312F07">
            <w:pPr>
              <w:pStyle w:val="aff6"/>
              <w:ind w:firstLine="0"/>
              <w:jc w:val="left"/>
              <w:rPr>
                <w:sz w:val="20"/>
                <w:szCs w:val="20"/>
                <w:lang w:val="ru-RU"/>
              </w:rPr>
            </w:pPr>
          </w:p>
        </w:tc>
        <w:tc>
          <w:tcPr>
            <w:tcW w:w="992" w:type="dxa"/>
          </w:tcPr>
          <w:p w:rsidR="001F702A" w:rsidRDefault="001F702A" w:rsidP="00312F07">
            <w:pPr>
              <w:pStyle w:val="aff6"/>
              <w:ind w:firstLine="0"/>
              <w:jc w:val="center"/>
              <w:rPr>
                <w:sz w:val="20"/>
                <w:szCs w:val="20"/>
                <w:lang w:val="ru-RU"/>
              </w:rPr>
            </w:pPr>
            <w:r>
              <w:rPr>
                <w:sz w:val="20"/>
                <w:szCs w:val="20"/>
                <w:lang w:val="ru-RU"/>
              </w:rPr>
              <w:t>открытые</w:t>
            </w:r>
          </w:p>
        </w:tc>
        <w:tc>
          <w:tcPr>
            <w:tcW w:w="993" w:type="dxa"/>
          </w:tcPr>
          <w:p w:rsidR="001F702A" w:rsidRPr="00A87EC2" w:rsidRDefault="001F702A" w:rsidP="00312F07">
            <w:pPr>
              <w:pStyle w:val="aff6"/>
              <w:ind w:firstLine="0"/>
              <w:jc w:val="center"/>
              <w:rPr>
                <w:sz w:val="20"/>
                <w:szCs w:val="20"/>
                <w:lang w:val="ru-RU"/>
              </w:rPr>
            </w:pPr>
            <w:r>
              <w:rPr>
                <w:sz w:val="20"/>
                <w:szCs w:val="20"/>
                <w:lang w:val="ru-RU"/>
              </w:rPr>
              <w:t>1365</w:t>
            </w:r>
          </w:p>
        </w:tc>
      </w:tr>
      <w:tr w:rsidR="001F702A" w:rsidRPr="00A87EC2" w:rsidTr="00A006E4">
        <w:trPr>
          <w:cantSplit/>
        </w:trPr>
        <w:tc>
          <w:tcPr>
            <w:tcW w:w="1446" w:type="dxa"/>
            <w:vMerge/>
            <w:shd w:val="clear" w:color="auto" w:fill="F2F2F2" w:themeFill="background1" w:themeFillShade="F2"/>
          </w:tcPr>
          <w:p w:rsidR="001F702A" w:rsidRPr="00A87EC2" w:rsidRDefault="001F702A" w:rsidP="00312F07">
            <w:pPr>
              <w:pStyle w:val="aff6"/>
              <w:ind w:firstLine="0"/>
              <w:jc w:val="left"/>
              <w:rPr>
                <w:sz w:val="20"/>
                <w:szCs w:val="20"/>
                <w:lang w:val="ru-RU"/>
              </w:rPr>
            </w:pPr>
          </w:p>
        </w:tc>
        <w:tc>
          <w:tcPr>
            <w:tcW w:w="3260" w:type="dxa"/>
          </w:tcPr>
          <w:p w:rsidR="001F702A" w:rsidRPr="00A87EC2" w:rsidRDefault="001F702A" w:rsidP="00312F07">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w:t>
            </w:r>
            <w:r w:rsidRPr="00A87EC2">
              <w:rPr>
                <w:sz w:val="20"/>
                <w:szCs w:val="20"/>
                <w:lang w:val="ru-RU"/>
              </w:rPr>
              <w:t>ь</w:t>
            </w:r>
            <w:r w:rsidRPr="00A87EC2">
              <w:rPr>
                <w:sz w:val="20"/>
                <w:szCs w:val="20"/>
                <w:lang w:val="ru-RU"/>
              </w:rPr>
              <w:t>ной доступности</w:t>
            </w:r>
          </w:p>
        </w:tc>
        <w:tc>
          <w:tcPr>
            <w:tcW w:w="2693" w:type="dxa"/>
          </w:tcPr>
          <w:p w:rsidR="001F702A" w:rsidRPr="00A87EC2" w:rsidRDefault="001F702A" w:rsidP="007A46FD">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 xml:space="preserve">щественного транспорта, </w:t>
            </w:r>
            <w:proofErr w:type="gramStart"/>
            <w:r>
              <w:rPr>
                <w:sz w:val="20"/>
                <w:szCs w:val="20"/>
                <w:lang w:val="ru-RU"/>
              </w:rPr>
              <w:t>м</w:t>
            </w:r>
            <w:proofErr w:type="gramEnd"/>
          </w:p>
        </w:tc>
        <w:tc>
          <w:tcPr>
            <w:tcW w:w="1985" w:type="dxa"/>
            <w:gridSpan w:val="2"/>
          </w:tcPr>
          <w:p w:rsidR="001F702A" w:rsidRPr="00A87EC2" w:rsidRDefault="001F702A" w:rsidP="007A46FD">
            <w:pPr>
              <w:pStyle w:val="aff6"/>
              <w:ind w:firstLine="0"/>
              <w:jc w:val="center"/>
              <w:rPr>
                <w:sz w:val="20"/>
                <w:szCs w:val="20"/>
                <w:lang w:val="ru-RU"/>
              </w:rPr>
            </w:pPr>
            <w:r>
              <w:rPr>
                <w:sz w:val="20"/>
                <w:szCs w:val="20"/>
                <w:lang w:val="ru-RU"/>
              </w:rPr>
              <w:t>800</w:t>
            </w:r>
          </w:p>
        </w:tc>
      </w:tr>
      <w:tr w:rsidR="001F702A" w:rsidRPr="00A87EC2" w:rsidTr="00A006E4">
        <w:trPr>
          <w:cantSplit/>
        </w:trPr>
        <w:tc>
          <w:tcPr>
            <w:tcW w:w="1446" w:type="dxa"/>
            <w:vMerge w:val="restart"/>
            <w:shd w:val="clear" w:color="auto" w:fill="F2F2F2" w:themeFill="background1" w:themeFillShade="F2"/>
          </w:tcPr>
          <w:p w:rsidR="001F702A" w:rsidRPr="00A87EC2" w:rsidRDefault="001F702A" w:rsidP="00312F07">
            <w:pPr>
              <w:pStyle w:val="aff6"/>
              <w:ind w:firstLine="0"/>
              <w:jc w:val="left"/>
              <w:rPr>
                <w:sz w:val="20"/>
                <w:szCs w:val="20"/>
                <w:lang w:val="ru-RU"/>
              </w:rPr>
            </w:pPr>
            <w:r w:rsidRPr="00A87EC2">
              <w:rPr>
                <w:sz w:val="20"/>
                <w:szCs w:val="20"/>
                <w:lang w:val="ru-RU"/>
              </w:rPr>
              <w:t>Спортивный зал</w:t>
            </w:r>
          </w:p>
        </w:tc>
        <w:tc>
          <w:tcPr>
            <w:tcW w:w="3260" w:type="dxa"/>
          </w:tcPr>
          <w:p w:rsidR="001F702A" w:rsidRPr="00A87EC2" w:rsidRDefault="001F702A" w:rsidP="00312F07">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693" w:type="dxa"/>
          </w:tcPr>
          <w:p w:rsidR="001F702A" w:rsidRPr="00A006E4" w:rsidRDefault="001F702A" w:rsidP="00312F07">
            <w:pPr>
              <w:pStyle w:val="aff6"/>
              <w:ind w:firstLine="0"/>
              <w:jc w:val="left"/>
              <w:rPr>
                <w:sz w:val="20"/>
                <w:szCs w:val="20"/>
                <w:lang w:val="ru-RU"/>
              </w:rPr>
            </w:pPr>
            <w:r w:rsidRPr="00A87EC2">
              <w:rPr>
                <w:sz w:val="20"/>
                <w:szCs w:val="20"/>
                <w:lang w:val="ru-RU"/>
              </w:rPr>
              <w:t>Уровень обеспеченности, м</w:t>
            </w:r>
            <w:proofErr w:type="gramStart"/>
            <w:r w:rsidRPr="00A87EC2">
              <w:rPr>
                <w:sz w:val="20"/>
                <w:szCs w:val="20"/>
                <w:vertAlign w:val="superscript"/>
                <w:lang w:val="ru-RU"/>
              </w:rPr>
              <w:t>2</w:t>
            </w:r>
            <w:proofErr w:type="gramEnd"/>
            <w:r w:rsidRPr="00A87EC2">
              <w:rPr>
                <w:sz w:val="20"/>
                <w:szCs w:val="20"/>
                <w:lang w:val="ru-RU"/>
              </w:rPr>
              <w:t xml:space="preserve"> площади пола на 1 000 чел. [</w:t>
            </w:r>
            <w:r w:rsidRPr="00A006E4">
              <w:rPr>
                <w:sz w:val="20"/>
                <w:szCs w:val="20"/>
                <w:lang w:val="ru-RU"/>
              </w:rPr>
              <w:t>1</w:t>
            </w:r>
            <w:r w:rsidRPr="00A87EC2">
              <w:rPr>
                <w:sz w:val="20"/>
                <w:szCs w:val="20"/>
                <w:lang w:val="ru-RU"/>
              </w:rPr>
              <w:t xml:space="preserve">] </w:t>
            </w:r>
          </w:p>
        </w:tc>
        <w:tc>
          <w:tcPr>
            <w:tcW w:w="1985" w:type="dxa"/>
            <w:gridSpan w:val="2"/>
          </w:tcPr>
          <w:p w:rsidR="001F702A" w:rsidRPr="00A87EC2" w:rsidRDefault="001F702A" w:rsidP="00312F07">
            <w:pPr>
              <w:pStyle w:val="aff6"/>
              <w:ind w:firstLine="0"/>
              <w:jc w:val="center"/>
              <w:rPr>
                <w:sz w:val="20"/>
                <w:szCs w:val="20"/>
                <w:lang w:val="ru-RU"/>
              </w:rPr>
            </w:pPr>
            <w:r w:rsidRPr="00A87EC2">
              <w:rPr>
                <w:sz w:val="20"/>
                <w:szCs w:val="20"/>
                <w:lang w:val="ru-RU"/>
              </w:rPr>
              <w:t>350</w:t>
            </w:r>
          </w:p>
        </w:tc>
      </w:tr>
      <w:tr w:rsidR="001F702A" w:rsidRPr="00A87EC2" w:rsidTr="00A006E4">
        <w:trPr>
          <w:cantSplit/>
        </w:trPr>
        <w:tc>
          <w:tcPr>
            <w:tcW w:w="1446" w:type="dxa"/>
            <w:vMerge/>
            <w:shd w:val="clear" w:color="auto" w:fill="F2F2F2" w:themeFill="background1" w:themeFillShade="F2"/>
          </w:tcPr>
          <w:p w:rsidR="001F702A" w:rsidRPr="00A87EC2" w:rsidRDefault="001F702A" w:rsidP="00312F07">
            <w:pPr>
              <w:pStyle w:val="aff6"/>
              <w:ind w:firstLine="0"/>
              <w:jc w:val="left"/>
              <w:rPr>
                <w:sz w:val="20"/>
                <w:szCs w:val="20"/>
                <w:lang w:val="ru-RU"/>
              </w:rPr>
            </w:pPr>
          </w:p>
        </w:tc>
        <w:tc>
          <w:tcPr>
            <w:tcW w:w="3260" w:type="dxa"/>
          </w:tcPr>
          <w:p w:rsidR="001F702A" w:rsidRPr="00A87EC2" w:rsidRDefault="001F702A" w:rsidP="00312F07">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w:t>
            </w:r>
            <w:r w:rsidRPr="00A87EC2">
              <w:rPr>
                <w:sz w:val="20"/>
                <w:szCs w:val="20"/>
                <w:lang w:val="ru-RU"/>
              </w:rPr>
              <w:t>ь</w:t>
            </w:r>
            <w:r w:rsidRPr="00A87EC2">
              <w:rPr>
                <w:sz w:val="20"/>
                <w:szCs w:val="20"/>
                <w:lang w:val="ru-RU"/>
              </w:rPr>
              <w:t>ной доступности</w:t>
            </w:r>
          </w:p>
        </w:tc>
        <w:tc>
          <w:tcPr>
            <w:tcW w:w="2693" w:type="dxa"/>
          </w:tcPr>
          <w:p w:rsidR="001F702A" w:rsidRPr="00A87EC2" w:rsidRDefault="001F702A" w:rsidP="007A46FD">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985" w:type="dxa"/>
            <w:gridSpan w:val="2"/>
          </w:tcPr>
          <w:p w:rsidR="001F702A" w:rsidRPr="00A87EC2" w:rsidRDefault="001F702A" w:rsidP="007A46FD">
            <w:pPr>
              <w:pStyle w:val="aff6"/>
              <w:ind w:firstLine="0"/>
              <w:jc w:val="center"/>
              <w:rPr>
                <w:sz w:val="20"/>
                <w:szCs w:val="20"/>
                <w:lang w:val="ru-RU"/>
              </w:rPr>
            </w:pPr>
            <w:r>
              <w:rPr>
                <w:sz w:val="20"/>
                <w:szCs w:val="20"/>
                <w:lang w:val="ru-RU"/>
              </w:rPr>
              <w:t>500</w:t>
            </w:r>
          </w:p>
        </w:tc>
      </w:tr>
      <w:tr w:rsidR="001F702A" w:rsidRPr="00A87EC2" w:rsidTr="00A006E4">
        <w:trPr>
          <w:cantSplit/>
        </w:trPr>
        <w:tc>
          <w:tcPr>
            <w:tcW w:w="1446" w:type="dxa"/>
            <w:vMerge w:val="restart"/>
            <w:shd w:val="clear" w:color="auto" w:fill="F2F2F2" w:themeFill="background1" w:themeFillShade="F2"/>
          </w:tcPr>
          <w:p w:rsidR="001F702A" w:rsidRPr="00A87EC2" w:rsidRDefault="001F702A" w:rsidP="00312F07">
            <w:pPr>
              <w:pStyle w:val="aff6"/>
              <w:ind w:firstLine="0"/>
              <w:jc w:val="left"/>
              <w:rPr>
                <w:sz w:val="20"/>
                <w:szCs w:val="20"/>
                <w:lang w:val="ru-RU"/>
              </w:rPr>
            </w:pPr>
            <w:r>
              <w:rPr>
                <w:sz w:val="20"/>
                <w:szCs w:val="20"/>
                <w:lang w:val="ru-RU"/>
              </w:rPr>
              <w:t>Детско-юношеские спортивные школы</w:t>
            </w:r>
          </w:p>
        </w:tc>
        <w:tc>
          <w:tcPr>
            <w:tcW w:w="3260" w:type="dxa"/>
            <w:vMerge w:val="restart"/>
          </w:tcPr>
          <w:p w:rsidR="001F702A" w:rsidRPr="00A87EC2" w:rsidRDefault="001F702A" w:rsidP="007A46FD">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693" w:type="dxa"/>
          </w:tcPr>
          <w:p w:rsidR="001F702A" w:rsidRPr="00A87EC2" w:rsidRDefault="001F702A" w:rsidP="00312F07">
            <w:pPr>
              <w:pStyle w:val="aff6"/>
              <w:ind w:firstLine="0"/>
              <w:jc w:val="left"/>
              <w:rPr>
                <w:sz w:val="20"/>
                <w:szCs w:val="20"/>
                <w:lang w:val="ru-RU"/>
              </w:rPr>
            </w:pPr>
            <w:r>
              <w:rPr>
                <w:sz w:val="20"/>
                <w:szCs w:val="20"/>
                <w:lang w:val="ru-RU"/>
              </w:rPr>
              <w:t>Количество объектов</w:t>
            </w:r>
            <w:r w:rsidR="00090629">
              <w:rPr>
                <w:sz w:val="20"/>
                <w:szCs w:val="20"/>
                <w:lang w:val="ru-RU"/>
              </w:rPr>
              <w:t xml:space="preserve"> на ра</w:t>
            </w:r>
            <w:r w:rsidR="00090629">
              <w:rPr>
                <w:sz w:val="20"/>
                <w:szCs w:val="20"/>
                <w:lang w:val="ru-RU"/>
              </w:rPr>
              <w:t>й</w:t>
            </w:r>
            <w:r w:rsidR="00090629">
              <w:rPr>
                <w:sz w:val="20"/>
                <w:szCs w:val="20"/>
                <w:lang w:val="ru-RU"/>
              </w:rPr>
              <w:t>он</w:t>
            </w:r>
            <w:r>
              <w:rPr>
                <w:sz w:val="20"/>
                <w:szCs w:val="20"/>
                <w:lang w:val="ru-RU"/>
              </w:rPr>
              <w:t>, ед.</w:t>
            </w:r>
          </w:p>
        </w:tc>
        <w:tc>
          <w:tcPr>
            <w:tcW w:w="1985" w:type="dxa"/>
            <w:gridSpan w:val="2"/>
          </w:tcPr>
          <w:p w:rsidR="001F702A" w:rsidRPr="00A87EC2" w:rsidRDefault="001F702A" w:rsidP="00312F07">
            <w:pPr>
              <w:pStyle w:val="aff6"/>
              <w:ind w:firstLine="0"/>
              <w:jc w:val="center"/>
              <w:rPr>
                <w:sz w:val="20"/>
                <w:szCs w:val="20"/>
                <w:lang w:val="ru-RU"/>
              </w:rPr>
            </w:pPr>
            <w:r>
              <w:rPr>
                <w:sz w:val="20"/>
                <w:szCs w:val="20"/>
                <w:lang w:val="ru-RU"/>
              </w:rPr>
              <w:t>1</w:t>
            </w:r>
          </w:p>
        </w:tc>
      </w:tr>
      <w:tr w:rsidR="001F702A" w:rsidRPr="00A87EC2" w:rsidTr="00A006E4">
        <w:trPr>
          <w:cantSplit/>
        </w:trPr>
        <w:tc>
          <w:tcPr>
            <w:tcW w:w="1446" w:type="dxa"/>
            <w:vMerge/>
            <w:shd w:val="clear" w:color="auto" w:fill="F2F2F2" w:themeFill="background1" w:themeFillShade="F2"/>
          </w:tcPr>
          <w:p w:rsidR="001F702A" w:rsidRDefault="001F702A" w:rsidP="00312F07">
            <w:pPr>
              <w:pStyle w:val="aff6"/>
              <w:ind w:firstLine="0"/>
              <w:jc w:val="left"/>
              <w:rPr>
                <w:sz w:val="20"/>
                <w:szCs w:val="20"/>
                <w:lang w:val="ru-RU"/>
              </w:rPr>
            </w:pPr>
          </w:p>
        </w:tc>
        <w:tc>
          <w:tcPr>
            <w:tcW w:w="3260" w:type="dxa"/>
            <w:vMerge/>
          </w:tcPr>
          <w:p w:rsidR="001F702A" w:rsidRPr="00A87EC2" w:rsidRDefault="001F702A" w:rsidP="007A46FD">
            <w:pPr>
              <w:pStyle w:val="aff6"/>
              <w:ind w:firstLine="0"/>
              <w:jc w:val="left"/>
              <w:rPr>
                <w:sz w:val="20"/>
                <w:szCs w:val="20"/>
                <w:lang w:val="ru-RU"/>
              </w:rPr>
            </w:pPr>
          </w:p>
        </w:tc>
        <w:tc>
          <w:tcPr>
            <w:tcW w:w="2693" w:type="dxa"/>
          </w:tcPr>
          <w:p w:rsidR="001F702A" w:rsidRDefault="001F702A" w:rsidP="00312F07">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1F702A" w:rsidRPr="00A87EC2" w:rsidRDefault="001F702A" w:rsidP="00312F07">
            <w:pPr>
              <w:pStyle w:val="aff6"/>
              <w:ind w:firstLine="0"/>
              <w:jc w:val="center"/>
              <w:rPr>
                <w:sz w:val="20"/>
                <w:szCs w:val="20"/>
                <w:lang w:val="ru-RU"/>
              </w:rPr>
            </w:pPr>
            <w:r>
              <w:rPr>
                <w:sz w:val="20"/>
                <w:szCs w:val="20"/>
                <w:lang w:val="ru-RU"/>
              </w:rPr>
              <w:t>26</w:t>
            </w:r>
          </w:p>
        </w:tc>
      </w:tr>
      <w:tr w:rsidR="001F702A" w:rsidRPr="00A87EC2" w:rsidTr="00A006E4">
        <w:trPr>
          <w:cantSplit/>
        </w:trPr>
        <w:tc>
          <w:tcPr>
            <w:tcW w:w="1446" w:type="dxa"/>
            <w:vMerge/>
            <w:shd w:val="clear" w:color="auto" w:fill="F2F2F2" w:themeFill="background1" w:themeFillShade="F2"/>
          </w:tcPr>
          <w:p w:rsidR="001F702A" w:rsidRPr="00A87EC2" w:rsidRDefault="001F702A" w:rsidP="00312F07">
            <w:pPr>
              <w:pStyle w:val="aff6"/>
              <w:ind w:firstLine="0"/>
              <w:jc w:val="left"/>
              <w:rPr>
                <w:sz w:val="20"/>
                <w:szCs w:val="20"/>
                <w:lang w:val="ru-RU"/>
              </w:rPr>
            </w:pPr>
          </w:p>
        </w:tc>
        <w:tc>
          <w:tcPr>
            <w:tcW w:w="3260" w:type="dxa"/>
          </w:tcPr>
          <w:p w:rsidR="001F702A" w:rsidRPr="00A87EC2" w:rsidRDefault="001F702A" w:rsidP="007A46FD">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w:t>
            </w:r>
            <w:r w:rsidRPr="00A87EC2">
              <w:rPr>
                <w:sz w:val="20"/>
                <w:szCs w:val="20"/>
                <w:lang w:val="ru-RU"/>
              </w:rPr>
              <w:t>ь</w:t>
            </w:r>
            <w:r w:rsidRPr="00A87EC2">
              <w:rPr>
                <w:sz w:val="20"/>
                <w:szCs w:val="20"/>
                <w:lang w:val="ru-RU"/>
              </w:rPr>
              <w:t>ной доступности</w:t>
            </w:r>
          </w:p>
        </w:tc>
        <w:tc>
          <w:tcPr>
            <w:tcW w:w="2693" w:type="dxa"/>
          </w:tcPr>
          <w:p w:rsidR="001F702A" w:rsidRPr="00A87EC2" w:rsidRDefault="001F702A" w:rsidP="007A46FD">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 xml:space="preserve">щественного транспорта, </w:t>
            </w:r>
            <w:proofErr w:type="gramStart"/>
            <w:r>
              <w:rPr>
                <w:sz w:val="20"/>
                <w:szCs w:val="20"/>
                <w:lang w:val="ru-RU"/>
              </w:rPr>
              <w:t>м</w:t>
            </w:r>
            <w:proofErr w:type="gramEnd"/>
          </w:p>
        </w:tc>
        <w:tc>
          <w:tcPr>
            <w:tcW w:w="1985" w:type="dxa"/>
            <w:gridSpan w:val="2"/>
          </w:tcPr>
          <w:p w:rsidR="001F702A" w:rsidRPr="00A87EC2" w:rsidRDefault="001F702A" w:rsidP="007A46FD">
            <w:pPr>
              <w:pStyle w:val="aff6"/>
              <w:ind w:firstLine="0"/>
              <w:jc w:val="center"/>
              <w:rPr>
                <w:sz w:val="20"/>
                <w:szCs w:val="20"/>
                <w:lang w:val="ru-RU"/>
              </w:rPr>
            </w:pPr>
            <w:r>
              <w:rPr>
                <w:sz w:val="20"/>
                <w:szCs w:val="20"/>
                <w:lang w:val="ru-RU"/>
              </w:rPr>
              <w:t>500</w:t>
            </w:r>
          </w:p>
        </w:tc>
      </w:tr>
      <w:tr w:rsidR="001F702A" w:rsidRPr="00A87EC2" w:rsidTr="00A006E4">
        <w:trPr>
          <w:cantSplit/>
        </w:trPr>
        <w:tc>
          <w:tcPr>
            <w:tcW w:w="1446" w:type="dxa"/>
            <w:vMerge w:val="restart"/>
            <w:shd w:val="clear" w:color="auto" w:fill="F2F2F2" w:themeFill="background1" w:themeFillShade="F2"/>
          </w:tcPr>
          <w:p w:rsidR="001F702A" w:rsidRPr="00A87EC2" w:rsidRDefault="001F702A" w:rsidP="00312F07">
            <w:pPr>
              <w:pStyle w:val="aff6"/>
              <w:ind w:firstLine="0"/>
              <w:jc w:val="left"/>
              <w:rPr>
                <w:sz w:val="20"/>
                <w:szCs w:val="20"/>
                <w:lang w:val="ru-RU"/>
              </w:rPr>
            </w:pPr>
            <w:r>
              <w:rPr>
                <w:sz w:val="20"/>
                <w:szCs w:val="20"/>
                <w:lang w:val="ru-RU"/>
              </w:rPr>
              <w:t>Лыжная база</w:t>
            </w:r>
          </w:p>
        </w:tc>
        <w:tc>
          <w:tcPr>
            <w:tcW w:w="3260" w:type="dxa"/>
          </w:tcPr>
          <w:p w:rsidR="001F702A" w:rsidRPr="00A87EC2" w:rsidRDefault="001F702A" w:rsidP="00312F07">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693" w:type="dxa"/>
          </w:tcPr>
          <w:p w:rsidR="001F702A" w:rsidRDefault="001F702A" w:rsidP="007A46FD">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1F702A" w:rsidRPr="00A87EC2" w:rsidRDefault="001F702A" w:rsidP="00312F07">
            <w:pPr>
              <w:pStyle w:val="aff6"/>
              <w:ind w:firstLine="0"/>
              <w:jc w:val="center"/>
              <w:rPr>
                <w:sz w:val="20"/>
                <w:szCs w:val="20"/>
                <w:lang w:val="ru-RU"/>
              </w:rPr>
            </w:pPr>
            <w:r>
              <w:rPr>
                <w:sz w:val="20"/>
                <w:szCs w:val="20"/>
                <w:lang w:val="ru-RU"/>
              </w:rPr>
              <w:t>4</w:t>
            </w:r>
          </w:p>
        </w:tc>
      </w:tr>
      <w:tr w:rsidR="001F702A" w:rsidRPr="00A87EC2" w:rsidTr="00A006E4">
        <w:trPr>
          <w:cantSplit/>
        </w:trPr>
        <w:tc>
          <w:tcPr>
            <w:tcW w:w="1446" w:type="dxa"/>
            <w:vMerge/>
            <w:shd w:val="clear" w:color="auto" w:fill="F2F2F2" w:themeFill="background1" w:themeFillShade="F2"/>
          </w:tcPr>
          <w:p w:rsidR="001F702A" w:rsidRPr="00A87EC2" w:rsidRDefault="001F702A" w:rsidP="00312F07">
            <w:pPr>
              <w:pStyle w:val="aff6"/>
              <w:ind w:firstLine="0"/>
              <w:jc w:val="left"/>
              <w:rPr>
                <w:sz w:val="20"/>
                <w:szCs w:val="20"/>
                <w:lang w:val="ru-RU"/>
              </w:rPr>
            </w:pPr>
          </w:p>
        </w:tc>
        <w:tc>
          <w:tcPr>
            <w:tcW w:w="3260" w:type="dxa"/>
          </w:tcPr>
          <w:p w:rsidR="001F702A" w:rsidRPr="00A87EC2" w:rsidRDefault="001F702A" w:rsidP="00312F07">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w:t>
            </w:r>
            <w:r w:rsidRPr="00A87EC2">
              <w:rPr>
                <w:sz w:val="20"/>
                <w:szCs w:val="20"/>
                <w:lang w:val="ru-RU"/>
              </w:rPr>
              <w:t>ь</w:t>
            </w:r>
            <w:r w:rsidRPr="00A87EC2">
              <w:rPr>
                <w:sz w:val="20"/>
                <w:szCs w:val="20"/>
                <w:lang w:val="ru-RU"/>
              </w:rPr>
              <w:t>ной доступности</w:t>
            </w:r>
          </w:p>
        </w:tc>
        <w:tc>
          <w:tcPr>
            <w:tcW w:w="2693" w:type="dxa"/>
          </w:tcPr>
          <w:p w:rsidR="001F702A" w:rsidRPr="00A87EC2" w:rsidRDefault="001F702A" w:rsidP="007A46FD">
            <w:pPr>
              <w:pStyle w:val="aff6"/>
              <w:ind w:firstLine="0"/>
              <w:jc w:val="left"/>
              <w:rPr>
                <w:sz w:val="20"/>
                <w:szCs w:val="20"/>
                <w:lang w:val="ru-RU"/>
              </w:rPr>
            </w:pPr>
            <w:r>
              <w:rPr>
                <w:sz w:val="20"/>
                <w:szCs w:val="20"/>
                <w:lang w:val="ru-RU"/>
              </w:rPr>
              <w:t>Расстояние от остановки о</w:t>
            </w:r>
            <w:r>
              <w:rPr>
                <w:sz w:val="20"/>
                <w:szCs w:val="20"/>
                <w:lang w:val="ru-RU"/>
              </w:rPr>
              <w:t>б</w:t>
            </w:r>
            <w:r>
              <w:rPr>
                <w:sz w:val="20"/>
                <w:szCs w:val="20"/>
                <w:lang w:val="ru-RU"/>
              </w:rPr>
              <w:t xml:space="preserve">щественного транспорта, </w:t>
            </w:r>
            <w:proofErr w:type="gramStart"/>
            <w:r>
              <w:rPr>
                <w:sz w:val="20"/>
                <w:szCs w:val="20"/>
                <w:lang w:val="ru-RU"/>
              </w:rPr>
              <w:t>м</w:t>
            </w:r>
            <w:proofErr w:type="gramEnd"/>
          </w:p>
        </w:tc>
        <w:tc>
          <w:tcPr>
            <w:tcW w:w="1985" w:type="dxa"/>
            <w:gridSpan w:val="2"/>
          </w:tcPr>
          <w:p w:rsidR="001F702A" w:rsidRPr="00A87EC2" w:rsidRDefault="001F702A" w:rsidP="007A46FD">
            <w:pPr>
              <w:pStyle w:val="aff6"/>
              <w:ind w:firstLine="0"/>
              <w:jc w:val="center"/>
              <w:rPr>
                <w:sz w:val="20"/>
                <w:szCs w:val="20"/>
                <w:lang w:val="ru-RU"/>
              </w:rPr>
            </w:pPr>
            <w:r>
              <w:rPr>
                <w:sz w:val="20"/>
                <w:szCs w:val="20"/>
                <w:lang w:val="ru-RU"/>
              </w:rPr>
              <w:t>800</w:t>
            </w:r>
          </w:p>
        </w:tc>
      </w:tr>
      <w:tr w:rsidR="001F702A" w:rsidRPr="00A87EC2" w:rsidTr="00A006E4">
        <w:trPr>
          <w:cantSplit/>
        </w:trPr>
        <w:tc>
          <w:tcPr>
            <w:tcW w:w="1446" w:type="dxa"/>
            <w:vMerge w:val="restart"/>
            <w:shd w:val="clear" w:color="auto" w:fill="F2F2F2" w:themeFill="background1" w:themeFillShade="F2"/>
          </w:tcPr>
          <w:p w:rsidR="001F702A" w:rsidRPr="00A87EC2" w:rsidRDefault="001F702A" w:rsidP="001F702A">
            <w:pPr>
              <w:pStyle w:val="aff6"/>
              <w:ind w:firstLine="0"/>
              <w:jc w:val="left"/>
              <w:rPr>
                <w:sz w:val="20"/>
                <w:szCs w:val="20"/>
                <w:lang w:val="ru-RU"/>
              </w:rPr>
            </w:pPr>
            <w:r w:rsidRPr="001F702A">
              <w:rPr>
                <w:sz w:val="20"/>
                <w:szCs w:val="20"/>
                <w:lang w:val="ru-RU"/>
              </w:rPr>
              <w:t>Физкультурно-оздоровител</w:t>
            </w:r>
            <w:r w:rsidRPr="001F702A">
              <w:rPr>
                <w:sz w:val="20"/>
                <w:szCs w:val="20"/>
                <w:lang w:val="ru-RU"/>
              </w:rPr>
              <w:t>ь</w:t>
            </w:r>
            <w:r w:rsidRPr="001F702A">
              <w:rPr>
                <w:sz w:val="20"/>
                <w:szCs w:val="20"/>
                <w:lang w:val="ru-RU"/>
              </w:rPr>
              <w:t>ные клубы по месту жител</w:t>
            </w:r>
            <w:r w:rsidRPr="001F702A">
              <w:rPr>
                <w:sz w:val="20"/>
                <w:szCs w:val="20"/>
                <w:lang w:val="ru-RU"/>
              </w:rPr>
              <w:t>ь</w:t>
            </w:r>
            <w:r w:rsidRPr="001F702A">
              <w:rPr>
                <w:sz w:val="20"/>
                <w:szCs w:val="20"/>
                <w:lang w:val="ru-RU"/>
              </w:rPr>
              <w:t>ства</w:t>
            </w:r>
          </w:p>
        </w:tc>
        <w:tc>
          <w:tcPr>
            <w:tcW w:w="3260" w:type="dxa"/>
          </w:tcPr>
          <w:p w:rsidR="001F702A" w:rsidRPr="00A87EC2" w:rsidRDefault="001F702A" w:rsidP="007A46FD">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2693" w:type="dxa"/>
          </w:tcPr>
          <w:p w:rsidR="001F702A" w:rsidRPr="00A87EC2" w:rsidRDefault="001F702A" w:rsidP="00312F07">
            <w:pPr>
              <w:pStyle w:val="aff6"/>
              <w:ind w:firstLine="0"/>
              <w:jc w:val="left"/>
              <w:rPr>
                <w:sz w:val="20"/>
                <w:szCs w:val="20"/>
                <w:lang w:val="ru-RU"/>
              </w:rPr>
            </w:pPr>
            <w:r>
              <w:rPr>
                <w:sz w:val="20"/>
                <w:szCs w:val="20"/>
                <w:lang w:val="ru-RU"/>
              </w:rPr>
              <w:t>Количество мест на 1000 ж</w:t>
            </w:r>
            <w:r>
              <w:rPr>
                <w:sz w:val="20"/>
                <w:szCs w:val="20"/>
                <w:lang w:val="ru-RU"/>
              </w:rPr>
              <w:t>и</w:t>
            </w:r>
            <w:r>
              <w:rPr>
                <w:sz w:val="20"/>
                <w:szCs w:val="20"/>
                <w:lang w:val="ru-RU"/>
              </w:rPr>
              <w:t>телей</w:t>
            </w:r>
          </w:p>
        </w:tc>
        <w:tc>
          <w:tcPr>
            <w:tcW w:w="1985" w:type="dxa"/>
            <w:gridSpan w:val="2"/>
          </w:tcPr>
          <w:p w:rsidR="001F702A" w:rsidRPr="00A87EC2" w:rsidRDefault="001F702A" w:rsidP="00312F07">
            <w:pPr>
              <w:pStyle w:val="aff6"/>
              <w:ind w:firstLine="0"/>
              <w:jc w:val="center"/>
              <w:rPr>
                <w:sz w:val="20"/>
                <w:szCs w:val="20"/>
                <w:lang w:val="ru-RU"/>
              </w:rPr>
            </w:pPr>
            <w:r>
              <w:rPr>
                <w:sz w:val="20"/>
                <w:szCs w:val="20"/>
                <w:lang w:val="ru-RU"/>
              </w:rPr>
              <w:t>30</w:t>
            </w:r>
          </w:p>
        </w:tc>
      </w:tr>
      <w:tr w:rsidR="001F702A" w:rsidRPr="00A87EC2" w:rsidTr="00A006E4">
        <w:trPr>
          <w:cantSplit/>
        </w:trPr>
        <w:tc>
          <w:tcPr>
            <w:tcW w:w="1446" w:type="dxa"/>
            <w:vMerge/>
            <w:shd w:val="clear" w:color="auto" w:fill="F2F2F2" w:themeFill="background1" w:themeFillShade="F2"/>
          </w:tcPr>
          <w:p w:rsidR="001F702A" w:rsidRPr="001F702A" w:rsidRDefault="001F702A" w:rsidP="001F702A">
            <w:pPr>
              <w:pStyle w:val="aff6"/>
              <w:ind w:firstLine="0"/>
              <w:jc w:val="left"/>
              <w:rPr>
                <w:sz w:val="20"/>
                <w:szCs w:val="20"/>
                <w:lang w:val="ru-RU"/>
              </w:rPr>
            </w:pPr>
          </w:p>
        </w:tc>
        <w:tc>
          <w:tcPr>
            <w:tcW w:w="3260" w:type="dxa"/>
          </w:tcPr>
          <w:p w:rsidR="001F702A" w:rsidRPr="00A87EC2" w:rsidRDefault="001F702A" w:rsidP="007A46FD">
            <w:pPr>
              <w:pStyle w:val="aff6"/>
              <w:ind w:firstLine="0"/>
              <w:jc w:val="left"/>
              <w:rPr>
                <w:sz w:val="20"/>
                <w:szCs w:val="20"/>
                <w:lang w:val="ru-RU"/>
              </w:rPr>
            </w:pPr>
            <w:r w:rsidRPr="00A87EC2">
              <w:rPr>
                <w:sz w:val="20"/>
                <w:szCs w:val="20"/>
                <w:lang w:val="ru-RU"/>
              </w:rPr>
              <w:t>Расчетный показатель максимально допустимого уровня территориал</w:t>
            </w:r>
            <w:r w:rsidRPr="00A87EC2">
              <w:rPr>
                <w:sz w:val="20"/>
                <w:szCs w:val="20"/>
                <w:lang w:val="ru-RU"/>
              </w:rPr>
              <w:t>ь</w:t>
            </w:r>
            <w:r w:rsidRPr="00A87EC2">
              <w:rPr>
                <w:sz w:val="20"/>
                <w:szCs w:val="20"/>
                <w:lang w:val="ru-RU"/>
              </w:rPr>
              <w:t>ной доступности</w:t>
            </w:r>
          </w:p>
        </w:tc>
        <w:tc>
          <w:tcPr>
            <w:tcW w:w="2693" w:type="dxa"/>
          </w:tcPr>
          <w:p w:rsidR="001F702A" w:rsidRPr="00A87EC2" w:rsidRDefault="001F702A" w:rsidP="007A46FD">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985" w:type="dxa"/>
            <w:gridSpan w:val="2"/>
          </w:tcPr>
          <w:p w:rsidR="001F702A" w:rsidRPr="00A87EC2" w:rsidRDefault="001F702A" w:rsidP="007A46FD">
            <w:pPr>
              <w:pStyle w:val="aff6"/>
              <w:ind w:firstLine="0"/>
              <w:jc w:val="center"/>
              <w:rPr>
                <w:sz w:val="20"/>
                <w:szCs w:val="20"/>
                <w:lang w:val="ru-RU"/>
              </w:rPr>
            </w:pPr>
            <w:r>
              <w:rPr>
                <w:sz w:val="20"/>
                <w:szCs w:val="20"/>
                <w:lang w:val="ru-RU"/>
              </w:rPr>
              <w:t>500</w:t>
            </w:r>
          </w:p>
        </w:tc>
      </w:tr>
      <w:tr w:rsidR="001F702A" w:rsidRPr="00A87EC2" w:rsidTr="00A006E4">
        <w:trPr>
          <w:cantSplit/>
        </w:trPr>
        <w:tc>
          <w:tcPr>
            <w:tcW w:w="9384" w:type="dxa"/>
            <w:gridSpan w:val="5"/>
            <w:shd w:val="clear" w:color="auto" w:fill="F2F2F2" w:themeFill="background1" w:themeFillShade="F2"/>
          </w:tcPr>
          <w:p w:rsidR="001F702A" w:rsidRPr="00A87EC2" w:rsidRDefault="001F702A" w:rsidP="00312F07">
            <w:pPr>
              <w:pStyle w:val="aff6"/>
              <w:ind w:firstLine="0"/>
              <w:jc w:val="left"/>
              <w:rPr>
                <w:b/>
                <w:sz w:val="20"/>
                <w:szCs w:val="20"/>
                <w:lang w:val="ru-RU"/>
              </w:rPr>
            </w:pPr>
            <w:r w:rsidRPr="00A87EC2">
              <w:rPr>
                <w:b/>
                <w:sz w:val="20"/>
                <w:szCs w:val="20"/>
                <w:lang w:val="ru-RU"/>
              </w:rPr>
              <w:t>Примечания:</w:t>
            </w:r>
          </w:p>
          <w:p w:rsidR="001F702A" w:rsidRPr="00A87EC2" w:rsidRDefault="001F702A" w:rsidP="00312F07">
            <w:pPr>
              <w:pStyle w:val="Default"/>
              <w:rPr>
                <w:sz w:val="20"/>
                <w:szCs w:val="20"/>
              </w:rPr>
            </w:pPr>
            <w:r w:rsidRPr="00A87EC2">
              <w:rPr>
                <w:sz w:val="20"/>
                <w:szCs w:val="20"/>
              </w:rPr>
              <w:t xml:space="preserve">1. При расчете потребности населения в </w:t>
            </w:r>
            <w:r>
              <w:rPr>
                <w:sz w:val="20"/>
                <w:szCs w:val="20"/>
              </w:rPr>
              <w:t>спортивных объектах</w:t>
            </w:r>
            <w:r w:rsidRPr="00A87EC2">
              <w:rPr>
                <w:sz w:val="20"/>
                <w:szCs w:val="20"/>
              </w:rPr>
              <w:t xml:space="preserve"> рекомендуется учитывать объекты реги</w:t>
            </w:r>
            <w:r w:rsidRPr="00A87EC2">
              <w:rPr>
                <w:sz w:val="20"/>
                <w:szCs w:val="20"/>
              </w:rPr>
              <w:t>о</w:t>
            </w:r>
            <w:r w:rsidRPr="00A87EC2">
              <w:rPr>
                <w:sz w:val="20"/>
                <w:szCs w:val="20"/>
              </w:rPr>
              <w:t>нального значения (при наличии), местного значения поселений, входящих в состав муниципального рай</w:t>
            </w:r>
            <w:r w:rsidRPr="00A87EC2">
              <w:rPr>
                <w:sz w:val="20"/>
                <w:szCs w:val="20"/>
              </w:rPr>
              <w:t>о</w:t>
            </w:r>
            <w:r w:rsidRPr="00A87EC2">
              <w:rPr>
                <w:sz w:val="20"/>
                <w:szCs w:val="20"/>
              </w:rPr>
              <w:t>на.</w:t>
            </w:r>
            <w:r>
              <w:rPr>
                <w:sz w:val="20"/>
                <w:szCs w:val="20"/>
              </w:rPr>
              <w:t xml:space="preserve"> </w:t>
            </w:r>
            <w:bookmarkStart w:id="153" w:name="OLE_LINK458"/>
            <w:bookmarkStart w:id="154" w:name="OLE_LINK459"/>
            <w:bookmarkStart w:id="155" w:name="OLE_LINK460"/>
            <w:r>
              <w:rPr>
                <w:sz w:val="20"/>
                <w:szCs w:val="20"/>
              </w:rPr>
              <w:t>Единовременная пропускная способность всех объектов физической культуры и массового спорта должна быть не менее 190 чел. на 1000 чел.</w:t>
            </w:r>
            <w:bookmarkEnd w:id="153"/>
            <w:bookmarkEnd w:id="154"/>
            <w:bookmarkEnd w:id="155"/>
          </w:p>
          <w:p w:rsidR="001F702A" w:rsidRDefault="001F702A" w:rsidP="00A006E4">
            <w:pPr>
              <w:pStyle w:val="aff6"/>
              <w:ind w:firstLine="0"/>
              <w:jc w:val="left"/>
              <w:rPr>
                <w:sz w:val="20"/>
                <w:szCs w:val="20"/>
                <w:lang w:val="ru-RU"/>
              </w:rPr>
            </w:pPr>
            <w:r w:rsidRPr="00A87EC2">
              <w:rPr>
                <w:sz w:val="20"/>
                <w:szCs w:val="20"/>
                <w:lang w:val="ru-RU"/>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1F702A" w:rsidRPr="00A87EC2" w:rsidRDefault="001F702A" w:rsidP="00A006E4">
            <w:pPr>
              <w:pStyle w:val="aff6"/>
              <w:ind w:firstLine="0"/>
              <w:jc w:val="left"/>
              <w:rPr>
                <w:sz w:val="20"/>
                <w:szCs w:val="20"/>
                <w:lang w:val="ru-RU"/>
              </w:rPr>
            </w:pPr>
            <w:bookmarkStart w:id="156" w:name="OLE_LINK99"/>
            <w:bookmarkStart w:id="157" w:name="OLE_LINK100"/>
            <w:r>
              <w:rPr>
                <w:sz w:val="20"/>
                <w:szCs w:val="20"/>
                <w:lang w:val="ru-RU"/>
              </w:rPr>
              <w:t>3</w:t>
            </w:r>
            <w:r w:rsidRPr="00A006E4">
              <w:rPr>
                <w:sz w:val="20"/>
                <w:szCs w:val="20"/>
                <w:lang w:val="ru-RU"/>
              </w:rPr>
              <w:t>. Минимальная доля мест для людей на креслах-колясках на трибунах спортивно-зрелищных сооружений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56"/>
            <w:bookmarkEnd w:id="157"/>
          </w:p>
        </w:tc>
      </w:tr>
    </w:tbl>
    <w:p w:rsidR="0040669A" w:rsidRDefault="0055008E" w:rsidP="00AB3633">
      <w:pPr>
        <w:pStyle w:val="20"/>
        <w:numPr>
          <w:ilvl w:val="1"/>
          <w:numId w:val="13"/>
        </w:numPr>
        <w:ind w:left="0" w:firstLine="0"/>
      </w:pPr>
      <w:bookmarkStart w:id="158" w:name="OLE_LINK311"/>
      <w:bookmarkStart w:id="159" w:name="OLE_LINK312"/>
      <w:bookmarkStart w:id="160" w:name="_Toc500771717"/>
      <w:bookmarkEnd w:id="148"/>
      <w:bookmarkEnd w:id="149"/>
      <w:r>
        <w:t>Объекты</w:t>
      </w:r>
      <w:r w:rsidRPr="003B36EE">
        <w:t xml:space="preserve"> </w:t>
      </w:r>
      <w:r w:rsidR="0040669A" w:rsidRPr="003B36EE">
        <w:t>местного значения</w:t>
      </w:r>
      <w:r w:rsidR="0040669A">
        <w:t xml:space="preserve"> муниципального района</w:t>
      </w:r>
      <w:r w:rsidR="0040669A" w:rsidRPr="003B36EE">
        <w:t xml:space="preserve"> в </w:t>
      </w:r>
      <w:r w:rsidR="0040669A">
        <w:t>области</w:t>
      </w:r>
      <w:r w:rsidR="00AB3633">
        <w:t xml:space="preserve"> </w:t>
      </w:r>
      <w:bookmarkStart w:id="161" w:name="OLE_LINK597"/>
      <w:bookmarkStart w:id="162" w:name="OLE_LINK598"/>
      <w:bookmarkStart w:id="163" w:name="OLE_LINK599"/>
      <w:bookmarkStart w:id="164" w:name="OLE_LINK600"/>
      <w:bookmarkStart w:id="165" w:name="OLE_LINK601"/>
      <w:bookmarkStart w:id="166" w:name="OLE_LINK602"/>
      <w:r w:rsidR="00AB3633">
        <w:t>сбора, транспортирования,</w:t>
      </w:r>
      <w:r w:rsidR="0040669A">
        <w:t xml:space="preserve"> </w:t>
      </w:r>
      <w:r w:rsidR="0040669A" w:rsidRPr="009B7955">
        <w:t xml:space="preserve">обработки, утилизации, обезвреживания, </w:t>
      </w:r>
      <w:r w:rsidR="00AB3633">
        <w:t>захоронения</w:t>
      </w:r>
      <w:bookmarkEnd w:id="161"/>
      <w:bookmarkEnd w:id="162"/>
      <w:bookmarkEnd w:id="163"/>
      <w:bookmarkEnd w:id="164"/>
      <w:bookmarkEnd w:id="165"/>
      <w:bookmarkEnd w:id="166"/>
      <w:r w:rsidR="0040669A" w:rsidRPr="009B7955">
        <w:t xml:space="preserve"> твердых коммунальных отходов</w:t>
      </w:r>
      <w:bookmarkEnd w:id="160"/>
    </w:p>
    <w:p w:rsidR="000C6CF7" w:rsidRPr="000C6CF7" w:rsidRDefault="000C6CF7" w:rsidP="000C6CF7">
      <w:pPr>
        <w:spacing w:before="120"/>
        <w:ind w:firstLine="567"/>
        <w:jc w:val="both"/>
      </w:pPr>
      <w:bookmarkStart w:id="167" w:name="OLE_LINK921"/>
      <w:bookmarkEnd w:id="158"/>
      <w:bookmarkEnd w:id="159"/>
      <w:r>
        <w:t xml:space="preserve">Наличие и характеристики объектов </w:t>
      </w:r>
      <w:r w:rsidRPr="003B36EE">
        <w:t>местного значения</w:t>
      </w:r>
      <w:r>
        <w:t xml:space="preserve"> муниципального района</w:t>
      </w:r>
      <w:r w:rsidRPr="003B36EE">
        <w:t xml:space="preserve"> в </w:t>
      </w:r>
      <w:r>
        <w:t xml:space="preserve">области сбора, транспортирования, </w:t>
      </w:r>
      <w:r w:rsidRPr="009B7955">
        <w:t xml:space="preserve">обработки, утилизации, обезвреживания, </w:t>
      </w:r>
      <w:r>
        <w:t>захоронения</w:t>
      </w:r>
      <w:r w:rsidRPr="009B7955">
        <w:t xml:space="preserve"> твердых коммунальных отходов</w:t>
      </w:r>
      <w:r>
        <w:t xml:space="preserve"> устанавливается в соответствии с Территориальной сх</w:t>
      </w:r>
      <w:r>
        <w:t>е</w:t>
      </w:r>
      <w:r>
        <w:t xml:space="preserve">мой </w:t>
      </w:r>
      <w:r w:rsidR="00D31E04" w:rsidRPr="00D31E04">
        <w:t>обращения с отходами производства и потребления, в том числе с твердыми комм</w:t>
      </w:r>
      <w:r w:rsidR="00D31E04" w:rsidRPr="00D31E04">
        <w:t>у</w:t>
      </w:r>
      <w:r w:rsidR="00D31E04" w:rsidRPr="00D31E04">
        <w:t>нальными отходами, Свердловской области</w:t>
      </w:r>
      <w:r w:rsidR="00D31E04">
        <w:t>.</w:t>
      </w:r>
    </w:p>
    <w:p w:rsidR="0040669A" w:rsidRPr="00E14400" w:rsidRDefault="0040669A" w:rsidP="00AB3633">
      <w:pPr>
        <w:keepNext/>
        <w:jc w:val="right"/>
        <w:rPr>
          <w:b/>
          <w:i/>
        </w:rPr>
      </w:pPr>
      <w:r w:rsidRPr="00E14400">
        <w:rPr>
          <w:b/>
          <w:i/>
        </w:rPr>
        <w:lastRenderedPageBreak/>
        <w:t xml:space="preserve">Таблица </w:t>
      </w:r>
      <w:r w:rsidR="004F59AA">
        <w:rPr>
          <w:b/>
          <w:i/>
        </w:rPr>
        <w:t>1.5</w:t>
      </w:r>
    </w:p>
    <w:p w:rsidR="0040669A" w:rsidRDefault="00451DA0" w:rsidP="00AB3633">
      <w:pPr>
        <w:keepNext/>
        <w:spacing w:after="120"/>
        <w:jc w:val="center"/>
        <w:rPr>
          <w:b/>
          <w:i/>
        </w:rPr>
      </w:pPr>
      <w:r w:rsidRPr="0055008E">
        <w:rPr>
          <w:b/>
          <w:i/>
        </w:rPr>
        <w:t xml:space="preserve">Расчетные показатели, устанавливаемые для объектов </w:t>
      </w:r>
      <w:r w:rsidR="0040669A" w:rsidRPr="00E14400">
        <w:rPr>
          <w:b/>
          <w:i/>
        </w:rPr>
        <w:t xml:space="preserve">местного значения </w:t>
      </w:r>
      <w:r w:rsidR="0040669A">
        <w:rPr>
          <w:b/>
          <w:i/>
        </w:rPr>
        <w:t>муниц</w:t>
      </w:r>
      <w:r w:rsidR="0040669A">
        <w:rPr>
          <w:b/>
          <w:i/>
        </w:rPr>
        <w:t>и</w:t>
      </w:r>
      <w:r w:rsidR="0040669A">
        <w:rPr>
          <w:b/>
          <w:i/>
        </w:rPr>
        <w:t xml:space="preserve">пального района </w:t>
      </w:r>
      <w:r w:rsidR="0040669A" w:rsidRPr="00E14400">
        <w:rPr>
          <w:b/>
          <w:i/>
        </w:rPr>
        <w:t xml:space="preserve">в области </w:t>
      </w:r>
      <w:r w:rsidR="00AB3633" w:rsidRPr="00AB3633">
        <w:rPr>
          <w:b/>
          <w:i/>
        </w:rPr>
        <w:t>сбора, транспортирования, обработки, утилизации, обе</w:t>
      </w:r>
      <w:r w:rsidR="00AB3633" w:rsidRPr="00AB3633">
        <w:rPr>
          <w:b/>
          <w:i/>
        </w:rPr>
        <w:t>з</w:t>
      </w:r>
      <w:r w:rsidR="00AB3633" w:rsidRPr="00AB3633">
        <w:rPr>
          <w:b/>
          <w:i/>
        </w:rPr>
        <w:t>вреживания, захоронения</w:t>
      </w:r>
      <w:r w:rsidR="0040669A" w:rsidRPr="009B7955">
        <w:rPr>
          <w:b/>
          <w:i/>
        </w:rPr>
        <w:t xml:space="preserve"> твердых коммунальных отходов</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118"/>
        <w:gridCol w:w="2125"/>
        <w:gridCol w:w="2552"/>
      </w:tblGrid>
      <w:tr w:rsidR="004F59AA" w:rsidRPr="004532CA" w:rsidTr="00056D3C">
        <w:trPr>
          <w:cantSplit/>
          <w:tblHeader/>
        </w:trPr>
        <w:tc>
          <w:tcPr>
            <w:tcW w:w="1588" w:type="dxa"/>
            <w:shd w:val="clear" w:color="auto" w:fill="D9D9D9" w:themeFill="background1" w:themeFillShade="D9"/>
          </w:tcPr>
          <w:p w:rsidR="004F59AA" w:rsidRPr="004532CA" w:rsidRDefault="004F59AA" w:rsidP="00AB3633">
            <w:pPr>
              <w:pStyle w:val="aff6"/>
              <w:keepNext/>
              <w:ind w:firstLine="0"/>
              <w:jc w:val="center"/>
              <w:rPr>
                <w:b/>
                <w:i/>
                <w:sz w:val="20"/>
                <w:szCs w:val="20"/>
                <w:lang w:val="ru-RU"/>
              </w:rPr>
            </w:pPr>
            <w:bookmarkStart w:id="168" w:name="OLE_LINK647"/>
            <w:bookmarkStart w:id="169" w:name="OLE_LINK648"/>
            <w:r w:rsidRPr="004532CA">
              <w:rPr>
                <w:b/>
                <w:i/>
                <w:sz w:val="20"/>
                <w:szCs w:val="20"/>
                <w:lang w:val="ru-RU"/>
              </w:rPr>
              <w:t>Наименование вида объекта</w:t>
            </w:r>
          </w:p>
        </w:tc>
        <w:tc>
          <w:tcPr>
            <w:tcW w:w="3118" w:type="dxa"/>
            <w:shd w:val="clear" w:color="auto" w:fill="D9D9D9" w:themeFill="background1" w:themeFillShade="D9"/>
          </w:tcPr>
          <w:p w:rsidR="004F59AA" w:rsidRPr="004532CA" w:rsidRDefault="004F59AA" w:rsidP="00AB3633">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125" w:type="dxa"/>
            <w:shd w:val="clear" w:color="auto" w:fill="D9D9D9" w:themeFill="background1" w:themeFillShade="D9"/>
          </w:tcPr>
          <w:p w:rsidR="004F59AA" w:rsidRPr="004532CA" w:rsidRDefault="004F59AA" w:rsidP="00AB3633">
            <w:pPr>
              <w:pStyle w:val="aff6"/>
              <w:keepNext/>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2552" w:type="dxa"/>
            <w:shd w:val="clear" w:color="auto" w:fill="D9D9D9" w:themeFill="background1" w:themeFillShade="D9"/>
          </w:tcPr>
          <w:p w:rsidR="004F59AA" w:rsidRPr="004532CA" w:rsidRDefault="004F59AA" w:rsidP="00AB3633">
            <w:pPr>
              <w:pStyle w:val="aff6"/>
              <w:keepNext/>
              <w:ind w:firstLine="0"/>
              <w:jc w:val="center"/>
              <w:rPr>
                <w:sz w:val="20"/>
                <w:szCs w:val="20"/>
                <w:lang w:val="ru-RU"/>
              </w:rPr>
            </w:pPr>
            <w:r w:rsidRPr="004532CA">
              <w:rPr>
                <w:b/>
                <w:i/>
                <w:sz w:val="20"/>
                <w:szCs w:val="20"/>
                <w:lang w:val="ru-RU"/>
              </w:rPr>
              <w:t>Значение расчетного пок</w:t>
            </w:r>
            <w:r w:rsidRPr="004532CA">
              <w:rPr>
                <w:b/>
                <w:i/>
                <w:sz w:val="20"/>
                <w:szCs w:val="20"/>
                <w:lang w:val="ru-RU"/>
              </w:rPr>
              <w:t>а</w:t>
            </w:r>
            <w:r w:rsidRPr="004532CA">
              <w:rPr>
                <w:b/>
                <w:i/>
                <w:sz w:val="20"/>
                <w:szCs w:val="20"/>
                <w:lang w:val="ru-RU"/>
              </w:rPr>
              <w:t>зателя</w:t>
            </w:r>
          </w:p>
        </w:tc>
      </w:tr>
      <w:tr w:rsidR="004F59AA" w:rsidRPr="004532CA" w:rsidTr="00056D3C">
        <w:trPr>
          <w:cantSplit/>
          <w:trHeight w:val="690"/>
        </w:trPr>
        <w:tc>
          <w:tcPr>
            <w:tcW w:w="1588" w:type="dxa"/>
            <w:vMerge w:val="restart"/>
            <w:shd w:val="clear" w:color="auto" w:fill="F2F2F2" w:themeFill="background1" w:themeFillShade="F2"/>
          </w:tcPr>
          <w:p w:rsidR="004F59AA" w:rsidRPr="004F59AA" w:rsidRDefault="009E053D" w:rsidP="00056D3C">
            <w:pPr>
              <w:pStyle w:val="aff6"/>
              <w:ind w:firstLine="0"/>
              <w:jc w:val="left"/>
              <w:rPr>
                <w:sz w:val="20"/>
                <w:szCs w:val="20"/>
                <w:lang w:val="ru-RU"/>
              </w:rPr>
            </w:pPr>
            <w:r>
              <w:rPr>
                <w:rFonts w:eastAsiaTheme="minorEastAsia"/>
                <w:sz w:val="20"/>
                <w:szCs w:val="20"/>
                <w:lang w:val="ru-RU"/>
              </w:rPr>
              <w:t>Мусороперегр</w:t>
            </w:r>
            <w:r>
              <w:rPr>
                <w:rFonts w:eastAsiaTheme="minorEastAsia"/>
                <w:sz w:val="20"/>
                <w:szCs w:val="20"/>
                <w:lang w:val="ru-RU"/>
              </w:rPr>
              <w:t>у</w:t>
            </w:r>
            <w:r>
              <w:rPr>
                <w:rFonts w:eastAsiaTheme="minorEastAsia"/>
                <w:sz w:val="20"/>
                <w:szCs w:val="20"/>
                <w:lang w:val="ru-RU"/>
              </w:rPr>
              <w:t>зочная станция</w:t>
            </w:r>
          </w:p>
        </w:tc>
        <w:tc>
          <w:tcPr>
            <w:tcW w:w="3118" w:type="dxa"/>
          </w:tcPr>
          <w:p w:rsidR="004F59AA" w:rsidRPr="00BE7242" w:rsidRDefault="004F59AA" w:rsidP="00056D3C">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w:t>
            </w:r>
            <w:r w:rsidRPr="00BE7242">
              <w:rPr>
                <w:sz w:val="20"/>
                <w:szCs w:val="20"/>
                <w:lang w:val="ru-RU"/>
              </w:rPr>
              <w:t>о</w:t>
            </w:r>
            <w:r w:rsidRPr="00BE7242">
              <w:rPr>
                <w:sz w:val="20"/>
                <w:szCs w:val="20"/>
                <w:lang w:val="ru-RU"/>
              </w:rPr>
              <w:t>сти</w:t>
            </w:r>
          </w:p>
        </w:tc>
        <w:tc>
          <w:tcPr>
            <w:tcW w:w="2125" w:type="dxa"/>
          </w:tcPr>
          <w:p w:rsidR="004F59AA" w:rsidRPr="00BE7242" w:rsidRDefault="00090629" w:rsidP="00056D3C">
            <w:pPr>
              <w:pStyle w:val="aff6"/>
              <w:ind w:firstLine="0"/>
              <w:jc w:val="left"/>
              <w:rPr>
                <w:sz w:val="20"/>
                <w:szCs w:val="20"/>
                <w:lang w:val="ru-RU"/>
              </w:rPr>
            </w:pPr>
            <w:r>
              <w:rPr>
                <w:sz w:val="20"/>
                <w:szCs w:val="20"/>
                <w:lang w:val="ru-RU"/>
              </w:rPr>
              <w:t>Количество объектов</w:t>
            </w:r>
            <w:r w:rsidR="004F59AA">
              <w:rPr>
                <w:sz w:val="20"/>
                <w:szCs w:val="20"/>
                <w:lang w:val="ru-RU"/>
              </w:rPr>
              <w:t xml:space="preserve"> на ра</w:t>
            </w:r>
            <w:r w:rsidR="004F59AA">
              <w:rPr>
                <w:sz w:val="20"/>
                <w:szCs w:val="20"/>
                <w:lang w:val="ru-RU"/>
              </w:rPr>
              <w:t>й</w:t>
            </w:r>
            <w:r w:rsidR="004F59AA">
              <w:rPr>
                <w:sz w:val="20"/>
                <w:szCs w:val="20"/>
                <w:lang w:val="ru-RU"/>
              </w:rPr>
              <w:t>он, ед.</w:t>
            </w:r>
          </w:p>
        </w:tc>
        <w:tc>
          <w:tcPr>
            <w:tcW w:w="2552" w:type="dxa"/>
          </w:tcPr>
          <w:p w:rsidR="004F59AA" w:rsidRDefault="004F59AA" w:rsidP="00056D3C">
            <w:pPr>
              <w:pStyle w:val="Default"/>
              <w:jc w:val="center"/>
              <w:rPr>
                <w:sz w:val="20"/>
                <w:szCs w:val="20"/>
              </w:rPr>
            </w:pPr>
            <w:r>
              <w:rPr>
                <w:sz w:val="20"/>
                <w:szCs w:val="20"/>
              </w:rPr>
              <w:t>1</w:t>
            </w:r>
          </w:p>
        </w:tc>
      </w:tr>
      <w:tr w:rsidR="009E053D" w:rsidRPr="004532CA" w:rsidTr="003D47ED">
        <w:trPr>
          <w:cantSplit/>
        </w:trPr>
        <w:tc>
          <w:tcPr>
            <w:tcW w:w="1588" w:type="dxa"/>
            <w:vMerge/>
            <w:shd w:val="clear" w:color="auto" w:fill="F2F2F2" w:themeFill="background1" w:themeFillShade="F2"/>
          </w:tcPr>
          <w:p w:rsidR="009E053D" w:rsidRDefault="009E053D" w:rsidP="00056D3C">
            <w:pPr>
              <w:pStyle w:val="aff6"/>
              <w:ind w:firstLine="0"/>
              <w:jc w:val="left"/>
              <w:rPr>
                <w:sz w:val="20"/>
                <w:szCs w:val="20"/>
              </w:rPr>
            </w:pPr>
          </w:p>
        </w:tc>
        <w:tc>
          <w:tcPr>
            <w:tcW w:w="3118" w:type="dxa"/>
          </w:tcPr>
          <w:p w:rsidR="009E053D" w:rsidRPr="00BE7242" w:rsidRDefault="009E053D" w:rsidP="00056D3C">
            <w:pPr>
              <w:pStyle w:val="aff6"/>
              <w:ind w:firstLine="0"/>
              <w:jc w:val="left"/>
              <w:rPr>
                <w:sz w:val="20"/>
                <w:szCs w:val="20"/>
                <w:lang w:val="ru-RU"/>
              </w:rPr>
            </w:pPr>
            <w:r w:rsidRPr="00BE7242">
              <w:rPr>
                <w:sz w:val="20"/>
                <w:szCs w:val="20"/>
                <w:lang w:val="ru-RU"/>
              </w:rPr>
              <w:t>Расчетный показатель максимал</w:t>
            </w:r>
            <w:r w:rsidRPr="00BE7242">
              <w:rPr>
                <w:sz w:val="20"/>
                <w:szCs w:val="20"/>
                <w:lang w:val="ru-RU"/>
              </w:rPr>
              <w:t>ь</w:t>
            </w:r>
            <w:r w:rsidRPr="00BE7242">
              <w:rPr>
                <w:sz w:val="20"/>
                <w:szCs w:val="20"/>
                <w:lang w:val="ru-RU"/>
              </w:rPr>
              <w:t>но допустимого уровня территор</w:t>
            </w:r>
            <w:r w:rsidRPr="00BE7242">
              <w:rPr>
                <w:sz w:val="20"/>
                <w:szCs w:val="20"/>
                <w:lang w:val="ru-RU"/>
              </w:rPr>
              <w:t>и</w:t>
            </w:r>
            <w:r w:rsidRPr="00BE7242">
              <w:rPr>
                <w:sz w:val="20"/>
                <w:szCs w:val="20"/>
                <w:lang w:val="ru-RU"/>
              </w:rPr>
              <w:t>альной доступности</w:t>
            </w:r>
          </w:p>
        </w:tc>
        <w:tc>
          <w:tcPr>
            <w:tcW w:w="4677" w:type="dxa"/>
            <w:gridSpan w:val="2"/>
          </w:tcPr>
          <w:p w:rsidR="009E053D" w:rsidRDefault="009E053D" w:rsidP="00056D3C">
            <w:pPr>
              <w:pStyle w:val="Default"/>
              <w:jc w:val="center"/>
              <w:rPr>
                <w:sz w:val="20"/>
                <w:szCs w:val="20"/>
              </w:rPr>
            </w:pPr>
            <w:r>
              <w:rPr>
                <w:sz w:val="20"/>
                <w:szCs w:val="20"/>
              </w:rPr>
              <w:t>Не нормируется</w:t>
            </w:r>
          </w:p>
        </w:tc>
      </w:tr>
    </w:tbl>
    <w:p w:rsidR="004F59AA" w:rsidRDefault="0055008E" w:rsidP="002C4FED">
      <w:pPr>
        <w:pStyle w:val="20"/>
        <w:numPr>
          <w:ilvl w:val="1"/>
          <w:numId w:val="13"/>
        </w:numPr>
        <w:ind w:left="0" w:firstLine="0"/>
      </w:pPr>
      <w:bookmarkStart w:id="170" w:name="OLE_LINK320"/>
      <w:bookmarkStart w:id="171" w:name="_Toc500771718"/>
      <w:bookmarkEnd w:id="167"/>
      <w:bookmarkEnd w:id="168"/>
      <w:bookmarkEnd w:id="169"/>
      <w:r>
        <w:t>Объекты</w:t>
      </w:r>
      <w:r w:rsidRPr="003B36EE">
        <w:t xml:space="preserve"> </w:t>
      </w:r>
      <w:r w:rsidR="004F59AA" w:rsidRPr="003B36EE">
        <w:t>местного значения</w:t>
      </w:r>
      <w:r w:rsidR="004F59AA">
        <w:t xml:space="preserve"> муниципального района</w:t>
      </w:r>
      <w:r w:rsidR="004F59AA" w:rsidRPr="003B36EE">
        <w:t xml:space="preserve"> в </w:t>
      </w:r>
      <w:r w:rsidR="004F59AA">
        <w:t>области культуры и искусства</w:t>
      </w:r>
      <w:bookmarkEnd w:id="171"/>
    </w:p>
    <w:p w:rsidR="004F59AA" w:rsidRPr="00662113" w:rsidRDefault="004F59AA" w:rsidP="002C4FED">
      <w:pPr>
        <w:keepNext/>
        <w:jc w:val="right"/>
        <w:rPr>
          <w:b/>
          <w:i/>
        </w:rPr>
      </w:pPr>
      <w:bookmarkStart w:id="172" w:name="OLE_LINK675"/>
      <w:bookmarkStart w:id="173" w:name="OLE_LINK676"/>
      <w:bookmarkStart w:id="174" w:name="OLE_LINK935"/>
      <w:bookmarkStart w:id="175" w:name="OLE_LINK370"/>
      <w:bookmarkStart w:id="176" w:name="OLE_LINK371"/>
      <w:bookmarkStart w:id="177" w:name="OLE_LINK372"/>
      <w:r w:rsidRPr="00662113">
        <w:rPr>
          <w:b/>
          <w:i/>
        </w:rPr>
        <w:t>Таблица</w:t>
      </w:r>
      <w:r>
        <w:rPr>
          <w:b/>
          <w:i/>
        </w:rPr>
        <w:t xml:space="preserve"> 1.6</w:t>
      </w:r>
    </w:p>
    <w:p w:rsidR="004F59AA" w:rsidRDefault="00451DA0" w:rsidP="002C4FED">
      <w:pPr>
        <w:keepNext/>
        <w:spacing w:after="120"/>
        <w:jc w:val="center"/>
        <w:rPr>
          <w:b/>
          <w:i/>
        </w:rPr>
      </w:pPr>
      <w:r w:rsidRPr="0055008E">
        <w:rPr>
          <w:b/>
          <w:i/>
        </w:rPr>
        <w:t xml:space="preserve">Расчетные показатели, устанавливаемые для объектов </w:t>
      </w:r>
      <w:r w:rsidR="004F59AA">
        <w:rPr>
          <w:b/>
          <w:i/>
        </w:rPr>
        <w:t>местного значения муниц</w:t>
      </w:r>
      <w:r w:rsidR="004F59AA">
        <w:rPr>
          <w:b/>
          <w:i/>
        </w:rPr>
        <w:t>и</w:t>
      </w:r>
      <w:r w:rsidR="004F59AA">
        <w:rPr>
          <w:b/>
          <w:i/>
        </w:rPr>
        <w:t xml:space="preserve">пального района </w:t>
      </w:r>
      <w:r w:rsidR="004F59AA"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402"/>
        <w:gridCol w:w="2977"/>
        <w:gridCol w:w="1134"/>
      </w:tblGrid>
      <w:tr w:rsidR="000037A1" w:rsidRPr="00C85A47" w:rsidTr="003D47ED">
        <w:trPr>
          <w:cantSplit/>
          <w:tblHeader/>
        </w:trPr>
        <w:tc>
          <w:tcPr>
            <w:tcW w:w="1871" w:type="dxa"/>
            <w:shd w:val="clear" w:color="auto" w:fill="D9D9D9" w:themeFill="background1" w:themeFillShade="D9"/>
          </w:tcPr>
          <w:p w:rsidR="000037A1" w:rsidRPr="00C85A47" w:rsidRDefault="000037A1" w:rsidP="003D47ED">
            <w:pPr>
              <w:pStyle w:val="aff6"/>
              <w:ind w:firstLine="0"/>
              <w:jc w:val="center"/>
              <w:rPr>
                <w:b/>
                <w:i/>
                <w:sz w:val="20"/>
                <w:szCs w:val="20"/>
                <w:lang w:val="ru-RU"/>
              </w:rPr>
            </w:pPr>
            <w:bookmarkStart w:id="178" w:name="OLE_LINK210"/>
            <w:bookmarkStart w:id="179" w:name="OLE_LINK211"/>
            <w:bookmarkStart w:id="180" w:name="OLE_LINK212"/>
            <w:bookmarkStart w:id="181" w:name="OLE_LINK364"/>
            <w:bookmarkStart w:id="182" w:name="OLE_LINK450"/>
            <w:bookmarkStart w:id="183" w:name="OLE_LINK451"/>
            <w:r w:rsidRPr="00C85A47">
              <w:rPr>
                <w:b/>
                <w:i/>
                <w:sz w:val="20"/>
                <w:szCs w:val="20"/>
                <w:lang w:val="ru-RU"/>
              </w:rPr>
              <w:t>Наименование вида объекта</w:t>
            </w:r>
          </w:p>
        </w:tc>
        <w:tc>
          <w:tcPr>
            <w:tcW w:w="3402" w:type="dxa"/>
            <w:shd w:val="clear" w:color="auto" w:fill="D9D9D9" w:themeFill="background1" w:themeFillShade="D9"/>
          </w:tcPr>
          <w:p w:rsidR="000037A1" w:rsidRPr="00C85A47" w:rsidRDefault="000037A1" w:rsidP="003D47ED">
            <w:pPr>
              <w:pStyle w:val="aff6"/>
              <w:ind w:firstLine="0"/>
              <w:jc w:val="center"/>
              <w:rPr>
                <w:b/>
                <w:i/>
                <w:sz w:val="20"/>
                <w:szCs w:val="20"/>
                <w:lang w:val="ru-RU"/>
              </w:rPr>
            </w:pPr>
            <w:r w:rsidRPr="00C85A47">
              <w:rPr>
                <w:b/>
                <w:i/>
                <w:sz w:val="20"/>
                <w:szCs w:val="20"/>
                <w:lang w:val="ru-RU"/>
              </w:rPr>
              <w:t>Тип расчетного показателя</w:t>
            </w:r>
          </w:p>
        </w:tc>
        <w:tc>
          <w:tcPr>
            <w:tcW w:w="2977" w:type="dxa"/>
            <w:shd w:val="clear" w:color="auto" w:fill="D9D9D9" w:themeFill="background1" w:themeFillShade="D9"/>
          </w:tcPr>
          <w:p w:rsidR="000037A1" w:rsidRPr="00C85A47" w:rsidRDefault="000037A1" w:rsidP="003D47ED">
            <w:pPr>
              <w:pStyle w:val="aff6"/>
              <w:ind w:firstLine="0"/>
              <w:jc w:val="center"/>
              <w:rPr>
                <w:b/>
                <w:i/>
                <w:sz w:val="20"/>
                <w:szCs w:val="20"/>
                <w:lang w:val="ru-RU"/>
              </w:rPr>
            </w:pPr>
            <w:r w:rsidRPr="00C85A47">
              <w:rPr>
                <w:b/>
                <w:i/>
                <w:sz w:val="20"/>
                <w:szCs w:val="20"/>
                <w:lang w:val="ru-RU"/>
              </w:rPr>
              <w:t>Наименование расчетного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0037A1" w:rsidRPr="00C85A47" w:rsidRDefault="000037A1" w:rsidP="003D47ED">
            <w:pPr>
              <w:pStyle w:val="aff6"/>
              <w:ind w:firstLine="0"/>
              <w:jc w:val="center"/>
              <w:rPr>
                <w:b/>
                <w:i/>
                <w:sz w:val="20"/>
                <w:szCs w:val="20"/>
                <w:lang w:val="ru-RU"/>
              </w:rPr>
            </w:pPr>
            <w:r w:rsidRPr="00C85A47">
              <w:rPr>
                <w:b/>
                <w:i/>
                <w:sz w:val="20"/>
                <w:szCs w:val="20"/>
                <w:lang w:val="ru-RU"/>
              </w:rPr>
              <w:t>Значение расчетного показателя</w:t>
            </w:r>
          </w:p>
        </w:tc>
      </w:tr>
      <w:tr w:rsidR="000037A1" w:rsidRPr="00C85A47" w:rsidTr="003D47ED">
        <w:trPr>
          <w:cantSplit/>
        </w:trPr>
        <w:tc>
          <w:tcPr>
            <w:tcW w:w="1871" w:type="dxa"/>
            <w:vMerge w:val="restart"/>
            <w:shd w:val="clear" w:color="auto" w:fill="F2F2F2" w:themeFill="background1" w:themeFillShade="F2"/>
          </w:tcPr>
          <w:p w:rsidR="000037A1" w:rsidRPr="00C85A47" w:rsidRDefault="000037A1" w:rsidP="003D47ED">
            <w:pPr>
              <w:pStyle w:val="aff6"/>
              <w:ind w:firstLine="0"/>
              <w:jc w:val="left"/>
              <w:rPr>
                <w:sz w:val="20"/>
                <w:szCs w:val="20"/>
                <w:lang w:val="ru-RU"/>
              </w:rPr>
            </w:pPr>
            <w:bookmarkStart w:id="184" w:name="OLE_LINK400"/>
            <w:bookmarkStart w:id="185" w:name="OLE_LINK401"/>
            <w:bookmarkStart w:id="186" w:name="OLE_LINK402"/>
            <w:bookmarkStart w:id="187" w:name="OLE_LINK403"/>
            <w:bookmarkStart w:id="188" w:name="OLE_LINK404"/>
            <w:proofErr w:type="spellStart"/>
            <w:r>
              <w:rPr>
                <w:sz w:val="20"/>
                <w:szCs w:val="20"/>
                <w:lang w:val="ru-RU"/>
              </w:rPr>
              <w:t>Межпоселенческая</w:t>
            </w:r>
            <w:proofErr w:type="spellEnd"/>
            <w:r>
              <w:rPr>
                <w:sz w:val="20"/>
                <w:szCs w:val="20"/>
                <w:lang w:val="ru-RU"/>
              </w:rPr>
              <w:t xml:space="preserve"> библиотека</w:t>
            </w:r>
            <w:bookmarkEnd w:id="184"/>
            <w:bookmarkEnd w:id="185"/>
            <w:bookmarkEnd w:id="186"/>
            <w:bookmarkEnd w:id="187"/>
            <w:bookmarkEnd w:id="188"/>
            <w:r>
              <w:rPr>
                <w:sz w:val="20"/>
                <w:szCs w:val="20"/>
                <w:lang w:val="ru-RU"/>
              </w:rPr>
              <w:t xml:space="preserve"> </w:t>
            </w:r>
          </w:p>
        </w:tc>
        <w:tc>
          <w:tcPr>
            <w:tcW w:w="3402" w:type="dxa"/>
          </w:tcPr>
          <w:p w:rsidR="000037A1" w:rsidRPr="00C85A47" w:rsidRDefault="000037A1" w:rsidP="003D47ED">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0037A1" w:rsidRPr="002B690D" w:rsidRDefault="000037A1" w:rsidP="00090629">
            <w:pPr>
              <w:pStyle w:val="aff6"/>
              <w:ind w:firstLine="0"/>
              <w:jc w:val="left"/>
              <w:rPr>
                <w:sz w:val="20"/>
                <w:szCs w:val="20"/>
                <w:lang w:val="ru-RU"/>
              </w:rPr>
            </w:pPr>
            <w:r>
              <w:rPr>
                <w:sz w:val="20"/>
                <w:szCs w:val="20"/>
                <w:lang w:val="ru-RU"/>
              </w:rPr>
              <w:t>Количество объектов</w:t>
            </w:r>
            <w:r w:rsidR="00090629">
              <w:rPr>
                <w:sz w:val="20"/>
                <w:szCs w:val="20"/>
                <w:lang w:val="ru-RU"/>
              </w:rPr>
              <w:t xml:space="preserve"> на район, ед.</w:t>
            </w:r>
          </w:p>
        </w:tc>
        <w:tc>
          <w:tcPr>
            <w:tcW w:w="1134" w:type="dxa"/>
          </w:tcPr>
          <w:p w:rsidR="000037A1" w:rsidRDefault="000037A1" w:rsidP="003D47ED">
            <w:pPr>
              <w:pStyle w:val="aff6"/>
              <w:ind w:firstLine="0"/>
              <w:jc w:val="center"/>
              <w:rPr>
                <w:sz w:val="20"/>
                <w:szCs w:val="20"/>
                <w:lang w:val="ru-RU"/>
              </w:rPr>
            </w:pPr>
            <w:r>
              <w:rPr>
                <w:sz w:val="20"/>
                <w:szCs w:val="20"/>
                <w:lang w:val="ru-RU"/>
              </w:rPr>
              <w:t>1</w:t>
            </w:r>
          </w:p>
        </w:tc>
      </w:tr>
      <w:tr w:rsidR="000037A1" w:rsidRPr="00C85A47" w:rsidTr="003D47ED">
        <w:trPr>
          <w:cantSplit/>
        </w:trPr>
        <w:tc>
          <w:tcPr>
            <w:tcW w:w="1871" w:type="dxa"/>
            <w:vMerge/>
            <w:shd w:val="clear" w:color="auto" w:fill="F2F2F2" w:themeFill="background1" w:themeFillShade="F2"/>
          </w:tcPr>
          <w:p w:rsidR="000037A1" w:rsidRPr="00C85A47" w:rsidRDefault="000037A1" w:rsidP="003D47ED">
            <w:pPr>
              <w:pStyle w:val="aff6"/>
              <w:ind w:firstLine="0"/>
              <w:jc w:val="left"/>
              <w:rPr>
                <w:sz w:val="20"/>
                <w:szCs w:val="20"/>
                <w:lang w:val="ru-RU"/>
              </w:rPr>
            </w:pPr>
          </w:p>
        </w:tc>
        <w:tc>
          <w:tcPr>
            <w:tcW w:w="3402" w:type="dxa"/>
          </w:tcPr>
          <w:p w:rsidR="000037A1" w:rsidRPr="00C85A47" w:rsidRDefault="000037A1" w:rsidP="003D47ED">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0037A1" w:rsidRPr="002B690D" w:rsidRDefault="000037A1" w:rsidP="003D47ED">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0037A1" w:rsidRDefault="000037A1" w:rsidP="003D47ED">
            <w:pPr>
              <w:pStyle w:val="aff6"/>
              <w:ind w:firstLine="0"/>
              <w:jc w:val="center"/>
              <w:rPr>
                <w:sz w:val="20"/>
                <w:szCs w:val="20"/>
                <w:lang w:val="ru-RU"/>
              </w:rPr>
            </w:pPr>
            <w:r>
              <w:rPr>
                <w:sz w:val="20"/>
                <w:szCs w:val="20"/>
                <w:lang w:val="ru-RU"/>
              </w:rPr>
              <w:t>60</w:t>
            </w:r>
          </w:p>
        </w:tc>
      </w:tr>
      <w:tr w:rsidR="00090629" w:rsidRPr="00C85A47" w:rsidTr="003D47ED">
        <w:trPr>
          <w:cantSplit/>
        </w:trPr>
        <w:tc>
          <w:tcPr>
            <w:tcW w:w="1871" w:type="dxa"/>
            <w:vMerge w:val="restart"/>
            <w:shd w:val="clear" w:color="auto" w:fill="F2F2F2" w:themeFill="background1" w:themeFillShade="F2"/>
          </w:tcPr>
          <w:p w:rsidR="00090629" w:rsidRPr="00C85A47" w:rsidRDefault="00090629" w:rsidP="003D47ED">
            <w:pPr>
              <w:pStyle w:val="aff6"/>
              <w:ind w:firstLine="0"/>
              <w:jc w:val="left"/>
              <w:rPr>
                <w:sz w:val="20"/>
                <w:szCs w:val="20"/>
                <w:lang w:val="ru-RU"/>
              </w:rPr>
            </w:pPr>
            <w:r>
              <w:rPr>
                <w:sz w:val="20"/>
                <w:szCs w:val="20"/>
                <w:lang w:val="ru-RU"/>
              </w:rPr>
              <w:t>Детская библиотека</w:t>
            </w:r>
          </w:p>
        </w:tc>
        <w:tc>
          <w:tcPr>
            <w:tcW w:w="3402" w:type="dxa"/>
          </w:tcPr>
          <w:p w:rsidR="00090629" w:rsidRPr="00C85A47" w:rsidRDefault="00090629" w:rsidP="003D47ED">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090629" w:rsidRPr="002B690D" w:rsidRDefault="00090629" w:rsidP="0032657A">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090629" w:rsidRDefault="00090629" w:rsidP="003D47ED">
            <w:pPr>
              <w:pStyle w:val="aff6"/>
              <w:ind w:firstLine="0"/>
              <w:jc w:val="center"/>
              <w:rPr>
                <w:sz w:val="20"/>
                <w:szCs w:val="20"/>
                <w:lang w:val="ru-RU"/>
              </w:rPr>
            </w:pPr>
            <w:r>
              <w:rPr>
                <w:sz w:val="20"/>
                <w:szCs w:val="20"/>
                <w:lang w:val="ru-RU"/>
              </w:rPr>
              <w:t>1</w:t>
            </w:r>
          </w:p>
        </w:tc>
      </w:tr>
      <w:tr w:rsidR="00090629" w:rsidRPr="00C85A47" w:rsidTr="003D47ED">
        <w:trPr>
          <w:cantSplit/>
        </w:trPr>
        <w:tc>
          <w:tcPr>
            <w:tcW w:w="1871" w:type="dxa"/>
            <w:vMerge/>
            <w:shd w:val="clear" w:color="auto" w:fill="F2F2F2" w:themeFill="background1" w:themeFillShade="F2"/>
          </w:tcPr>
          <w:p w:rsidR="00090629" w:rsidRPr="00C85A47" w:rsidRDefault="00090629" w:rsidP="003D47ED">
            <w:pPr>
              <w:pStyle w:val="aff6"/>
              <w:ind w:firstLine="0"/>
              <w:jc w:val="left"/>
              <w:rPr>
                <w:sz w:val="20"/>
                <w:szCs w:val="20"/>
                <w:lang w:val="ru-RU"/>
              </w:rPr>
            </w:pPr>
          </w:p>
        </w:tc>
        <w:tc>
          <w:tcPr>
            <w:tcW w:w="3402" w:type="dxa"/>
          </w:tcPr>
          <w:p w:rsidR="00090629" w:rsidRPr="00C85A47" w:rsidRDefault="00090629" w:rsidP="003D47ED">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090629" w:rsidRPr="002B690D" w:rsidRDefault="00090629" w:rsidP="0032657A">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090629" w:rsidRDefault="00090629" w:rsidP="003D47ED">
            <w:pPr>
              <w:pStyle w:val="aff6"/>
              <w:ind w:firstLine="0"/>
              <w:jc w:val="center"/>
              <w:rPr>
                <w:sz w:val="20"/>
                <w:szCs w:val="20"/>
                <w:lang w:val="ru-RU"/>
              </w:rPr>
            </w:pPr>
            <w:r>
              <w:rPr>
                <w:sz w:val="20"/>
                <w:szCs w:val="20"/>
                <w:lang w:val="ru-RU"/>
              </w:rPr>
              <w:t>60</w:t>
            </w:r>
          </w:p>
        </w:tc>
      </w:tr>
      <w:tr w:rsidR="00090629" w:rsidRPr="00C85A47" w:rsidTr="003D47ED">
        <w:trPr>
          <w:cantSplit/>
        </w:trPr>
        <w:tc>
          <w:tcPr>
            <w:tcW w:w="1871" w:type="dxa"/>
            <w:vMerge w:val="restart"/>
            <w:shd w:val="clear" w:color="auto" w:fill="F2F2F2" w:themeFill="background1" w:themeFillShade="F2"/>
          </w:tcPr>
          <w:p w:rsidR="00090629" w:rsidRPr="00C85A47" w:rsidRDefault="00090629" w:rsidP="003D47ED">
            <w:pPr>
              <w:pStyle w:val="aff6"/>
              <w:ind w:firstLine="0"/>
              <w:jc w:val="left"/>
              <w:rPr>
                <w:sz w:val="20"/>
                <w:szCs w:val="20"/>
                <w:lang w:val="ru-RU"/>
              </w:rPr>
            </w:pPr>
            <w:r w:rsidRPr="00C85A47">
              <w:rPr>
                <w:sz w:val="20"/>
                <w:szCs w:val="20"/>
                <w:lang w:val="ru-RU"/>
              </w:rPr>
              <w:t>Музей краеведч</w:t>
            </w:r>
            <w:r w:rsidRPr="00C85A47">
              <w:rPr>
                <w:sz w:val="20"/>
                <w:szCs w:val="20"/>
                <w:lang w:val="ru-RU"/>
              </w:rPr>
              <w:t>е</w:t>
            </w:r>
            <w:r w:rsidRPr="00C85A47">
              <w:rPr>
                <w:sz w:val="20"/>
                <w:szCs w:val="20"/>
                <w:lang w:val="ru-RU"/>
              </w:rPr>
              <w:t>ский</w:t>
            </w:r>
          </w:p>
        </w:tc>
        <w:tc>
          <w:tcPr>
            <w:tcW w:w="3402" w:type="dxa"/>
          </w:tcPr>
          <w:p w:rsidR="00090629" w:rsidRPr="00C85A47" w:rsidRDefault="00090629" w:rsidP="003D47ED">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090629" w:rsidRPr="002B690D" w:rsidRDefault="00090629" w:rsidP="0032657A">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090629" w:rsidRPr="00C85A47" w:rsidRDefault="00090629" w:rsidP="003D47ED">
            <w:pPr>
              <w:pStyle w:val="aff6"/>
              <w:ind w:firstLine="0"/>
              <w:jc w:val="center"/>
              <w:rPr>
                <w:sz w:val="20"/>
                <w:szCs w:val="20"/>
                <w:lang w:val="ru-RU"/>
              </w:rPr>
            </w:pPr>
            <w:r w:rsidRPr="00C85A47">
              <w:rPr>
                <w:sz w:val="20"/>
                <w:szCs w:val="20"/>
                <w:lang w:val="ru-RU"/>
              </w:rPr>
              <w:t>1</w:t>
            </w:r>
          </w:p>
        </w:tc>
      </w:tr>
      <w:tr w:rsidR="00090629" w:rsidRPr="00C85A47" w:rsidTr="003D47ED">
        <w:trPr>
          <w:cantSplit/>
        </w:trPr>
        <w:tc>
          <w:tcPr>
            <w:tcW w:w="1871" w:type="dxa"/>
            <w:vMerge/>
            <w:shd w:val="clear" w:color="auto" w:fill="F2F2F2" w:themeFill="background1" w:themeFillShade="F2"/>
          </w:tcPr>
          <w:p w:rsidR="00090629" w:rsidRPr="00C85A47" w:rsidRDefault="00090629" w:rsidP="003D47ED">
            <w:pPr>
              <w:pStyle w:val="aff6"/>
              <w:ind w:firstLine="0"/>
              <w:jc w:val="left"/>
              <w:rPr>
                <w:sz w:val="20"/>
                <w:szCs w:val="20"/>
                <w:lang w:val="ru-RU"/>
              </w:rPr>
            </w:pPr>
          </w:p>
        </w:tc>
        <w:tc>
          <w:tcPr>
            <w:tcW w:w="3402" w:type="dxa"/>
          </w:tcPr>
          <w:p w:rsidR="00090629" w:rsidRPr="00C85A47" w:rsidRDefault="00090629" w:rsidP="003D47ED">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090629" w:rsidRPr="002B690D" w:rsidRDefault="00090629" w:rsidP="0032657A">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090629" w:rsidRPr="00C85A47" w:rsidRDefault="00090629" w:rsidP="003D47ED">
            <w:pPr>
              <w:pStyle w:val="aff6"/>
              <w:ind w:firstLine="0"/>
              <w:jc w:val="center"/>
              <w:rPr>
                <w:sz w:val="20"/>
                <w:szCs w:val="20"/>
                <w:lang w:val="ru-RU"/>
              </w:rPr>
            </w:pPr>
            <w:r>
              <w:rPr>
                <w:sz w:val="20"/>
                <w:szCs w:val="20"/>
                <w:lang w:val="ru-RU"/>
              </w:rPr>
              <w:t>60</w:t>
            </w:r>
          </w:p>
        </w:tc>
      </w:tr>
      <w:tr w:rsidR="00090629" w:rsidRPr="00C85A47" w:rsidTr="003D47ED">
        <w:trPr>
          <w:cantSplit/>
        </w:trPr>
        <w:tc>
          <w:tcPr>
            <w:tcW w:w="1871" w:type="dxa"/>
            <w:vMerge w:val="restart"/>
            <w:shd w:val="clear" w:color="auto" w:fill="F2F2F2" w:themeFill="background1" w:themeFillShade="F2"/>
          </w:tcPr>
          <w:p w:rsidR="00090629" w:rsidRPr="00C85A47" w:rsidRDefault="00090629" w:rsidP="003D47ED">
            <w:pPr>
              <w:pStyle w:val="aff6"/>
              <w:ind w:firstLine="0"/>
              <w:jc w:val="left"/>
              <w:rPr>
                <w:sz w:val="20"/>
                <w:szCs w:val="20"/>
                <w:lang w:val="ru-RU"/>
              </w:rPr>
            </w:pPr>
            <w:r>
              <w:rPr>
                <w:sz w:val="20"/>
                <w:szCs w:val="20"/>
                <w:lang w:val="ru-RU"/>
              </w:rPr>
              <w:t>Центр культурного развития</w:t>
            </w:r>
          </w:p>
        </w:tc>
        <w:tc>
          <w:tcPr>
            <w:tcW w:w="3402" w:type="dxa"/>
          </w:tcPr>
          <w:p w:rsidR="00090629" w:rsidRPr="00C85A47" w:rsidRDefault="00090629" w:rsidP="003D47ED">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090629" w:rsidRPr="002B690D" w:rsidRDefault="00090629" w:rsidP="0032657A">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090629" w:rsidRPr="00C85A47" w:rsidRDefault="00090629" w:rsidP="003D47ED">
            <w:pPr>
              <w:pStyle w:val="aff6"/>
              <w:ind w:firstLine="0"/>
              <w:jc w:val="center"/>
              <w:rPr>
                <w:sz w:val="20"/>
                <w:szCs w:val="20"/>
                <w:lang w:val="ru-RU"/>
              </w:rPr>
            </w:pPr>
            <w:r>
              <w:rPr>
                <w:sz w:val="20"/>
                <w:szCs w:val="20"/>
                <w:lang w:val="ru-RU"/>
              </w:rPr>
              <w:t>1</w:t>
            </w:r>
          </w:p>
        </w:tc>
      </w:tr>
      <w:tr w:rsidR="00090629" w:rsidRPr="00C85A47" w:rsidTr="003D47ED">
        <w:trPr>
          <w:cantSplit/>
        </w:trPr>
        <w:tc>
          <w:tcPr>
            <w:tcW w:w="1871" w:type="dxa"/>
            <w:vMerge/>
            <w:shd w:val="clear" w:color="auto" w:fill="F2F2F2" w:themeFill="background1" w:themeFillShade="F2"/>
          </w:tcPr>
          <w:p w:rsidR="00090629" w:rsidRPr="00C85A47" w:rsidRDefault="00090629" w:rsidP="003D47ED">
            <w:pPr>
              <w:pStyle w:val="aff6"/>
              <w:ind w:firstLine="0"/>
              <w:jc w:val="left"/>
              <w:rPr>
                <w:sz w:val="20"/>
                <w:szCs w:val="20"/>
                <w:lang w:val="ru-RU"/>
              </w:rPr>
            </w:pPr>
          </w:p>
        </w:tc>
        <w:tc>
          <w:tcPr>
            <w:tcW w:w="3402" w:type="dxa"/>
          </w:tcPr>
          <w:p w:rsidR="00090629" w:rsidRPr="00C85A47" w:rsidRDefault="00090629" w:rsidP="003D47ED">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090629" w:rsidRPr="002B690D" w:rsidRDefault="00090629" w:rsidP="0032657A">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090629" w:rsidRPr="00C85A47" w:rsidRDefault="00090629" w:rsidP="003D47ED">
            <w:pPr>
              <w:pStyle w:val="aff6"/>
              <w:ind w:firstLine="0"/>
              <w:jc w:val="center"/>
              <w:rPr>
                <w:sz w:val="20"/>
                <w:szCs w:val="20"/>
                <w:lang w:val="ru-RU"/>
              </w:rPr>
            </w:pPr>
            <w:r>
              <w:rPr>
                <w:sz w:val="20"/>
                <w:szCs w:val="20"/>
                <w:lang w:val="ru-RU"/>
              </w:rPr>
              <w:t>60</w:t>
            </w:r>
          </w:p>
        </w:tc>
      </w:tr>
    </w:tbl>
    <w:p w:rsidR="00301076" w:rsidRDefault="0055008E" w:rsidP="00C16131">
      <w:pPr>
        <w:pStyle w:val="20"/>
        <w:numPr>
          <w:ilvl w:val="1"/>
          <w:numId w:val="13"/>
        </w:numPr>
        <w:ind w:left="0" w:firstLine="0"/>
      </w:pPr>
      <w:bookmarkStart w:id="189" w:name="OLE_LINK696"/>
      <w:bookmarkStart w:id="190" w:name="OLE_LINK697"/>
      <w:bookmarkStart w:id="191" w:name="_Toc500771719"/>
      <w:bookmarkEnd w:id="172"/>
      <w:bookmarkEnd w:id="173"/>
      <w:bookmarkEnd w:id="174"/>
      <w:bookmarkEnd w:id="175"/>
      <w:bookmarkEnd w:id="176"/>
      <w:bookmarkEnd w:id="177"/>
      <w:bookmarkEnd w:id="178"/>
      <w:bookmarkEnd w:id="179"/>
      <w:bookmarkEnd w:id="180"/>
      <w:bookmarkEnd w:id="181"/>
      <w:bookmarkEnd w:id="182"/>
      <w:bookmarkEnd w:id="183"/>
      <w:r>
        <w:lastRenderedPageBreak/>
        <w:t>Объекты</w:t>
      </w:r>
      <w:r w:rsidRPr="003B36EE">
        <w:t xml:space="preserve"> </w:t>
      </w:r>
      <w:r w:rsidR="00301076" w:rsidRPr="003B36EE">
        <w:t>местного значения</w:t>
      </w:r>
      <w:r w:rsidR="00301076">
        <w:t xml:space="preserve"> муниципального района</w:t>
      </w:r>
      <w:r w:rsidR="00301076" w:rsidRPr="003B36EE">
        <w:t xml:space="preserve"> в </w:t>
      </w:r>
      <w:r w:rsidR="00301076">
        <w:t xml:space="preserve">области </w:t>
      </w:r>
      <w:bookmarkStart w:id="192" w:name="OLE_LINK687"/>
      <w:bookmarkStart w:id="193" w:name="OLE_LINK688"/>
      <w:bookmarkStart w:id="194" w:name="OLE_LINK689"/>
      <w:r w:rsidR="0096572F" w:rsidRPr="0096572F">
        <w:t>торговли</w:t>
      </w:r>
      <w:bookmarkEnd w:id="192"/>
      <w:bookmarkEnd w:id="193"/>
      <w:bookmarkEnd w:id="194"/>
      <w:r w:rsidR="006A1F92">
        <w:t xml:space="preserve">, </w:t>
      </w:r>
      <w:r w:rsidR="006A1F92" w:rsidRPr="006A1F92">
        <w:t xml:space="preserve">общественного питания и </w:t>
      </w:r>
      <w:r w:rsidR="008C4A3C">
        <w:t>коммунально-</w:t>
      </w:r>
      <w:r w:rsidR="006A1F92" w:rsidRPr="006A1F92">
        <w:t>бытового обслуживания</w:t>
      </w:r>
      <w:bookmarkEnd w:id="191"/>
    </w:p>
    <w:p w:rsidR="00301076" w:rsidRPr="00056D3C" w:rsidRDefault="00090629" w:rsidP="00C16131">
      <w:pPr>
        <w:keepNext/>
        <w:jc w:val="right"/>
        <w:rPr>
          <w:b/>
          <w:i/>
        </w:rPr>
      </w:pPr>
      <w:bookmarkStart w:id="195" w:name="OLE_LINK972"/>
      <w:bookmarkStart w:id="196" w:name="OLE_LINK973"/>
      <w:r>
        <w:rPr>
          <w:b/>
          <w:i/>
        </w:rPr>
        <w:t>Таблица 1.7</w:t>
      </w:r>
    </w:p>
    <w:p w:rsidR="006A1F92" w:rsidRPr="006A1F92" w:rsidRDefault="00451DA0" w:rsidP="00C16131">
      <w:pPr>
        <w:keepNext/>
        <w:spacing w:after="120"/>
        <w:jc w:val="center"/>
        <w:rPr>
          <w:b/>
          <w:i/>
        </w:rPr>
      </w:pPr>
      <w:bookmarkStart w:id="197" w:name="OLE_LINK735"/>
      <w:bookmarkStart w:id="198" w:name="OLE_LINK736"/>
      <w:bookmarkStart w:id="199" w:name="OLE_LINK724"/>
      <w:bookmarkStart w:id="200" w:name="OLE_LINK725"/>
      <w:bookmarkStart w:id="201" w:name="OLE_LINK732"/>
      <w:bookmarkStart w:id="202" w:name="OLE_LINK733"/>
      <w:bookmarkStart w:id="203" w:name="OLE_LINK734"/>
      <w:bookmarkEnd w:id="189"/>
      <w:bookmarkEnd w:id="190"/>
      <w:bookmarkEnd w:id="195"/>
      <w:bookmarkEnd w:id="196"/>
      <w:r w:rsidRPr="0055008E">
        <w:rPr>
          <w:b/>
          <w:i/>
        </w:rPr>
        <w:t xml:space="preserve">Расчетные показатели, устанавливаемые для объектов </w:t>
      </w:r>
      <w:r w:rsidR="006A1F92" w:rsidRPr="006A1F92">
        <w:rPr>
          <w:b/>
          <w:i/>
        </w:rPr>
        <w:t>местного значения муниц</w:t>
      </w:r>
      <w:r w:rsidR="006A1F92" w:rsidRPr="006A1F92">
        <w:rPr>
          <w:b/>
          <w:i/>
        </w:rPr>
        <w:t>и</w:t>
      </w:r>
      <w:r w:rsidR="006A1F92" w:rsidRPr="006A1F92">
        <w:rPr>
          <w:b/>
          <w:i/>
        </w:rPr>
        <w:t xml:space="preserve">пального района в области торговли, </w:t>
      </w:r>
      <w:bookmarkStart w:id="204" w:name="OLE_LINK503"/>
      <w:bookmarkStart w:id="205" w:name="OLE_LINK504"/>
      <w:r w:rsidR="006A1F92" w:rsidRPr="006A1F92">
        <w:rPr>
          <w:b/>
          <w:i/>
        </w:rPr>
        <w:t>общественного питания и бытового обслуж</w:t>
      </w:r>
      <w:r w:rsidR="006A1F92" w:rsidRPr="006A1F92">
        <w:rPr>
          <w:b/>
          <w:i/>
        </w:rPr>
        <w:t>и</w:t>
      </w:r>
      <w:r w:rsidR="006A1F92" w:rsidRPr="006A1F92">
        <w:rPr>
          <w:b/>
          <w:i/>
        </w:rPr>
        <w:t>вания</w:t>
      </w:r>
      <w:bookmarkEnd w:id="204"/>
      <w:bookmarkEnd w:id="205"/>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2125"/>
        <w:gridCol w:w="2269"/>
        <w:gridCol w:w="851"/>
      </w:tblGrid>
      <w:tr w:rsidR="006A1F92" w:rsidRPr="004532CA" w:rsidTr="00312F07">
        <w:trPr>
          <w:cantSplit/>
          <w:tblHeader/>
        </w:trPr>
        <w:tc>
          <w:tcPr>
            <w:tcW w:w="1729" w:type="dxa"/>
            <w:shd w:val="clear" w:color="auto" w:fill="D9D9D9" w:themeFill="background1" w:themeFillShade="D9"/>
          </w:tcPr>
          <w:p w:rsidR="006A1F92" w:rsidRPr="004532CA" w:rsidRDefault="006A1F92" w:rsidP="00312F07">
            <w:pPr>
              <w:pStyle w:val="aff6"/>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D9D9D9" w:themeFill="background1" w:themeFillShade="D9"/>
          </w:tcPr>
          <w:p w:rsidR="006A1F92" w:rsidRPr="004532CA" w:rsidRDefault="006A1F92" w:rsidP="00312F07">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2125" w:type="dxa"/>
            <w:shd w:val="clear" w:color="auto" w:fill="D9D9D9" w:themeFill="background1" w:themeFillShade="D9"/>
          </w:tcPr>
          <w:p w:rsidR="006A1F92" w:rsidRPr="004532CA" w:rsidRDefault="006A1F92" w:rsidP="00312F07">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показателя, единица измерения</w:t>
            </w:r>
          </w:p>
        </w:tc>
        <w:tc>
          <w:tcPr>
            <w:tcW w:w="3120" w:type="dxa"/>
            <w:gridSpan w:val="2"/>
            <w:shd w:val="clear" w:color="auto" w:fill="D9D9D9" w:themeFill="background1" w:themeFillShade="D9"/>
          </w:tcPr>
          <w:p w:rsidR="006A1F92" w:rsidRPr="004532CA" w:rsidRDefault="006A1F92" w:rsidP="00312F07">
            <w:pPr>
              <w:pStyle w:val="aff6"/>
              <w:ind w:firstLine="0"/>
              <w:jc w:val="center"/>
              <w:rPr>
                <w:sz w:val="20"/>
                <w:szCs w:val="20"/>
                <w:lang w:val="ru-RU"/>
              </w:rPr>
            </w:pPr>
            <w:r w:rsidRPr="004532CA">
              <w:rPr>
                <w:b/>
                <w:i/>
                <w:sz w:val="20"/>
                <w:szCs w:val="20"/>
                <w:lang w:val="ru-RU"/>
              </w:rPr>
              <w:t>Значение расчетного показателя</w:t>
            </w:r>
          </w:p>
        </w:tc>
      </w:tr>
      <w:tr w:rsidR="006A1F92" w:rsidRPr="004532CA" w:rsidTr="00312F07">
        <w:trPr>
          <w:cantSplit/>
        </w:trPr>
        <w:tc>
          <w:tcPr>
            <w:tcW w:w="1729" w:type="dxa"/>
            <w:vMerge w:val="restart"/>
            <w:shd w:val="clear" w:color="auto" w:fill="F2F2F2" w:themeFill="background1" w:themeFillShade="F2"/>
          </w:tcPr>
          <w:p w:rsidR="006A1F92" w:rsidRPr="00056D3C" w:rsidRDefault="006A1F92" w:rsidP="00312F07">
            <w:pPr>
              <w:pStyle w:val="aff6"/>
              <w:ind w:firstLine="0"/>
              <w:jc w:val="left"/>
              <w:rPr>
                <w:sz w:val="20"/>
                <w:szCs w:val="20"/>
                <w:lang w:val="ru-RU"/>
              </w:rPr>
            </w:pPr>
            <w:r>
              <w:rPr>
                <w:sz w:val="20"/>
                <w:szCs w:val="20"/>
                <w:lang w:val="ru-RU"/>
              </w:rPr>
              <w:t>Предприятия то</w:t>
            </w:r>
            <w:r>
              <w:rPr>
                <w:sz w:val="20"/>
                <w:szCs w:val="20"/>
                <w:lang w:val="ru-RU"/>
              </w:rPr>
              <w:t>р</w:t>
            </w:r>
            <w:r>
              <w:rPr>
                <w:sz w:val="20"/>
                <w:szCs w:val="20"/>
                <w:lang w:val="ru-RU"/>
              </w:rPr>
              <w:t>говли</w:t>
            </w:r>
          </w:p>
        </w:tc>
        <w:tc>
          <w:tcPr>
            <w:tcW w:w="2552" w:type="dxa"/>
            <w:vMerge w:val="restart"/>
          </w:tcPr>
          <w:p w:rsidR="006A1F92" w:rsidRPr="00BE7242" w:rsidRDefault="006A1F92" w:rsidP="00312F07">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2125" w:type="dxa"/>
            <w:vMerge w:val="restart"/>
          </w:tcPr>
          <w:p w:rsidR="006A1F92" w:rsidRPr="00BE7242" w:rsidRDefault="00090629" w:rsidP="00312F07">
            <w:pPr>
              <w:pStyle w:val="aff6"/>
              <w:ind w:firstLine="0"/>
              <w:jc w:val="left"/>
              <w:rPr>
                <w:sz w:val="20"/>
                <w:szCs w:val="20"/>
                <w:lang w:val="ru-RU"/>
              </w:rPr>
            </w:pPr>
            <w:r>
              <w:rPr>
                <w:sz w:val="20"/>
                <w:szCs w:val="20"/>
                <w:lang w:val="ru-RU"/>
              </w:rPr>
              <w:t>Площадь стационарных торговых объектов</w:t>
            </w:r>
            <w:r w:rsidR="006A1F92">
              <w:rPr>
                <w:sz w:val="20"/>
                <w:szCs w:val="20"/>
                <w:lang w:val="ru-RU"/>
              </w:rPr>
              <w:t>, кв. м на 1000 чел.</w:t>
            </w:r>
          </w:p>
        </w:tc>
        <w:tc>
          <w:tcPr>
            <w:tcW w:w="2269" w:type="dxa"/>
          </w:tcPr>
          <w:p w:rsidR="006A1F92" w:rsidRDefault="006A1F92" w:rsidP="00312F07">
            <w:pPr>
              <w:pStyle w:val="Default"/>
              <w:jc w:val="center"/>
              <w:rPr>
                <w:sz w:val="20"/>
                <w:szCs w:val="20"/>
              </w:rPr>
            </w:pPr>
            <w:r>
              <w:rPr>
                <w:sz w:val="20"/>
                <w:szCs w:val="20"/>
              </w:rPr>
              <w:t>всего, в том числе</w:t>
            </w:r>
          </w:p>
        </w:tc>
        <w:tc>
          <w:tcPr>
            <w:tcW w:w="851" w:type="dxa"/>
          </w:tcPr>
          <w:p w:rsidR="006A1F92" w:rsidRDefault="00451DA0" w:rsidP="00312F07">
            <w:pPr>
              <w:pStyle w:val="Default"/>
              <w:jc w:val="center"/>
              <w:rPr>
                <w:sz w:val="20"/>
                <w:szCs w:val="20"/>
              </w:rPr>
            </w:pPr>
            <w:r>
              <w:rPr>
                <w:sz w:val="20"/>
                <w:szCs w:val="20"/>
              </w:rPr>
              <w:t>330,6</w:t>
            </w:r>
          </w:p>
        </w:tc>
      </w:tr>
      <w:tr w:rsidR="006A1F92" w:rsidRPr="004532CA" w:rsidTr="00312F07">
        <w:trPr>
          <w:cantSplit/>
        </w:trPr>
        <w:tc>
          <w:tcPr>
            <w:tcW w:w="1729" w:type="dxa"/>
            <w:vMerge/>
            <w:shd w:val="clear" w:color="auto" w:fill="F2F2F2" w:themeFill="background1" w:themeFillShade="F2"/>
          </w:tcPr>
          <w:p w:rsidR="006A1F92" w:rsidRDefault="006A1F92" w:rsidP="00312F07">
            <w:pPr>
              <w:pStyle w:val="aff6"/>
              <w:ind w:firstLine="0"/>
              <w:jc w:val="left"/>
              <w:rPr>
                <w:sz w:val="20"/>
                <w:szCs w:val="20"/>
                <w:lang w:val="ru-RU"/>
              </w:rPr>
            </w:pPr>
          </w:p>
        </w:tc>
        <w:tc>
          <w:tcPr>
            <w:tcW w:w="2552" w:type="dxa"/>
            <w:vMerge/>
          </w:tcPr>
          <w:p w:rsidR="006A1F92" w:rsidRPr="00BE7242" w:rsidRDefault="006A1F92" w:rsidP="00312F07">
            <w:pPr>
              <w:pStyle w:val="aff6"/>
              <w:ind w:firstLine="0"/>
              <w:jc w:val="left"/>
              <w:rPr>
                <w:sz w:val="20"/>
                <w:szCs w:val="20"/>
                <w:lang w:val="ru-RU"/>
              </w:rPr>
            </w:pPr>
          </w:p>
        </w:tc>
        <w:tc>
          <w:tcPr>
            <w:tcW w:w="2125" w:type="dxa"/>
            <w:vMerge/>
          </w:tcPr>
          <w:p w:rsidR="006A1F92" w:rsidRDefault="006A1F92" w:rsidP="00312F07">
            <w:pPr>
              <w:pStyle w:val="aff6"/>
              <w:ind w:firstLine="0"/>
              <w:jc w:val="left"/>
              <w:rPr>
                <w:sz w:val="20"/>
                <w:szCs w:val="20"/>
                <w:lang w:val="ru-RU"/>
              </w:rPr>
            </w:pPr>
          </w:p>
        </w:tc>
        <w:tc>
          <w:tcPr>
            <w:tcW w:w="2269" w:type="dxa"/>
          </w:tcPr>
          <w:p w:rsidR="006A1F92" w:rsidRDefault="006A1F92" w:rsidP="00312F07">
            <w:pPr>
              <w:pStyle w:val="Default"/>
              <w:jc w:val="center"/>
              <w:rPr>
                <w:sz w:val="20"/>
                <w:szCs w:val="20"/>
              </w:rPr>
            </w:pPr>
            <w:r>
              <w:rPr>
                <w:sz w:val="20"/>
                <w:szCs w:val="20"/>
              </w:rPr>
              <w:t>торговые объекты по продаже продовол</w:t>
            </w:r>
            <w:r>
              <w:rPr>
                <w:sz w:val="20"/>
                <w:szCs w:val="20"/>
              </w:rPr>
              <w:t>ь</w:t>
            </w:r>
            <w:r>
              <w:rPr>
                <w:sz w:val="20"/>
                <w:szCs w:val="20"/>
              </w:rPr>
              <w:t>ственных товаров</w:t>
            </w:r>
          </w:p>
        </w:tc>
        <w:tc>
          <w:tcPr>
            <w:tcW w:w="851" w:type="dxa"/>
          </w:tcPr>
          <w:p w:rsidR="006A1F92" w:rsidRDefault="00451DA0" w:rsidP="00312F07">
            <w:pPr>
              <w:pStyle w:val="Default"/>
              <w:jc w:val="center"/>
              <w:rPr>
                <w:sz w:val="20"/>
                <w:szCs w:val="20"/>
              </w:rPr>
            </w:pPr>
            <w:r>
              <w:rPr>
                <w:sz w:val="20"/>
                <w:szCs w:val="20"/>
              </w:rPr>
              <w:t>113,1</w:t>
            </w:r>
          </w:p>
        </w:tc>
      </w:tr>
      <w:tr w:rsidR="006A1F92" w:rsidRPr="004532CA" w:rsidTr="00312F07">
        <w:trPr>
          <w:cantSplit/>
        </w:trPr>
        <w:tc>
          <w:tcPr>
            <w:tcW w:w="1729" w:type="dxa"/>
            <w:vMerge/>
            <w:shd w:val="clear" w:color="auto" w:fill="F2F2F2" w:themeFill="background1" w:themeFillShade="F2"/>
          </w:tcPr>
          <w:p w:rsidR="006A1F92" w:rsidRDefault="006A1F92" w:rsidP="00312F07">
            <w:pPr>
              <w:pStyle w:val="aff6"/>
              <w:ind w:firstLine="0"/>
              <w:jc w:val="left"/>
              <w:rPr>
                <w:sz w:val="20"/>
                <w:szCs w:val="20"/>
                <w:lang w:val="ru-RU"/>
              </w:rPr>
            </w:pPr>
          </w:p>
        </w:tc>
        <w:tc>
          <w:tcPr>
            <w:tcW w:w="2552" w:type="dxa"/>
            <w:vMerge/>
          </w:tcPr>
          <w:p w:rsidR="006A1F92" w:rsidRPr="00BE7242" w:rsidRDefault="006A1F92" w:rsidP="00312F07">
            <w:pPr>
              <w:pStyle w:val="aff6"/>
              <w:ind w:firstLine="0"/>
              <w:jc w:val="left"/>
              <w:rPr>
                <w:sz w:val="20"/>
                <w:szCs w:val="20"/>
                <w:lang w:val="ru-RU"/>
              </w:rPr>
            </w:pPr>
          </w:p>
        </w:tc>
        <w:tc>
          <w:tcPr>
            <w:tcW w:w="2125" w:type="dxa"/>
            <w:vMerge/>
          </w:tcPr>
          <w:p w:rsidR="006A1F92" w:rsidRDefault="006A1F92" w:rsidP="00312F07">
            <w:pPr>
              <w:pStyle w:val="aff6"/>
              <w:ind w:firstLine="0"/>
              <w:jc w:val="left"/>
              <w:rPr>
                <w:sz w:val="20"/>
                <w:szCs w:val="20"/>
                <w:lang w:val="ru-RU"/>
              </w:rPr>
            </w:pPr>
          </w:p>
        </w:tc>
        <w:tc>
          <w:tcPr>
            <w:tcW w:w="2269" w:type="dxa"/>
          </w:tcPr>
          <w:p w:rsidR="006A1F92" w:rsidRDefault="006A1F92" w:rsidP="00312F07">
            <w:pPr>
              <w:pStyle w:val="Default"/>
              <w:jc w:val="center"/>
              <w:rPr>
                <w:sz w:val="20"/>
                <w:szCs w:val="20"/>
              </w:rPr>
            </w:pPr>
            <w:r>
              <w:rPr>
                <w:sz w:val="20"/>
                <w:szCs w:val="20"/>
              </w:rPr>
              <w:t>торговые объекты по продаже непродовол</w:t>
            </w:r>
            <w:r>
              <w:rPr>
                <w:sz w:val="20"/>
                <w:szCs w:val="20"/>
              </w:rPr>
              <w:t>ь</w:t>
            </w:r>
            <w:r>
              <w:rPr>
                <w:sz w:val="20"/>
                <w:szCs w:val="20"/>
              </w:rPr>
              <w:t>ственных товаров</w:t>
            </w:r>
          </w:p>
        </w:tc>
        <w:tc>
          <w:tcPr>
            <w:tcW w:w="851" w:type="dxa"/>
          </w:tcPr>
          <w:p w:rsidR="006A1F92" w:rsidRDefault="00451DA0" w:rsidP="00312F07">
            <w:pPr>
              <w:pStyle w:val="Default"/>
              <w:jc w:val="center"/>
              <w:rPr>
                <w:sz w:val="20"/>
                <w:szCs w:val="20"/>
              </w:rPr>
            </w:pPr>
            <w:r>
              <w:rPr>
                <w:sz w:val="20"/>
                <w:szCs w:val="20"/>
              </w:rPr>
              <w:t>217,5</w:t>
            </w:r>
          </w:p>
        </w:tc>
      </w:tr>
      <w:tr w:rsidR="00451DA0" w:rsidRPr="004532CA" w:rsidTr="00850F11">
        <w:trPr>
          <w:cantSplit/>
        </w:trPr>
        <w:tc>
          <w:tcPr>
            <w:tcW w:w="1729" w:type="dxa"/>
            <w:vMerge/>
            <w:shd w:val="clear" w:color="auto" w:fill="F2F2F2" w:themeFill="background1" w:themeFillShade="F2"/>
          </w:tcPr>
          <w:p w:rsidR="00451DA0" w:rsidRPr="00056D3C" w:rsidRDefault="00451DA0" w:rsidP="00312F07">
            <w:pPr>
              <w:pStyle w:val="aff6"/>
              <w:ind w:firstLine="0"/>
              <w:jc w:val="left"/>
              <w:rPr>
                <w:sz w:val="20"/>
                <w:szCs w:val="20"/>
                <w:lang w:val="ru-RU"/>
              </w:rPr>
            </w:pPr>
            <w:bookmarkStart w:id="206" w:name="_Hlk495356834"/>
          </w:p>
        </w:tc>
        <w:tc>
          <w:tcPr>
            <w:tcW w:w="2552" w:type="dxa"/>
          </w:tcPr>
          <w:p w:rsidR="00451DA0" w:rsidRPr="00BE7242" w:rsidRDefault="00451DA0" w:rsidP="00312F07">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доступности</w:t>
            </w:r>
          </w:p>
        </w:tc>
        <w:tc>
          <w:tcPr>
            <w:tcW w:w="2125" w:type="dxa"/>
          </w:tcPr>
          <w:p w:rsidR="00451DA0" w:rsidRPr="00BE7242" w:rsidRDefault="00451DA0" w:rsidP="00312F07">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 xml:space="preserve">сть, </w:t>
            </w:r>
            <w:proofErr w:type="gramStart"/>
            <w:r>
              <w:rPr>
                <w:sz w:val="20"/>
                <w:szCs w:val="20"/>
                <w:lang w:val="ru-RU"/>
              </w:rPr>
              <w:t>м</w:t>
            </w:r>
            <w:proofErr w:type="gramEnd"/>
          </w:p>
        </w:tc>
        <w:tc>
          <w:tcPr>
            <w:tcW w:w="3120" w:type="dxa"/>
            <w:gridSpan w:val="2"/>
          </w:tcPr>
          <w:p w:rsidR="00451DA0" w:rsidRDefault="00451DA0" w:rsidP="00312F07">
            <w:pPr>
              <w:pStyle w:val="Default"/>
              <w:jc w:val="center"/>
              <w:rPr>
                <w:sz w:val="20"/>
                <w:szCs w:val="20"/>
              </w:rPr>
            </w:pPr>
            <w:r>
              <w:rPr>
                <w:sz w:val="20"/>
                <w:szCs w:val="20"/>
              </w:rPr>
              <w:t>2000</w:t>
            </w:r>
          </w:p>
        </w:tc>
      </w:tr>
      <w:bookmarkEnd w:id="206"/>
      <w:tr w:rsidR="006A1F92" w:rsidTr="00312F07">
        <w:trPr>
          <w:cantSplit/>
        </w:trPr>
        <w:tc>
          <w:tcPr>
            <w:tcW w:w="1729" w:type="dxa"/>
            <w:vMerge w:val="restart"/>
            <w:shd w:val="clear" w:color="auto" w:fill="F2F2F2" w:themeFill="background1" w:themeFillShade="F2"/>
          </w:tcPr>
          <w:p w:rsidR="006A1F92" w:rsidRPr="00056D3C" w:rsidRDefault="006A1F92" w:rsidP="00312F07">
            <w:pPr>
              <w:pStyle w:val="aff6"/>
              <w:ind w:firstLine="0"/>
              <w:jc w:val="left"/>
              <w:rPr>
                <w:sz w:val="20"/>
                <w:szCs w:val="20"/>
                <w:lang w:val="ru-RU"/>
              </w:rPr>
            </w:pPr>
            <w:r>
              <w:rPr>
                <w:sz w:val="20"/>
                <w:szCs w:val="20"/>
                <w:lang w:val="ru-RU"/>
              </w:rPr>
              <w:t>Предприятия о</w:t>
            </w:r>
            <w:r>
              <w:rPr>
                <w:sz w:val="20"/>
                <w:szCs w:val="20"/>
                <w:lang w:val="ru-RU"/>
              </w:rPr>
              <w:t>б</w:t>
            </w:r>
            <w:r>
              <w:rPr>
                <w:sz w:val="20"/>
                <w:szCs w:val="20"/>
                <w:lang w:val="ru-RU"/>
              </w:rPr>
              <w:t>щественного пит</w:t>
            </w:r>
            <w:r>
              <w:rPr>
                <w:sz w:val="20"/>
                <w:szCs w:val="20"/>
                <w:lang w:val="ru-RU"/>
              </w:rPr>
              <w:t>а</w:t>
            </w:r>
            <w:r>
              <w:rPr>
                <w:sz w:val="20"/>
                <w:szCs w:val="20"/>
                <w:lang w:val="ru-RU"/>
              </w:rPr>
              <w:t>ния</w:t>
            </w:r>
          </w:p>
        </w:tc>
        <w:tc>
          <w:tcPr>
            <w:tcW w:w="2552" w:type="dxa"/>
          </w:tcPr>
          <w:p w:rsidR="006A1F92" w:rsidRPr="003E7FBE" w:rsidRDefault="006A1F92" w:rsidP="00312F07">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125" w:type="dxa"/>
          </w:tcPr>
          <w:p w:rsidR="006A1F92" w:rsidRDefault="008C4A3C" w:rsidP="00312F07">
            <w:pPr>
              <w:pStyle w:val="aff6"/>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посадо</w:t>
            </w:r>
            <w:r>
              <w:rPr>
                <w:bCs/>
                <w:sz w:val="20"/>
                <w:szCs w:val="20"/>
                <w:lang w:val="ru-RU"/>
              </w:rPr>
              <w:t>ч</w:t>
            </w:r>
            <w:r>
              <w:rPr>
                <w:bCs/>
                <w:sz w:val="20"/>
                <w:szCs w:val="20"/>
                <w:lang w:val="ru-RU"/>
              </w:rPr>
              <w:t xml:space="preserve">ных </w:t>
            </w:r>
            <w:r w:rsidRPr="00903F22">
              <w:rPr>
                <w:bCs/>
                <w:sz w:val="20"/>
                <w:szCs w:val="20"/>
                <w:lang w:val="ru-RU"/>
              </w:rPr>
              <w:t>мест на 1 тыс. чел.</w:t>
            </w:r>
          </w:p>
        </w:tc>
        <w:tc>
          <w:tcPr>
            <w:tcW w:w="3120" w:type="dxa"/>
            <w:gridSpan w:val="2"/>
          </w:tcPr>
          <w:p w:rsidR="006A1F92" w:rsidRDefault="008C4A3C" w:rsidP="00451DA0">
            <w:pPr>
              <w:pStyle w:val="Default"/>
              <w:jc w:val="center"/>
              <w:rPr>
                <w:sz w:val="20"/>
                <w:szCs w:val="20"/>
              </w:rPr>
            </w:pPr>
            <w:r>
              <w:rPr>
                <w:sz w:val="20"/>
                <w:szCs w:val="20"/>
              </w:rPr>
              <w:t>31</w:t>
            </w:r>
          </w:p>
        </w:tc>
      </w:tr>
      <w:tr w:rsidR="00451DA0" w:rsidTr="00850F11">
        <w:trPr>
          <w:cantSplit/>
        </w:trPr>
        <w:tc>
          <w:tcPr>
            <w:tcW w:w="1729" w:type="dxa"/>
            <w:vMerge/>
            <w:shd w:val="clear" w:color="auto" w:fill="F2F2F2" w:themeFill="background1" w:themeFillShade="F2"/>
          </w:tcPr>
          <w:p w:rsidR="00451DA0" w:rsidRDefault="00451DA0" w:rsidP="00312F07">
            <w:pPr>
              <w:pStyle w:val="aff6"/>
              <w:ind w:firstLine="0"/>
              <w:jc w:val="left"/>
              <w:rPr>
                <w:sz w:val="20"/>
                <w:szCs w:val="20"/>
                <w:lang w:val="ru-RU"/>
              </w:rPr>
            </w:pPr>
          </w:p>
        </w:tc>
        <w:tc>
          <w:tcPr>
            <w:tcW w:w="2552" w:type="dxa"/>
          </w:tcPr>
          <w:p w:rsidR="00451DA0" w:rsidRPr="003E7FBE" w:rsidRDefault="00451DA0" w:rsidP="00312F07">
            <w:pPr>
              <w:pStyle w:val="aff6"/>
              <w:ind w:firstLine="0"/>
              <w:jc w:val="left"/>
              <w:rPr>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125" w:type="dxa"/>
          </w:tcPr>
          <w:p w:rsidR="00451DA0" w:rsidRDefault="00451DA0" w:rsidP="00312F07">
            <w:pPr>
              <w:pStyle w:val="aff6"/>
              <w:ind w:firstLine="0"/>
              <w:jc w:val="left"/>
              <w:rPr>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3120" w:type="dxa"/>
            <w:gridSpan w:val="2"/>
          </w:tcPr>
          <w:p w:rsidR="00451DA0" w:rsidRDefault="00451DA0" w:rsidP="00312F07">
            <w:pPr>
              <w:pStyle w:val="Default"/>
              <w:jc w:val="center"/>
              <w:rPr>
                <w:sz w:val="20"/>
                <w:szCs w:val="20"/>
              </w:rPr>
            </w:pPr>
            <w:r>
              <w:rPr>
                <w:sz w:val="20"/>
                <w:szCs w:val="20"/>
              </w:rPr>
              <w:t>2000</w:t>
            </w:r>
          </w:p>
        </w:tc>
      </w:tr>
      <w:tr w:rsidR="006A1F92" w:rsidRPr="004532CA" w:rsidTr="00312F07">
        <w:trPr>
          <w:cantSplit/>
        </w:trPr>
        <w:tc>
          <w:tcPr>
            <w:tcW w:w="1729" w:type="dxa"/>
            <w:vMerge w:val="restart"/>
            <w:shd w:val="clear" w:color="auto" w:fill="F2F2F2" w:themeFill="background1" w:themeFillShade="F2"/>
          </w:tcPr>
          <w:p w:rsidR="006A1F92" w:rsidRDefault="006A1F92" w:rsidP="00312F07">
            <w:pPr>
              <w:pStyle w:val="aff6"/>
              <w:ind w:firstLine="0"/>
              <w:jc w:val="left"/>
              <w:rPr>
                <w:sz w:val="20"/>
                <w:szCs w:val="20"/>
                <w:lang w:val="ru-RU"/>
              </w:rPr>
            </w:pPr>
            <w:r w:rsidRPr="0010475C">
              <w:rPr>
                <w:sz w:val="20"/>
                <w:szCs w:val="20"/>
                <w:lang w:val="ru-RU"/>
              </w:rPr>
              <w:t>Предприятия б</w:t>
            </w:r>
            <w:r w:rsidRPr="0010475C">
              <w:rPr>
                <w:sz w:val="20"/>
                <w:szCs w:val="20"/>
                <w:lang w:val="ru-RU"/>
              </w:rPr>
              <w:t>ы</w:t>
            </w:r>
            <w:r w:rsidRPr="0010475C">
              <w:rPr>
                <w:sz w:val="20"/>
                <w:szCs w:val="20"/>
                <w:lang w:val="ru-RU"/>
              </w:rPr>
              <w:t>тового обслужив</w:t>
            </w:r>
            <w:r w:rsidRPr="0010475C">
              <w:rPr>
                <w:sz w:val="20"/>
                <w:szCs w:val="20"/>
                <w:lang w:val="ru-RU"/>
              </w:rPr>
              <w:t>а</w:t>
            </w:r>
            <w:r w:rsidRPr="0010475C">
              <w:rPr>
                <w:sz w:val="20"/>
                <w:szCs w:val="20"/>
                <w:lang w:val="ru-RU"/>
              </w:rPr>
              <w:t>ния</w:t>
            </w:r>
          </w:p>
        </w:tc>
        <w:tc>
          <w:tcPr>
            <w:tcW w:w="2552" w:type="dxa"/>
          </w:tcPr>
          <w:p w:rsidR="006A1F92" w:rsidRPr="003E7FBE" w:rsidRDefault="006A1F92" w:rsidP="00312F07">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125" w:type="dxa"/>
          </w:tcPr>
          <w:p w:rsidR="006A1F92" w:rsidRPr="00940694" w:rsidRDefault="008C4A3C" w:rsidP="00312F07">
            <w:pPr>
              <w:pStyle w:val="aff6"/>
              <w:ind w:firstLine="0"/>
              <w:jc w:val="left"/>
              <w:rPr>
                <w:bCs/>
                <w:sz w:val="20"/>
                <w:szCs w:val="20"/>
                <w:lang w:val="ru-RU"/>
              </w:rPr>
            </w:pPr>
            <w:r>
              <w:rPr>
                <w:bCs/>
                <w:sz w:val="20"/>
                <w:szCs w:val="20"/>
                <w:lang w:val="ru-RU"/>
              </w:rPr>
              <w:t xml:space="preserve">Количество </w:t>
            </w:r>
            <w:r w:rsidR="006A1F92" w:rsidRPr="00940694">
              <w:rPr>
                <w:bCs/>
                <w:sz w:val="20"/>
                <w:szCs w:val="20"/>
                <w:lang w:val="ru-RU"/>
              </w:rPr>
              <w:t>рабочих мест на 1 тыс. чел.</w:t>
            </w:r>
          </w:p>
        </w:tc>
        <w:tc>
          <w:tcPr>
            <w:tcW w:w="3120" w:type="dxa"/>
            <w:gridSpan w:val="2"/>
          </w:tcPr>
          <w:p w:rsidR="006A1F92" w:rsidRDefault="008C4A3C" w:rsidP="00312F07">
            <w:pPr>
              <w:pStyle w:val="Default"/>
              <w:jc w:val="center"/>
              <w:rPr>
                <w:sz w:val="20"/>
                <w:szCs w:val="20"/>
              </w:rPr>
            </w:pPr>
            <w:r>
              <w:rPr>
                <w:sz w:val="20"/>
                <w:szCs w:val="20"/>
              </w:rPr>
              <w:t>4</w:t>
            </w:r>
          </w:p>
        </w:tc>
      </w:tr>
      <w:tr w:rsidR="00451DA0" w:rsidRPr="004532CA" w:rsidTr="00850F11">
        <w:trPr>
          <w:cantSplit/>
        </w:trPr>
        <w:tc>
          <w:tcPr>
            <w:tcW w:w="1729" w:type="dxa"/>
            <w:vMerge/>
            <w:shd w:val="clear" w:color="auto" w:fill="F2F2F2" w:themeFill="background1" w:themeFillShade="F2"/>
          </w:tcPr>
          <w:p w:rsidR="00451DA0" w:rsidRPr="0010475C" w:rsidRDefault="00451DA0" w:rsidP="00312F07">
            <w:pPr>
              <w:pStyle w:val="aff6"/>
              <w:ind w:firstLine="0"/>
              <w:jc w:val="left"/>
              <w:rPr>
                <w:sz w:val="20"/>
                <w:szCs w:val="20"/>
                <w:lang w:val="ru-RU"/>
              </w:rPr>
            </w:pPr>
          </w:p>
        </w:tc>
        <w:tc>
          <w:tcPr>
            <w:tcW w:w="2552" w:type="dxa"/>
          </w:tcPr>
          <w:p w:rsidR="00451DA0" w:rsidRPr="003E7FBE" w:rsidRDefault="00451DA0" w:rsidP="00312F07">
            <w:pPr>
              <w:pStyle w:val="aff6"/>
              <w:ind w:firstLine="0"/>
              <w:jc w:val="left"/>
              <w:rPr>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125" w:type="dxa"/>
          </w:tcPr>
          <w:p w:rsidR="00451DA0" w:rsidRPr="0010475C" w:rsidRDefault="00451DA0" w:rsidP="00312F07">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3120" w:type="dxa"/>
            <w:gridSpan w:val="2"/>
          </w:tcPr>
          <w:p w:rsidR="00451DA0" w:rsidRDefault="00451DA0" w:rsidP="00312F07">
            <w:pPr>
              <w:pStyle w:val="Default"/>
              <w:jc w:val="center"/>
              <w:rPr>
                <w:sz w:val="20"/>
                <w:szCs w:val="20"/>
              </w:rPr>
            </w:pPr>
            <w:r>
              <w:rPr>
                <w:sz w:val="20"/>
                <w:szCs w:val="20"/>
              </w:rPr>
              <w:t>2000</w:t>
            </w:r>
          </w:p>
        </w:tc>
      </w:tr>
      <w:tr w:rsidR="008C4A3C" w:rsidRPr="004532CA" w:rsidTr="00850F11">
        <w:trPr>
          <w:cantSplit/>
        </w:trPr>
        <w:tc>
          <w:tcPr>
            <w:tcW w:w="1729" w:type="dxa"/>
            <w:vMerge w:val="restart"/>
            <w:shd w:val="clear" w:color="auto" w:fill="F2F2F2" w:themeFill="background1" w:themeFillShade="F2"/>
          </w:tcPr>
          <w:p w:rsidR="008C4A3C" w:rsidRPr="0010475C" w:rsidRDefault="008C4A3C" w:rsidP="00312F07">
            <w:pPr>
              <w:pStyle w:val="aff6"/>
              <w:ind w:firstLine="0"/>
              <w:jc w:val="left"/>
              <w:rPr>
                <w:sz w:val="20"/>
                <w:szCs w:val="20"/>
                <w:lang w:val="ru-RU"/>
              </w:rPr>
            </w:pPr>
            <w:r>
              <w:rPr>
                <w:sz w:val="20"/>
                <w:szCs w:val="20"/>
                <w:lang w:val="ru-RU"/>
              </w:rPr>
              <w:t>Бани</w:t>
            </w:r>
          </w:p>
        </w:tc>
        <w:tc>
          <w:tcPr>
            <w:tcW w:w="2552" w:type="dxa"/>
          </w:tcPr>
          <w:p w:rsidR="008C4A3C" w:rsidRPr="003E7FBE" w:rsidRDefault="008C4A3C" w:rsidP="003D47ED">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125" w:type="dxa"/>
          </w:tcPr>
          <w:p w:rsidR="008C4A3C" w:rsidRPr="00940694" w:rsidRDefault="008C4A3C" w:rsidP="008C4A3C">
            <w:pPr>
              <w:pStyle w:val="aff6"/>
              <w:ind w:firstLine="0"/>
              <w:jc w:val="left"/>
              <w:rPr>
                <w:bCs/>
                <w:sz w:val="20"/>
                <w:szCs w:val="20"/>
                <w:lang w:val="ru-RU"/>
              </w:rPr>
            </w:pPr>
            <w:r>
              <w:rPr>
                <w:bCs/>
                <w:sz w:val="20"/>
                <w:szCs w:val="20"/>
                <w:lang w:val="ru-RU"/>
              </w:rPr>
              <w:t>Количество помыво</w:t>
            </w:r>
            <w:r>
              <w:rPr>
                <w:bCs/>
                <w:sz w:val="20"/>
                <w:szCs w:val="20"/>
                <w:lang w:val="ru-RU"/>
              </w:rPr>
              <w:t>ч</w:t>
            </w:r>
            <w:r>
              <w:rPr>
                <w:bCs/>
                <w:sz w:val="20"/>
                <w:szCs w:val="20"/>
                <w:lang w:val="ru-RU"/>
              </w:rPr>
              <w:t>ных</w:t>
            </w:r>
            <w:r w:rsidRPr="00940694">
              <w:rPr>
                <w:bCs/>
                <w:sz w:val="20"/>
                <w:szCs w:val="20"/>
                <w:lang w:val="ru-RU"/>
              </w:rPr>
              <w:t xml:space="preserve"> мест на 1 тыс. чел.</w:t>
            </w:r>
          </w:p>
        </w:tc>
        <w:tc>
          <w:tcPr>
            <w:tcW w:w="3120" w:type="dxa"/>
            <w:gridSpan w:val="2"/>
          </w:tcPr>
          <w:p w:rsidR="008C4A3C" w:rsidRDefault="008C4A3C" w:rsidP="00312F07">
            <w:pPr>
              <w:pStyle w:val="Default"/>
              <w:jc w:val="center"/>
              <w:rPr>
                <w:sz w:val="20"/>
                <w:szCs w:val="20"/>
              </w:rPr>
            </w:pPr>
            <w:r>
              <w:rPr>
                <w:sz w:val="20"/>
                <w:szCs w:val="20"/>
              </w:rPr>
              <w:t>7</w:t>
            </w:r>
          </w:p>
        </w:tc>
      </w:tr>
      <w:tr w:rsidR="008C4A3C" w:rsidRPr="004532CA" w:rsidTr="00850F11">
        <w:trPr>
          <w:cantSplit/>
        </w:trPr>
        <w:tc>
          <w:tcPr>
            <w:tcW w:w="1729" w:type="dxa"/>
            <w:vMerge/>
            <w:shd w:val="clear" w:color="auto" w:fill="F2F2F2" w:themeFill="background1" w:themeFillShade="F2"/>
          </w:tcPr>
          <w:p w:rsidR="008C4A3C" w:rsidRDefault="008C4A3C" w:rsidP="00312F07">
            <w:pPr>
              <w:pStyle w:val="aff6"/>
              <w:ind w:firstLine="0"/>
              <w:jc w:val="left"/>
              <w:rPr>
                <w:sz w:val="20"/>
                <w:szCs w:val="20"/>
                <w:lang w:val="ru-RU"/>
              </w:rPr>
            </w:pPr>
          </w:p>
        </w:tc>
        <w:tc>
          <w:tcPr>
            <w:tcW w:w="2552" w:type="dxa"/>
          </w:tcPr>
          <w:p w:rsidR="008C4A3C" w:rsidRPr="003E7FBE" w:rsidRDefault="008C4A3C" w:rsidP="003D47ED">
            <w:pPr>
              <w:pStyle w:val="aff6"/>
              <w:ind w:firstLine="0"/>
              <w:jc w:val="left"/>
              <w:rPr>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2125" w:type="dxa"/>
          </w:tcPr>
          <w:p w:rsidR="008C4A3C" w:rsidRPr="0010475C" w:rsidRDefault="008C4A3C" w:rsidP="003D47ED">
            <w:pPr>
              <w:pStyle w:val="aff6"/>
              <w:ind w:firstLine="0"/>
              <w:jc w:val="left"/>
              <w:rPr>
                <w:bCs/>
                <w:sz w:val="20"/>
                <w:szCs w:val="20"/>
                <w:lang w:val="ru-RU"/>
              </w:rPr>
            </w:pPr>
            <w:r w:rsidRPr="0010475C">
              <w:rPr>
                <w:bCs/>
                <w:sz w:val="20"/>
                <w:szCs w:val="20"/>
                <w:lang w:val="ru-RU"/>
              </w:rPr>
              <w:t>Пешеходная досту</w:t>
            </w:r>
            <w:r w:rsidRPr="0010475C">
              <w:rPr>
                <w:bCs/>
                <w:sz w:val="20"/>
                <w:szCs w:val="20"/>
                <w:lang w:val="ru-RU"/>
              </w:rPr>
              <w:t>п</w:t>
            </w:r>
            <w:r w:rsidRPr="0010475C">
              <w:rPr>
                <w:bCs/>
                <w:sz w:val="20"/>
                <w:szCs w:val="20"/>
                <w:lang w:val="ru-RU"/>
              </w:rPr>
              <w:t xml:space="preserve">ность, </w:t>
            </w:r>
            <w:proofErr w:type="gramStart"/>
            <w:r w:rsidRPr="0010475C">
              <w:rPr>
                <w:bCs/>
                <w:sz w:val="20"/>
                <w:szCs w:val="20"/>
                <w:lang w:val="ru-RU"/>
              </w:rPr>
              <w:t>м</w:t>
            </w:r>
            <w:proofErr w:type="gramEnd"/>
          </w:p>
        </w:tc>
        <w:tc>
          <w:tcPr>
            <w:tcW w:w="3120" w:type="dxa"/>
            <w:gridSpan w:val="2"/>
          </w:tcPr>
          <w:p w:rsidR="008C4A3C" w:rsidRDefault="001857DD" w:rsidP="003D47ED">
            <w:pPr>
              <w:pStyle w:val="Default"/>
              <w:jc w:val="center"/>
              <w:rPr>
                <w:sz w:val="20"/>
                <w:szCs w:val="20"/>
              </w:rPr>
            </w:pPr>
            <w:r>
              <w:rPr>
                <w:sz w:val="20"/>
                <w:szCs w:val="20"/>
              </w:rPr>
              <w:t>800</w:t>
            </w:r>
          </w:p>
        </w:tc>
      </w:tr>
      <w:tr w:rsidR="008C4A3C" w:rsidRPr="004532CA" w:rsidTr="00850F11">
        <w:trPr>
          <w:cantSplit/>
        </w:trPr>
        <w:tc>
          <w:tcPr>
            <w:tcW w:w="1729" w:type="dxa"/>
            <w:vMerge w:val="restart"/>
            <w:shd w:val="clear" w:color="auto" w:fill="F2F2F2" w:themeFill="background1" w:themeFillShade="F2"/>
          </w:tcPr>
          <w:p w:rsidR="008C4A3C" w:rsidRPr="008C4A3C" w:rsidRDefault="008C4A3C" w:rsidP="008C4A3C">
            <w:pPr>
              <w:pStyle w:val="aff6"/>
              <w:ind w:firstLine="0"/>
              <w:jc w:val="left"/>
              <w:rPr>
                <w:sz w:val="20"/>
                <w:szCs w:val="20"/>
                <w:lang w:val="ru-RU"/>
              </w:rPr>
            </w:pPr>
            <w:r w:rsidRPr="008C4A3C">
              <w:rPr>
                <w:sz w:val="20"/>
                <w:szCs w:val="20"/>
                <w:lang w:val="ru-RU"/>
              </w:rPr>
              <w:t>Жилищно-эксплуатационные организации</w:t>
            </w:r>
          </w:p>
        </w:tc>
        <w:tc>
          <w:tcPr>
            <w:tcW w:w="2552" w:type="dxa"/>
          </w:tcPr>
          <w:p w:rsidR="008C4A3C" w:rsidRPr="003E7FBE" w:rsidRDefault="008C4A3C" w:rsidP="003D47ED">
            <w:pPr>
              <w:pStyle w:val="aff6"/>
              <w:ind w:firstLine="0"/>
              <w:jc w:val="left"/>
              <w:rPr>
                <w:sz w:val="20"/>
                <w:szCs w:val="20"/>
                <w:lang w:val="ru-RU"/>
              </w:rPr>
            </w:pPr>
            <w:r w:rsidRPr="003E7FBE">
              <w:rPr>
                <w:sz w:val="20"/>
                <w:szCs w:val="20"/>
                <w:lang w:val="ru-RU"/>
              </w:rPr>
              <w:t>Расчетный показатель м</w:t>
            </w:r>
            <w:r w:rsidRPr="003E7FBE">
              <w:rPr>
                <w:sz w:val="20"/>
                <w:szCs w:val="20"/>
                <w:lang w:val="ru-RU"/>
              </w:rPr>
              <w:t>и</w:t>
            </w:r>
            <w:r w:rsidRPr="003E7FBE">
              <w:rPr>
                <w:sz w:val="20"/>
                <w:szCs w:val="20"/>
                <w:lang w:val="ru-RU"/>
              </w:rPr>
              <w:t>нимально допустимого уровня обеспеченности</w:t>
            </w:r>
          </w:p>
        </w:tc>
        <w:tc>
          <w:tcPr>
            <w:tcW w:w="2125" w:type="dxa"/>
          </w:tcPr>
          <w:p w:rsidR="008C4A3C" w:rsidRPr="0010475C" w:rsidRDefault="008C4A3C" w:rsidP="003D47ED">
            <w:pPr>
              <w:pStyle w:val="aff6"/>
              <w:ind w:firstLine="0"/>
              <w:jc w:val="left"/>
              <w:rPr>
                <w:bCs/>
                <w:sz w:val="20"/>
                <w:szCs w:val="20"/>
                <w:lang w:val="ru-RU"/>
              </w:rPr>
            </w:pPr>
            <w:r>
              <w:rPr>
                <w:bCs/>
                <w:sz w:val="20"/>
                <w:szCs w:val="20"/>
                <w:lang w:val="ru-RU"/>
              </w:rPr>
              <w:t>Количество объектов на 10 000 чел.</w:t>
            </w:r>
          </w:p>
        </w:tc>
        <w:tc>
          <w:tcPr>
            <w:tcW w:w="3120" w:type="dxa"/>
            <w:gridSpan w:val="2"/>
          </w:tcPr>
          <w:p w:rsidR="008C4A3C" w:rsidRDefault="008C4A3C" w:rsidP="00312F07">
            <w:pPr>
              <w:pStyle w:val="Default"/>
              <w:jc w:val="center"/>
              <w:rPr>
                <w:sz w:val="20"/>
                <w:szCs w:val="20"/>
              </w:rPr>
            </w:pPr>
            <w:r>
              <w:rPr>
                <w:sz w:val="20"/>
                <w:szCs w:val="20"/>
              </w:rPr>
              <w:t>1</w:t>
            </w:r>
          </w:p>
        </w:tc>
      </w:tr>
      <w:tr w:rsidR="008C4A3C" w:rsidRPr="004532CA" w:rsidTr="003D47ED">
        <w:trPr>
          <w:cantSplit/>
        </w:trPr>
        <w:tc>
          <w:tcPr>
            <w:tcW w:w="1729" w:type="dxa"/>
            <w:vMerge/>
            <w:shd w:val="clear" w:color="auto" w:fill="F2F2F2" w:themeFill="background1" w:themeFillShade="F2"/>
          </w:tcPr>
          <w:p w:rsidR="008C4A3C" w:rsidRPr="008C4A3C" w:rsidRDefault="008C4A3C" w:rsidP="008C4A3C">
            <w:pPr>
              <w:pStyle w:val="aff6"/>
              <w:ind w:firstLine="0"/>
              <w:jc w:val="left"/>
              <w:rPr>
                <w:sz w:val="20"/>
                <w:szCs w:val="20"/>
                <w:lang w:val="ru-RU"/>
              </w:rPr>
            </w:pPr>
          </w:p>
        </w:tc>
        <w:tc>
          <w:tcPr>
            <w:tcW w:w="2552" w:type="dxa"/>
          </w:tcPr>
          <w:p w:rsidR="008C4A3C" w:rsidRPr="003E7FBE" w:rsidRDefault="008C4A3C" w:rsidP="003D47ED">
            <w:pPr>
              <w:pStyle w:val="aff6"/>
              <w:ind w:firstLine="0"/>
              <w:jc w:val="left"/>
              <w:rPr>
                <w:sz w:val="20"/>
                <w:szCs w:val="20"/>
                <w:lang w:val="ru-RU"/>
              </w:rPr>
            </w:pPr>
            <w:r w:rsidRPr="0010475C">
              <w:rPr>
                <w:bCs/>
                <w:sz w:val="20"/>
                <w:szCs w:val="20"/>
                <w:lang w:val="ru-RU"/>
              </w:rPr>
              <w:t>Расчетный показатель ма</w:t>
            </w:r>
            <w:r w:rsidRPr="0010475C">
              <w:rPr>
                <w:bCs/>
                <w:sz w:val="20"/>
                <w:szCs w:val="20"/>
                <w:lang w:val="ru-RU"/>
              </w:rPr>
              <w:t>к</w:t>
            </w:r>
            <w:r w:rsidRPr="0010475C">
              <w:rPr>
                <w:bCs/>
                <w:sz w:val="20"/>
                <w:szCs w:val="20"/>
                <w:lang w:val="ru-RU"/>
              </w:rPr>
              <w:t>симально допустимого уровня территориальной доступности</w:t>
            </w:r>
          </w:p>
        </w:tc>
        <w:tc>
          <w:tcPr>
            <w:tcW w:w="5245" w:type="dxa"/>
            <w:gridSpan w:val="3"/>
          </w:tcPr>
          <w:p w:rsidR="008C4A3C" w:rsidRDefault="008C4A3C" w:rsidP="003D47ED">
            <w:pPr>
              <w:pStyle w:val="Default"/>
              <w:jc w:val="center"/>
              <w:rPr>
                <w:sz w:val="20"/>
                <w:szCs w:val="20"/>
              </w:rPr>
            </w:pPr>
            <w:r>
              <w:rPr>
                <w:sz w:val="20"/>
                <w:szCs w:val="20"/>
              </w:rPr>
              <w:t>Не нормируется</w:t>
            </w:r>
          </w:p>
        </w:tc>
      </w:tr>
    </w:tbl>
    <w:p w:rsidR="00090629" w:rsidRPr="00090629" w:rsidRDefault="00090629" w:rsidP="00090629">
      <w:pPr>
        <w:pStyle w:val="20"/>
        <w:numPr>
          <w:ilvl w:val="1"/>
          <w:numId w:val="13"/>
        </w:numPr>
        <w:ind w:left="0" w:firstLine="0"/>
      </w:pPr>
      <w:bookmarkStart w:id="207" w:name="_Toc500771720"/>
      <w:r w:rsidRPr="00090629">
        <w:lastRenderedPageBreak/>
        <w:t xml:space="preserve">Объекты местного значения муниципального района в </w:t>
      </w:r>
      <w:r>
        <w:t xml:space="preserve">иных </w:t>
      </w:r>
      <w:r w:rsidRPr="00090629">
        <w:t>област</w:t>
      </w:r>
      <w:r>
        <w:t>ях</w:t>
      </w:r>
      <w:r w:rsidRPr="00090629">
        <w:t xml:space="preserve"> социального и коммунально-бытового</w:t>
      </w:r>
      <w:r w:rsidRPr="00090629">
        <w:t xml:space="preserve"> </w:t>
      </w:r>
      <w:r w:rsidRPr="00090629">
        <w:t>назначения</w:t>
      </w:r>
      <w:bookmarkEnd w:id="207"/>
    </w:p>
    <w:p w:rsidR="00090629" w:rsidRPr="00056D3C" w:rsidRDefault="00090629" w:rsidP="00090629">
      <w:pPr>
        <w:keepNext/>
        <w:jc w:val="right"/>
        <w:rPr>
          <w:b/>
          <w:i/>
        </w:rPr>
      </w:pPr>
      <w:r>
        <w:rPr>
          <w:b/>
          <w:i/>
        </w:rPr>
        <w:t>Таблица 1.8</w:t>
      </w:r>
    </w:p>
    <w:p w:rsidR="00090629" w:rsidRPr="006A1F92" w:rsidRDefault="00090629" w:rsidP="00090629">
      <w:pPr>
        <w:keepNext/>
        <w:spacing w:after="120"/>
        <w:jc w:val="center"/>
        <w:rPr>
          <w:b/>
          <w:i/>
        </w:rPr>
      </w:pPr>
      <w:r w:rsidRPr="0055008E">
        <w:rPr>
          <w:b/>
          <w:i/>
        </w:rPr>
        <w:t xml:space="preserve">Расчетные показатели, устанавливаемые для объектов </w:t>
      </w:r>
      <w:r w:rsidRPr="006A1F92">
        <w:rPr>
          <w:b/>
          <w:i/>
        </w:rPr>
        <w:t>местного значения муниц</w:t>
      </w:r>
      <w:r w:rsidRPr="006A1F92">
        <w:rPr>
          <w:b/>
          <w:i/>
        </w:rPr>
        <w:t>и</w:t>
      </w:r>
      <w:r w:rsidRPr="006A1F92">
        <w:rPr>
          <w:b/>
          <w:i/>
        </w:rPr>
        <w:t xml:space="preserve">пального района </w:t>
      </w:r>
      <w:r w:rsidRPr="00090629">
        <w:rPr>
          <w:b/>
          <w:i/>
        </w:rPr>
        <w:t>в иных областях социального и коммунально-бытового назначения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835"/>
        <w:gridCol w:w="2977"/>
        <w:gridCol w:w="1844"/>
      </w:tblGrid>
      <w:tr w:rsidR="00090629" w:rsidRPr="004532CA" w:rsidTr="003047FA">
        <w:trPr>
          <w:cantSplit/>
          <w:tblHeader/>
        </w:trPr>
        <w:tc>
          <w:tcPr>
            <w:tcW w:w="1729" w:type="dxa"/>
            <w:shd w:val="clear" w:color="auto" w:fill="D9D9D9" w:themeFill="background1" w:themeFillShade="D9"/>
          </w:tcPr>
          <w:p w:rsidR="00090629" w:rsidRPr="004532CA" w:rsidRDefault="00090629" w:rsidP="0032657A">
            <w:pPr>
              <w:pStyle w:val="aff6"/>
              <w:ind w:firstLine="0"/>
              <w:jc w:val="center"/>
              <w:rPr>
                <w:b/>
                <w:i/>
                <w:sz w:val="20"/>
                <w:szCs w:val="20"/>
                <w:lang w:val="ru-RU"/>
              </w:rPr>
            </w:pPr>
            <w:r w:rsidRPr="004532CA">
              <w:rPr>
                <w:b/>
                <w:i/>
                <w:sz w:val="20"/>
                <w:szCs w:val="20"/>
                <w:lang w:val="ru-RU"/>
              </w:rPr>
              <w:t>Наименование вида объекта</w:t>
            </w:r>
          </w:p>
        </w:tc>
        <w:tc>
          <w:tcPr>
            <w:tcW w:w="2835" w:type="dxa"/>
            <w:shd w:val="clear" w:color="auto" w:fill="D9D9D9" w:themeFill="background1" w:themeFillShade="D9"/>
          </w:tcPr>
          <w:p w:rsidR="00090629" w:rsidRPr="004532CA" w:rsidRDefault="00090629" w:rsidP="0032657A">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2977" w:type="dxa"/>
            <w:shd w:val="clear" w:color="auto" w:fill="D9D9D9" w:themeFill="background1" w:themeFillShade="D9"/>
          </w:tcPr>
          <w:p w:rsidR="00090629" w:rsidRPr="004532CA" w:rsidRDefault="00090629" w:rsidP="0032657A">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w:t>
            </w:r>
            <w:r w:rsidRPr="004532CA">
              <w:rPr>
                <w:b/>
                <w:i/>
                <w:sz w:val="20"/>
                <w:szCs w:val="20"/>
                <w:lang w:val="ru-RU"/>
              </w:rPr>
              <w:t>е</w:t>
            </w:r>
            <w:r w:rsidRPr="004532CA">
              <w:rPr>
                <w:b/>
                <w:i/>
                <w:sz w:val="20"/>
                <w:szCs w:val="20"/>
                <w:lang w:val="ru-RU"/>
              </w:rPr>
              <w:t>ния</w:t>
            </w:r>
          </w:p>
        </w:tc>
        <w:tc>
          <w:tcPr>
            <w:tcW w:w="1844" w:type="dxa"/>
            <w:shd w:val="clear" w:color="auto" w:fill="D9D9D9" w:themeFill="background1" w:themeFillShade="D9"/>
          </w:tcPr>
          <w:p w:rsidR="00090629" w:rsidRPr="004532CA" w:rsidRDefault="00090629" w:rsidP="0032657A">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090629" w:rsidTr="003047FA">
        <w:trPr>
          <w:cantSplit/>
        </w:trPr>
        <w:tc>
          <w:tcPr>
            <w:tcW w:w="1729" w:type="dxa"/>
            <w:vMerge w:val="restart"/>
            <w:shd w:val="clear" w:color="auto" w:fill="F2F2F2" w:themeFill="background1" w:themeFillShade="F2"/>
          </w:tcPr>
          <w:p w:rsidR="00090629" w:rsidRPr="00056D3C" w:rsidRDefault="00090629" w:rsidP="00090629">
            <w:pPr>
              <w:pStyle w:val="aff6"/>
              <w:ind w:firstLine="0"/>
              <w:jc w:val="left"/>
              <w:rPr>
                <w:sz w:val="20"/>
                <w:szCs w:val="20"/>
                <w:lang w:val="ru-RU"/>
              </w:rPr>
            </w:pPr>
            <w:r w:rsidRPr="00090629">
              <w:rPr>
                <w:sz w:val="20"/>
                <w:szCs w:val="20"/>
                <w:lang w:val="ru-RU"/>
              </w:rPr>
              <w:t>Отделения и фил</w:t>
            </w:r>
            <w:r w:rsidRPr="00090629">
              <w:rPr>
                <w:sz w:val="20"/>
                <w:szCs w:val="20"/>
                <w:lang w:val="ru-RU"/>
              </w:rPr>
              <w:t>и</w:t>
            </w:r>
            <w:r w:rsidRPr="00090629">
              <w:rPr>
                <w:sz w:val="20"/>
                <w:szCs w:val="20"/>
                <w:lang w:val="ru-RU"/>
              </w:rPr>
              <w:t>алы Сберегател</w:t>
            </w:r>
            <w:r w:rsidRPr="00090629">
              <w:rPr>
                <w:sz w:val="20"/>
                <w:szCs w:val="20"/>
                <w:lang w:val="ru-RU"/>
              </w:rPr>
              <w:t>ь</w:t>
            </w:r>
            <w:r w:rsidRPr="00090629">
              <w:rPr>
                <w:sz w:val="20"/>
                <w:szCs w:val="20"/>
                <w:lang w:val="ru-RU"/>
              </w:rPr>
              <w:t>ного банка России</w:t>
            </w:r>
          </w:p>
        </w:tc>
        <w:tc>
          <w:tcPr>
            <w:tcW w:w="2835" w:type="dxa"/>
          </w:tcPr>
          <w:p w:rsidR="00090629" w:rsidRPr="00BE7242" w:rsidRDefault="00090629" w:rsidP="008A2328">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w:t>
            </w:r>
            <w:r w:rsidRPr="00BE7242">
              <w:rPr>
                <w:sz w:val="20"/>
                <w:szCs w:val="20"/>
                <w:lang w:val="ru-RU"/>
              </w:rPr>
              <w:t>е</w:t>
            </w:r>
            <w:r w:rsidRPr="00BE7242">
              <w:rPr>
                <w:sz w:val="20"/>
                <w:szCs w:val="20"/>
                <w:lang w:val="ru-RU"/>
              </w:rPr>
              <w:t>ченности</w:t>
            </w:r>
          </w:p>
        </w:tc>
        <w:tc>
          <w:tcPr>
            <w:tcW w:w="2977" w:type="dxa"/>
          </w:tcPr>
          <w:p w:rsidR="00090629" w:rsidRDefault="00423E2D" w:rsidP="00423E2D">
            <w:pPr>
              <w:pStyle w:val="aff6"/>
              <w:ind w:firstLine="0"/>
              <w:jc w:val="left"/>
              <w:rPr>
                <w:sz w:val="20"/>
                <w:szCs w:val="20"/>
                <w:lang w:val="ru-RU"/>
              </w:rPr>
            </w:pPr>
            <w:r>
              <w:rPr>
                <w:sz w:val="20"/>
                <w:szCs w:val="20"/>
                <w:lang w:val="ru-RU"/>
              </w:rPr>
              <w:t>Количество операцио</w:t>
            </w:r>
            <w:r>
              <w:rPr>
                <w:sz w:val="20"/>
                <w:szCs w:val="20"/>
                <w:lang w:val="ru-RU"/>
              </w:rPr>
              <w:t>н</w:t>
            </w:r>
            <w:r>
              <w:rPr>
                <w:sz w:val="20"/>
                <w:szCs w:val="20"/>
                <w:lang w:val="ru-RU"/>
              </w:rPr>
              <w:t>ных мест (окон), ед. на 1-2 тыс. чел.</w:t>
            </w:r>
          </w:p>
        </w:tc>
        <w:tc>
          <w:tcPr>
            <w:tcW w:w="1844" w:type="dxa"/>
          </w:tcPr>
          <w:p w:rsidR="00090629" w:rsidRDefault="00423E2D" w:rsidP="0032657A">
            <w:pPr>
              <w:pStyle w:val="Default"/>
              <w:jc w:val="center"/>
              <w:rPr>
                <w:sz w:val="20"/>
                <w:szCs w:val="20"/>
              </w:rPr>
            </w:pPr>
            <w:r>
              <w:rPr>
                <w:sz w:val="20"/>
                <w:szCs w:val="20"/>
              </w:rPr>
              <w:t>1</w:t>
            </w:r>
          </w:p>
        </w:tc>
      </w:tr>
      <w:tr w:rsidR="00423E2D" w:rsidTr="003047FA">
        <w:trPr>
          <w:cantSplit/>
        </w:trPr>
        <w:tc>
          <w:tcPr>
            <w:tcW w:w="1729" w:type="dxa"/>
            <w:vMerge/>
            <w:shd w:val="clear" w:color="auto" w:fill="F2F2F2" w:themeFill="background1" w:themeFillShade="F2"/>
          </w:tcPr>
          <w:p w:rsidR="00423E2D" w:rsidRDefault="00423E2D" w:rsidP="0032657A">
            <w:pPr>
              <w:pStyle w:val="aff6"/>
              <w:ind w:firstLine="0"/>
              <w:jc w:val="left"/>
              <w:rPr>
                <w:sz w:val="20"/>
                <w:szCs w:val="20"/>
                <w:lang w:val="ru-RU"/>
              </w:rPr>
            </w:pPr>
          </w:p>
        </w:tc>
        <w:tc>
          <w:tcPr>
            <w:tcW w:w="2835" w:type="dxa"/>
          </w:tcPr>
          <w:p w:rsidR="00423E2D" w:rsidRPr="00BE7242" w:rsidRDefault="00423E2D" w:rsidP="008A2328">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821" w:type="dxa"/>
            <w:gridSpan w:val="2"/>
          </w:tcPr>
          <w:p w:rsidR="00423E2D" w:rsidRDefault="00423E2D" w:rsidP="0032657A">
            <w:pPr>
              <w:pStyle w:val="Default"/>
              <w:jc w:val="center"/>
              <w:rPr>
                <w:sz w:val="20"/>
                <w:szCs w:val="20"/>
              </w:rPr>
            </w:pPr>
            <w:r>
              <w:rPr>
                <w:sz w:val="20"/>
                <w:szCs w:val="20"/>
              </w:rPr>
              <w:t>Не нормируется</w:t>
            </w:r>
          </w:p>
        </w:tc>
      </w:tr>
      <w:tr w:rsidR="00423E2D" w:rsidTr="003047FA">
        <w:trPr>
          <w:cantSplit/>
        </w:trPr>
        <w:tc>
          <w:tcPr>
            <w:tcW w:w="1729" w:type="dxa"/>
            <w:vMerge w:val="restart"/>
            <w:shd w:val="clear" w:color="auto" w:fill="F2F2F2" w:themeFill="background1" w:themeFillShade="F2"/>
          </w:tcPr>
          <w:p w:rsidR="00423E2D" w:rsidRDefault="00423E2D" w:rsidP="0032657A">
            <w:pPr>
              <w:pStyle w:val="aff6"/>
              <w:ind w:firstLine="0"/>
              <w:jc w:val="left"/>
              <w:rPr>
                <w:sz w:val="20"/>
                <w:szCs w:val="20"/>
                <w:lang w:val="ru-RU"/>
              </w:rPr>
            </w:pPr>
            <w:r>
              <w:rPr>
                <w:sz w:val="20"/>
                <w:szCs w:val="20"/>
                <w:lang w:val="ru-RU"/>
              </w:rPr>
              <w:t>Отделения связи</w:t>
            </w:r>
          </w:p>
        </w:tc>
        <w:tc>
          <w:tcPr>
            <w:tcW w:w="2835" w:type="dxa"/>
          </w:tcPr>
          <w:p w:rsidR="00423E2D" w:rsidRPr="00BE7242" w:rsidRDefault="00423E2D" w:rsidP="00F512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w:t>
            </w:r>
            <w:r w:rsidRPr="00BE7242">
              <w:rPr>
                <w:sz w:val="20"/>
                <w:szCs w:val="20"/>
                <w:lang w:val="ru-RU"/>
              </w:rPr>
              <w:t>е</w:t>
            </w:r>
            <w:r w:rsidRPr="00BE7242">
              <w:rPr>
                <w:sz w:val="20"/>
                <w:szCs w:val="20"/>
                <w:lang w:val="ru-RU"/>
              </w:rPr>
              <w:t>ченности</w:t>
            </w:r>
          </w:p>
        </w:tc>
        <w:tc>
          <w:tcPr>
            <w:tcW w:w="2977" w:type="dxa"/>
          </w:tcPr>
          <w:p w:rsidR="00423E2D" w:rsidRDefault="00423E2D" w:rsidP="0032657A">
            <w:pPr>
              <w:pStyle w:val="aff6"/>
              <w:ind w:firstLine="0"/>
              <w:jc w:val="left"/>
              <w:rPr>
                <w:sz w:val="20"/>
                <w:szCs w:val="20"/>
                <w:lang w:val="ru-RU"/>
              </w:rPr>
            </w:pPr>
            <w:r>
              <w:rPr>
                <w:sz w:val="20"/>
                <w:szCs w:val="20"/>
                <w:lang w:val="ru-RU"/>
              </w:rPr>
              <w:t>Количество объектов на 1 сел</w:t>
            </w:r>
            <w:r>
              <w:rPr>
                <w:sz w:val="20"/>
                <w:szCs w:val="20"/>
                <w:lang w:val="ru-RU"/>
              </w:rPr>
              <w:t>ь</w:t>
            </w:r>
            <w:r>
              <w:rPr>
                <w:sz w:val="20"/>
                <w:szCs w:val="20"/>
                <w:lang w:val="ru-RU"/>
              </w:rPr>
              <w:t>ское поселение, ед.</w:t>
            </w:r>
          </w:p>
        </w:tc>
        <w:tc>
          <w:tcPr>
            <w:tcW w:w="1844" w:type="dxa"/>
          </w:tcPr>
          <w:p w:rsidR="00423E2D" w:rsidRDefault="00423E2D" w:rsidP="0032657A">
            <w:pPr>
              <w:pStyle w:val="Default"/>
              <w:jc w:val="center"/>
              <w:rPr>
                <w:sz w:val="20"/>
                <w:szCs w:val="20"/>
              </w:rPr>
            </w:pPr>
            <w:r>
              <w:rPr>
                <w:sz w:val="20"/>
                <w:szCs w:val="20"/>
              </w:rPr>
              <w:t>1</w:t>
            </w:r>
          </w:p>
        </w:tc>
      </w:tr>
      <w:tr w:rsidR="00423E2D" w:rsidTr="003047FA">
        <w:trPr>
          <w:cantSplit/>
        </w:trPr>
        <w:tc>
          <w:tcPr>
            <w:tcW w:w="1729" w:type="dxa"/>
            <w:vMerge/>
            <w:shd w:val="clear" w:color="auto" w:fill="F2F2F2" w:themeFill="background1" w:themeFillShade="F2"/>
          </w:tcPr>
          <w:p w:rsidR="00423E2D" w:rsidRDefault="00423E2D" w:rsidP="0032657A">
            <w:pPr>
              <w:pStyle w:val="aff6"/>
              <w:ind w:firstLine="0"/>
              <w:jc w:val="left"/>
              <w:rPr>
                <w:sz w:val="20"/>
                <w:szCs w:val="20"/>
                <w:lang w:val="ru-RU"/>
              </w:rPr>
            </w:pPr>
          </w:p>
        </w:tc>
        <w:tc>
          <w:tcPr>
            <w:tcW w:w="2835" w:type="dxa"/>
          </w:tcPr>
          <w:p w:rsidR="00423E2D" w:rsidRPr="00BE7242" w:rsidRDefault="00423E2D" w:rsidP="00F512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821" w:type="dxa"/>
            <w:gridSpan w:val="2"/>
          </w:tcPr>
          <w:p w:rsidR="00423E2D" w:rsidRDefault="00423E2D" w:rsidP="0032657A">
            <w:pPr>
              <w:pStyle w:val="Default"/>
              <w:jc w:val="center"/>
              <w:rPr>
                <w:sz w:val="20"/>
                <w:szCs w:val="20"/>
              </w:rPr>
            </w:pPr>
            <w:r>
              <w:rPr>
                <w:sz w:val="20"/>
                <w:szCs w:val="20"/>
              </w:rPr>
              <w:t>Не нормируется</w:t>
            </w:r>
          </w:p>
        </w:tc>
      </w:tr>
    </w:tbl>
    <w:p w:rsidR="004E0FEC" w:rsidRDefault="0055008E" w:rsidP="004E0FEC">
      <w:pPr>
        <w:pStyle w:val="20"/>
        <w:numPr>
          <w:ilvl w:val="1"/>
          <w:numId w:val="13"/>
        </w:numPr>
        <w:ind w:left="0" w:firstLine="0"/>
      </w:pPr>
      <w:bookmarkStart w:id="208" w:name="_Toc500771721"/>
      <w:r>
        <w:t>Объекты</w:t>
      </w:r>
      <w:r w:rsidRPr="003B36EE">
        <w:t xml:space="preserve"> </w:t>
      </w:r>
      <w:r w:rsidR="004E0FEC" w:rsidRPr="003B36EE">
        <w:t>местного значения</w:t>
      </w:r>
      <w:r w:rsidR="004E0FEC">
        <w:t xml:space="preserve"> муниципального района</w:t>
      </w:r>
      <w:r w:rsidR="004E0FEC" w:rsidRPr="003B36EE">
        <w:t xml:space="preserve"> в </w:t>
      </w:r>
      <w:r w:rsidR="004E0FEC">
        <w:t>области местного самоуправления</w:t>
      </w:r>
      <w:bookmarkEnd w:id="208"/>
    </w:p>
    <w:p w:rsidR="004E0FEC" w:rsidRPr="00056D3C" w:rsidRDefault="004E0FEC" w:rsidP="005D04C4">
      <w:pPr>
        <w:keepNext/>
        <w:jc w:val="right"/>
        <w:rPr>
          <w:b/>
          <w:i/>
        </w:rPr>
      </w:pPr>
      <w:bookmarkStart w:id="209" w:name="OLE_LINK998"/>
      <w:r>
        <w:rPr>
          <w:b/>
          <w:i/>
        </w:rPr>
        <w:t>Таблица 1.9</w:t>
      </w:r>
    </w:p>
    <w:p w:rsidR="004E0FEC" w:rsidRPr="00056D3C" w:rsidRDefault="004E0FEC" w:rsidP="005D04C4">
      <w:pPr>
        <w:keepNext/>
        <w:widowControl w:val="0"/>
        <w:suppressAutoHyphens/>
        <w:spacing w:after="120"/>
        <w:jc w:val="center"/>
        <w:rPr>
          <w:b/>
          <w:i/>
        </w:rPr>
      </w:pPr>
      <w:r w:rsidRPr="00056D3C">
        <w:rPr>
          <w:b/>
          <w:i/>
        </w:rPr>
        <w:t xml:space="preserve">Объекты местного значения муниципального района в области </w:t>
      </w:r>
      <w:r>
        <w:rPr>
          <w:b/>
          <w:i/>
        </w:rPr>
        <w:t>местного самоуправления</w:t>
      </w:r>
    </w:p>
    <w:tbl>
      <w:tblPr>
        <w:tblStyle w:val="af1"/>
        <w:tblW w:w="93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3261"/>
        <w:gridCol w:w="2409"/>
        <w:gridCol w:w="1987"/>
      </w:tblGrid>
      <w:tr w:rsidR="00095276" w:rsidRPr="004532CA" w:rsidTr="003047FA">
        <w:trPr>
          <w:cantSplit/>
          <w:tblHeader/>
        </w:trPr>
        <w:tc>
          <w:tcPr>
            <w:tcW w:w="1729" w:type="dxa"/>
            <w:shd w:val="clear" w:color="auto" w:fill="D9D9D9" w:themeFill="background1" w:themeFillShade="D9"/>
          </w:tcPr>
          <w:bookmarkEnd w:id="197"/>
          <w:bookmarkEnd w:id="198"/>
          <w:p w:rsidR="00095276" w:rsidRPr="004532CA" w:rsidRDefault="00095276" w:rsidP="00CE28F0">
            <w:pPr>
              <w:pStyle w:val="aff6"/>
              <w:ind w:firstLine="0"/>
              <w:jc w:val="center"/>
              <w:rPr>
                <w:b/>
                <w:i/>
                <w:sz w:val="20"/>
                <w:szCs w:val="20"/>
                <w:lang w:val="ru-RU"/>
              </w:rPr>
            </w:pPr>
            <w:r w:rsidRPr="004532CA">
              <w:rPr>
                <w:b/>
                <w:i/>
                <w:sz w:val="20"/>
                <w:szCs w:val="20"/>
                <w:lang w:val="ru-RU"/>
              </w:rPr>
              <w:t>Наименование вида объекта</w:t>
            </w:r>
          </w:p>
        </w:tc>
        <w:tc>
          <w:tcPr>
            <w:tcW w:w="3261" w:type="dxa"/>
            <w:shd w:val="clear" w:color="auto" w:fill="D9D9D9" w:themeFill="background1" w:themeFillShade="D9"/>
          </w:tcPr>
          <w:p w:rsidR="00095276" w:rsidRPr="004532CA" w:rsidRDefault="00095276" w:rsidP="00CE28F0">
            <w:pPr>
              <w:pStyle w:val="aff6"/>
              <w:ind w:firstLine="0"/>
              <w:jc w:val="center"/>
              <w:rPr>
                <w:b/>
                <w:i/>
                <w:sz w:val="20"/>
                <w:szCs w:val="20"/>
                <w:lang w:val="ru-RU"/>
              </w:rPr>
            </w:pPr>
            <w:r w:rsidRPr="004532CA">
              <w:rPr>
                <w:b/>
                <w:i/>
                <w:sz w:val="20"/>
                <w:szCs w:val="20"/>
                <w:lang w:val="ru-RU"/>
              </w:rPr>
              <w:t>Тип расчетного показателя</w:t>
            </w:r>
          </w:p>
        </w:tc>
        <w:tc>
          <w:tcPr>
            <w:tcW w:w="2409" w:type="dxa"/>
            <w:shd w:val="clear" w:color="auto" w:fill="D9D9D9" w:themeFill="background1" w:themeFillShade="D9"/>
          </w:tcPr>
          <w:p w:rsidR="00095276" w:rsidRPr="004532CA" w:rsidRDefault="00095276" w:rsidP="00CE28F0">
            <w:pPr>
              <w:pStyle w:val="aff6"/>
              <w:ind w:firstLine="0"/>
              <w:jc w:val="center"/>
              <w:rPr>
                <w:b/>
                <w:i/>
                <w:sz w:val="20"/>
                <w:szCs w:val="20"/>
                <w:lang w:val="ru-RU"/>
              </w:rPr>
            </w:pPr>
            <w:r w:rsidRPr="004532CA">
              <w:rPr>
                <w:b/>
                <w:i/>
                <w:sz w:val="20"/>
                <w:szCs w:val="20"/>
                <w:lang w:val="ru-RU"/>
              </w:rPr>
              <w:t>Наименование расчетн</w:t>
            </w:r>
            <w:r w:rsidRPr="004532CA">
              <w:rPr>
                <w:b/>
                <w:i/>
                <w:sz w:val="20"/>
                <w:szCs w:val="20"/>
                <w:lang w:val="ru-RU"/>
              </w:rPr>
              <w:t>о</w:t>
            </w:r>
            <w:r w:rsidRPr="004532CA">
              <w:rPr>
                <w:b/>
                <w:i/>
                <w:sz w:val="20"/>
                <w:szCs w:val="20"/>
                <w:lang w:val="ru-RU"/>
              </w:rPr>
              <w:t>го показателя, единица измерения</w:t>
            </w:r>
          </w:p>
        </w:tc>
        <w:tc>
          <w:tcPr>
            <w:tcW w:w="1987" w:type="dxa"/>
            <w:shd w:val="clear" w:color="auto" w:fill="D9D9D9" w:themeFill="background1" w:themeFillShade="D9"/>
          </w:tcPr>
          <w:p w:rsidR="00095276" w:rsidRPr="004532CA" w:rsidRDefault="00095276" w:rsidP="00CE28F0">
            <w:pPr>
              <w:pStyle w:val="aff6"/>
              <w:ind w:firstLine="0"/>
              <w:jc w:val="center"/>
              <w:rPr>
                <w:sz w:val="20"/>
                <w:szCs w:val="20"/>
                <w:lang w:val="ru-RU"/>
              </w:rPr>
            </w:pPr>
            <w:r w:rsidRPr="004532CA">
              <w:rPr>
                <w:b/>
                <w:i/>
                <w:sz w:val="20"/>
                <w:szCs w:val="20"/>
                <w:lang w:val="ru-RU"/>
              </w:rPr>
              <w:t>Значение расчетного пок</w:t>
            </w:r>
            <w:r w:rsidRPr="004532CA">
              <w:rPr>
                <w:b/>
                <w:i/>
                <w:sz w:val="20"/>
                <w:szCs w:val="20"/>
                <w:lang w:val="ru-RU"/>
              </w:rPr>
              <w:t>а</w:t>
            </w:r>
            <w:r w:rsidRPr="004532CA">
              <w:rPr>
                <w:b/>
                <w:i/>
                <w:sz w:val="20"/>
                <w:szCs w:val="20"/>
                <w:lang w:val="ru-RU"/>
              </w:rPr>
              <w:t>зателя</w:t>
            </w:r>
          </w:p>
        </w:tc>
      </w:tr>
      <w:tr w:rsidR="00095276" w:rsidRPr="004532CA" w:rsidTr="003047FA">
        <w:trPr>
          <w:cantSplit/>
          <w:trHeight w:val="40"/>
        </w:trPr>
        <w:tc>
          <w:tcPr>
            <w:tcW w:w="1729" w:type="dxa"/>
            <w:vMerge w:val="restart"/>
            <w:shd w:val="clear" w:color="auto" w:fill="F2F2F2" w:themeFill="background1" w:themeFillShade="F2"/>
          </w:tcPr>
          <w:p w:rsidR="00095276" w:rsidRPr="004E0FEC" w:rsidRDefault="00095276" w:rsidP="00CE28F0">
            <w:pPr>
              <w:pStyle w:val="aff6"/>
              <w:ind w:firstLine="0"/>
              <w:jc w:val="left"/>
              <w:rPr>
                <w:sz w:val="20"/>
                <w:szCs w:val="20"/>
                <w:lang w:val="ru-RU"/>
              </w:rPr>
            </w:pPr>
            <w:r w:rsidRPr="00095276">
              <w:rPr>
                <w:sz w:val="20"/>
                <w:szCs w:val="20"/>
                <w:lang w:val="ru-RU"/>
              </w:rPr>
              <w:t>Административное здание органа местного сам</w:t>
            </w:r>
            <w:r w:rsidRPr="00095276">
              <w:rPr>
                <w:sz w:val="20"/>
                <w:szCs w:val="20"/>
                <w:lang w:val="ru-RU"/>
              </w:rPr>
              <w:t>о</w:t>
            </w:r>
            <w:r w:rsidRPr="00095276">
              <w:rPr>
                <w:sz w:val="20"/>
                <w:szCs w:val="20"/>
                <w:lang w:val="ru-RU"/>
              </w:rPr>
              <w:t>управления</w:t>
            </w:r>
          </w:p>
        </w:tc>
        <w:tc>
          <w:tcPr>
            <w:tcW w:w="3261" w:type="dxa"/>
          </w:tcPr>
          <w:p w:rsidR="00095276" w:rsidRPr="00BE7242" w:rsidRDefault="00095276" w:rsidP="00CE28F0">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409" w:type="dxa"/>
          </w:tcPr>
          <w:p w:rsidR="00095276" w:rsidRPr="00291EF4" w:rsidRDefault="00291EF4" w:rsidP="00CE28F0">
            <w:pPr>
              <w:pStyle w:val="aff6"/>
              <w:ind w:firstLine="0"/>
              <w:jc w:val="left"/>
              <w:rPr>
                <w:sz w:val="20"/>
                <w:szCs w:val="20"/>
                <w:lang w:val="ru-RU"/>
              </w:rPr>
            </w:pPr>
            <w:r>
              <w:rPr>
                <w:sz w:val="20"/>
                <w:szCs w:val="20"/>
                <w:lang w:val="ru-RU"/>
              </w:rPr>
              <w:t>Количество объектов на район, ед.</w:t>
            </w:r>
          </w:p>
        </w:tc>
        <w:tc>
          <w:tcPr>
            <w:tcW w:w="1987" w:type="dxa"/>
          </w:tcPr>
          <w:p w:rsidR="00095276" w:rsidRDefault="00095276" w:rsidP="00CE28F0">
            <w:pPr>
              <w:pStyle w:val="Default"/>
              <w:jc w:val="center"/>
              <w:rPr>
                <w:sz w:val="20"/>
                <w:szCs w:val="20"/>
              </w:rPr>
            </w:pPr>
            <w:r>
              <w:rPr>
                <w:sz w:val="20"/>
                <w:szCs w:val="20"/>
              </w:rPr>
              <w:t>1</w:t>
            </w:r>
          </w:p>
        </w:tc>
      </w:tr>
      <w:tr w:rsidR="00095276" w:rsidRPr="004532CA" w:rsidTr="003047FA">
        <w:trPr>
          <w:cantSplit/>
          <w:trHeight w:val="690"/>
        </w:trPr>
        <w:tc>
          <w:tcPr>
            <w:tcW w:w="1729" w:type="dxa"/>
            <w:vMerge/>
            <w:shd w:val="clear" w:color="auto" w:fill="F2F2F2" w:themeFill="background1" w:themeFillShade="F2"/>
          </w:tcPr>
          <w:p w:rsidR="00095276" w:rsidRPr="0096572F" w:rsidRDefault="00095276" w:rsidP="00CE28F0">
            <w:pPr>
              <w:pStyle w:val="aff6"/>
              <w:ind w:firstLine="0"/>
              <w:jc w:val="left"/>
              <w:rPr>
                <w:sz w:val="20"/>
                <w:szCs w:val="20"/>
                <w:lang w:val="ru-RU"/>
              </w:rPr>
            </w:pPr>
          </w:p>
        </w:tc>
        <w:tc>
          <w:tcPr>
            <w:tcW w:w="3261" w:type="dxa"/>
          </w:tcPr>
          <w:p w:rsidR="00095276" w:rsidRPr="00BE7242" w:rsidRDefault="00095276" w:rsidP="00CE28F0">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w:t>
            </w:r>
            <w:r w:rsidRPr="00BE7242">
              <w:rPr>
                <w:sz w:val="20"/>
                <w:szCs w:val="20"/>
                <w:lang w:val="ru-RU"/>
              </w:rPr>
              <w:t>ь</w:t>
            </w:r>
            <w:r w:rsidRPr="00BE7242">
              <w:rPr>
                <w:sz w:val="20"/>
                <w:szCs w:val="20"/>
                <w:lang w:val="ru-RU"/>
              </w:rPr>
              <w:t>ной доступности</w:t>
            </w:r>
          </w:p>
        </w:tc>
        <w:tc>
          <w:tcPr>
            <w:tcW w:w="2409" w:type="dxa"/>
          </w:tcPr>
          <w:p w:rsidR="00095276" w:rsidRPr="0096572F" w:rsidRDefault="00095276" w:rsidP="00CE28F0">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987" w:type="dxa"/>
          </w:tcPr>
          <w:p w:rsidR="00095276" w:rsidRDefault="00095276" w:rsidP="00CE28F0">
            <w:pPr>
              <w:pStyle w:val="Default"/>
              <w:jc w:val="center"/>
              <w:rPr>
                <w:sz w:val="20"/>
                <w:szCs w:val="20"/>
              </w:rPr>
            </w:pPr>
            <w:r>
              <w:rPr>
                <w:sz w:val="20"/>
                <w:szCs w:val="20"/>
              </w:rPr>
              <w:t>60</w:t>
            </w:r>
          </w:p>
        </w:tc>
      </w:tr>
      <w:tr w:rsidR="00095276" w:rsidRPr="004532CA" w:rsidTr="003047FA">
        <w:trPr>
          <w:cantSplit/>
          <w:trHeight w:val="40"/>
        </w:trPr>
        <w:tc>
          <w:tcPr>
            <w:tcW w:w="1729" w:type="dxa"/>
            <w:vMerge w:val="restart"/>
            <w:shd w:val="clear" w:color="auto" w:fill="F2F2F2" w:themeFill="background1" w:themeFillShade="F2"/>
          </w:tcPr>
          <w:p w:rsidR="00095276" w:rsidRPr="00095276" w:rsidRDefault="00260189" w:rsidP="00CE28F0">
            <w:pPr>
              <w:pStyle w:val="aff6"/>
              <w:ind w:firstLine="0"/>
              <w:jc w:val="left"/>
              <w:rPr>
                <w:sz w:val="20"/>
                <w:szCs w:val="20"/>
                <w:lang w:val="ru-RU"/>
              </w:rPr>
            </w:pPr>
            <w:bookmarkStart w:id="210" w:name="_Hlk490045579"/>
            <w:bookmarkEnd w:id="199"/>
            <w:bookmarkEnd w:id="200"/>
            <w:bookmarkEnd w:id="201"/>
            <w:bookmarkEnd w:id="202"/>
            <w:bookmarkEnd w:id="203"/>
            <w:r w:rsidRPr="00A87EC2">
              <w:rPr>
                <w:sz w:val="20"/>
                <w:szCs w:val="20"/>
                <w:lang w:val="ru-RU"/>
              </w:rPr>
              <w:t xml:space="preserve">Отдел ЗАГС (в том числе </w:t>
            </w:r>
            <w:proofErr w:type="gramStart"/>
            <w:r w:rsidRPr="00A87EC2">
              <w:rPr>
                <w:sz w:val="20"/>
                <w:szCs w:val="20"/>
                <w:lang w:val="ru-RU"/>
              </w:rPr>
              <w:t>встроенные</w:t>
            </w:r>
            <w:proofErr w:type="gramEnd"/>
            <w:r w:rsidRPr="00A87EC2">
              <w:rPr>
                <w:sz w:val="20"/>
                <w:szCs w:val="20"/>
                <w:lang w:val="ru-RU"/>
              </w:rPr>
              <w:t>)</w:t>
            </w:r>
          </w:p>
        </w:tc>
        <w:tc>
          <w:tcPr>
            <w:tcW w:w="3261" w:type="dxa"/>
          </w:tcPr>
          <w:p w:rsidR="00095276" w:rsidRPr="00BE7242" w:rsidRDefault="00095276" w:rsidP="00CE28F0">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2409" w:type="dxa"/>
          </w:tcPr>
          <w:p w:rsidR="00095276" w:rsidRPr="00291EF4" w:rsidRDefault="00291EF4" w:rsidP="00CE28F0">
            <w:pPr>
              <w:pStyle w:val="aff6"/>
              <w:ind w:firstLine="0"/>
              <w:jc w:val="left"/>
              <w:rPr>
                <w:sz w:val="20"/>
                <w:szCs w:val="20"/>
                <w:lang w:val="ru-RU"/>
              </w:rPr>
            </w:pPr>
            <w:r>
              <w:rPr>
                <w:sz w:val="20"/>
                <w:szCs w:val="20"/>
                <w:lang w:val="ru-RU"/>
              </w:rPr>
              <w:t>Количество объектов на район, ед.</w:t>
            </w:r>
          </w:p>
        </w:tc>
        <w:tc>
          <w:tcPr>
            <w:tcW w:w="1987" w:type="dxa"/>
          </w:tcPr>
          <w:p w:rsidR="00095276" w:rsidRDefault="00095276" w:rsidP="00CE28F0">
            <w:pPr>
              <w:pStyle w:val="Default"/>
              <w:jc w:val="center"/>
              <w:rPr>
                <w:sz w:val="20"/>
                <w:szCs w:val="20"/>
              </w:rPr>
            </w:pPr>
            <w:r>
              <w:rPr>
                <w:sz w:val="20"/>
                <w:szCs w:val="20"/>
              </w:rPr>
              <w:t>1</w:t>
            </w:r>
          </w:p>
        </w:tc>
      </w:tr>
      <w:bookmarkEnd w:id="210"/>
      <w:tr w:rsidR="00095276" w:rsidRPr="004532CA" w:rsidTr="003047FA">
        <w:trPr>
          <w:cantSplit/>
          <w:trHeight w:val="690"/>
        </w:trPr>
        <w:tc>
          <w:tcPr>
            <w:tcW w:w="1729" w:type="dxa"/>
            <w:vMerge/>
            <w:shd w:val="clear" w:color="auto" w:fill="F2F2F2" w:themeFill="background1" w:themeFillShade="F2"/>
          </w:tcPr>
          <w:p w:rsidR="00095276" w:rsidRPr="0096572F" w:rsidRDefault="00095276" w:rsidP="00CE28F0">
            <w:pPr>
              <w:pStyle w:val="aff6"/>
              <w:ind w:firstLine="0"/>
              <w:jc w:val="left"/>
              <w:rPr>
                <w:sz w:val="20"/>
                <w:szCs w:val="20"/>
                <w:lang w:val="ru-RU"/>
              </w:rPr>
            </w:pPr>
          </w:p>
        </w:tc>
        <w:tc>
          <w:tcPr>
            <w:tcW w:w="3261" w:type="dxa"/>
          </w:tcPr>
          <w:p w:rsidR="00095276" w:rsidRPr="00BE7242" w:rsidRDefault="00095276" w:rsidP="00CE28F0">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w:t>
            </w:r>
            <w:r w:rsidRPr="00BE7242">
              <w:rPr>
                <w:sz w:val="20"/>
                <w:szCs w:val="20"/>
                <w:lang w:val="ru-RU"/>
              </w:rPr>
              <w:t>ь</w:t>
            </w:r>
            <w:r w:rsidRPr="00BE7242">
              <w:rPr>
                <w:sz w:val="20"/>
                <w:szCs w:val="20"/>
                <w:lang w:val="ru-RU"/>
              </w:rPr>
              <w:t>ной доступности</w:t>
            </w:r>
          </w:p>
        </w:tc>
        <w:tc>
          <w:tcPr>
            <w:tcW w:w="2409" w:type="dxa"/>
          </w:tcPr>
          <w:p w:rsidR="00095276" w:rsidRPr="0096572F" w:rsidRDefault="00095276" w:rsidP="00CE28F0">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987" w:type="dxa"/>
          </w:tcPr>
          <w:p w:rsidR="00095276" w:rsidRDefault="00095276" w:rsidP="00CE28F0">
            <w:pPr>
              <w:pStyle w:val="Default"/>
              <w:jc w:val="center"/>
              <w:rPr>
                <w:sz w:val="20"/>
                <w:szCs w:val="20"/>
              </w:rPr>
            </w:pPr>
            <w:r>
              <w:rPr>
                <w:sz w:val="20"/>
                <w:szCs w:val="20"/>
              </w:rPr>
              <w:t>60</w:t>
            </w:r>
          </w:p>
        </w:tc>
      </w:tr>
    </w:tbl>
    <w:p w:rsidR="00260189" w:rsidRPr="00A87EC2" w:rsidRDefault="0055008E" w:rsidP="00EB201D">
      <w:pPr>
        <w:pStyle w:val="20"/>
        <w:numPr>
          <w:ilvl w:val="1"/>
          <w:numId w:val="13"/>
        </w:numPr>
        <w:ind w:left="0" w:firstLine="0"/>
      </w:pPr>
      <w:bookmarkStart w:id="211" w:name="_Toc494296299"/>
      <w:bookmarkStart w:id="212" w:name="OLE_LINK1006"/>
      <w:bookmarkStart w:id="213" w:name="OLE_LINK1007"/>
      <w:bookmarkStart w:id="214" w:name="_Toc500771722"/>
      <w:bookmarkEnd w:id="170"/>
      <w:bookmarkEnd w:id="209"/>
      <w:r>
        <w:t>Объекты</w:t>
      </w:r>
      <w:r w:rsidRPr="003B36EE">
        <w:t xml:space="preserve"> </w:t>
      </w:r>
      <w:r w:rsidR="00260189" w:rsidRPr="00A87EC2">
        <w:t xml:space="preserve">местного значения муниципального района в области </w:t>
      </w:r>
      <w:bookmarkStart w:id="215" w:name="OLE_LINK1003"/>
      <w:bookmarkStart w:id="216" w:name="OLE_LINK1004"/>
      <w:bookmarkStart w:id="217" w:name="OLE_LINK1005"/>
      <w:r w:rsidR="00260189" w:rsidRPr="00A87EC2">
        <w:t>ритуальных услуг</w:t>
      </w:r>
      <w:bookmarkEnd w:id="211"/>
      <w:bookmarkEnd w:id="214"/>
      <w:bookmarkEnd w:id="215"/>
      <w:bookmarkEnd w:id="216"/>
      <w:bookmarkEnd w:id="217"/>
    </w:p>
    <w:p w:rsidR="00260189" w:rsidRPr="00A87EC2" w:rsidRDefault="00260189" w:rsidP="00EB201D">
      <w:pPr>
        <w:keepNext/>
        <w:spacing w:before="120"/>
        <w:jc w:val="right"/>
        <w:rPr>
          <w:b/>
          <w:i/>
        </w:rPr>
      </w:pPr>
      <w:bookmarkStart w:id="218" w:name="OLE_LINK1057"/>
      <w:bookmarkStart w:id="219" w:name="OLE_LINK1058"/>
      <w:r w:rsidRPr="00A87EC2">
        <w:rPr>
          <w:b/>
          <w:i/>
        </w:rPr>
        <w:t>Таблица 1.</w:t>
      </w:r>
      <w:r>
        <w:rPr>
          <w:b/>
          <w:i/>
        </w:rPr>
        <w:t>10</w:t>
      </w:r>
    </w:p>
    <w:p w:rsidR="00260189" w:rsidRPr="00A87EC2" w:rsidRDefault="00260189" w:rsidP="00EB201D">
      <w:pPr>
        <w:keepNext/>
        <w:spacing w:after="120"/>
        <w:jc w:val="center"/>
        <w:rPr>
          <w:b/>
          <w:i/>
        </w:rPr>
      </w:pPr>
      <w:r w:rsidRPr="00A87EC2">
        <w:rPr>
          <w:b/>
          <w:i/>
        </w:rPr>
        <w:t>Объекты местного значения муниципального района в области ритуальных услуг</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28"/>
        <w:gridCol w:w="4068"/>
        <w:gridCol w:w="2169"/>
        <w:gridCol w:w="1276"/>
      </w:tblGrid>
      <w:tr w:rsidR="00260189" w:rsidRPr="00A87EC2" w:rsidTr="00312F07">
        <w:trPr>
          <w:tblHeader/>
        </w:trPr>
        <w:tc>
          <w:tcPr>
            <w:tcW w:w="1828" w:type="dxa"/>
            <w:shd w:val="clear" w:color="auto" w:fill="D9D9D9" w:themeFill="background1" w:themeFillShade="D9"/>
          </w:tcPr>
          <w:bookmarkEnd w:id="218"/>
          <w:bookmarkEnd w:id="219"/>
          <w:p w:rsidR="00260189" w:rsidRPr="00A87EC2" w:rsidRDefault="00260189" w:rsidP="00EB201D">
            <w:pPr>
              <w:pStyle w:val="aff6"/>
              <w:keepNext/>
              <w:ind w:firstLine="0"/>
              <w:jc w:val="center"/>
              <w:rPr>
                <w:b/>
                <w:i/>
                <w:sz w:val="20"/>
                <w:szCs w:val="20"/>
                <w:lang w:val="ru-RU"/>
              </w:rPr>
            </w:pPr>
            <w:r w:rsidRPr="00A87EC2">
              <w:rPr>
                <w:b/>
                <w:i/>
                <w:sz w:val="20"/>
                <w:szCs w:val="20"/>
                <w:lang w:val="ru-RU"/>
              </w:rPr>
              <w:t>Наименование вида объекта</w:t>
            </w:r>
          </w:p>
        </w:tc>
        <w:tc>
          <w:tcPr>
            <w:tcW w:w="4068" w:type="dxa"/>
            <w:shd w:val="clear" w:color="auto" w:fill="D9D9D9" w:themeFill="background1" w:themeFillShade="D9"/>
          </w:tcPr>
          <w:p w:rsidR="00260189" w:rsidRPr="00A87EC2" w:rsidRDefault="00260189" w:rsidP="00EB201D">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2169" w:type="dxa"/>
            <w:shd w:val="clear" w:color="auto" w:fill="D9D9D9" w:themeFill="background1" w:themeFillShade="D9"/>
          </w:tcPr>
          <w:p w:rsidR="00260189" w:rsidRPr="00A87EC2" w:rsidRDefault="00260189" w:rsidP="00EB201D">
            <w:pPr>
              <w:pStyle w:val="aff6"/>
              <w:keepNext/>
              <w:ind w:firstLine="0"/>
              <w:jc w:val="center"/>
              <w:rPr>
                <w:b/>
                <w:i/>
                <w:sz w:val="20"/>
                <w:szCs w:val="20"/>
                <w:lang w:val="ru-RU"/>
              </w:rPr>
            </w:pPr>
            <w:r w:rsidRPr="00A87EC2">
              <w:rPr>
                <w:b/>
                <w:i/>
                <w:sz w:val="20"/>
                <w:szCs w:val="20"/>
                <w:lang w:val="ru-RU"/>
              </w:rPr>
              <w:t>Наименование расче</w:t>
            </w:r>
            <w:r w:rsidRPr="00A87EC2">
              <w:rPr>
                <w:b/>
                <w:i/>
                <w:sz w:val="20"/>
                <w:szCs w:val="20"/>
                <w:lang w:val="ru-RU"/>
              </w:rPr>
              <w:t>т</w:t>
            </w:r>
            <w:r w:rsidRPr="00A87EC2">
              <w:rPr>
                <w:b/>
                <w:i/>
                <w:sz w:val="20"/>
                <w:szCs w:val="20"/>
                <w:lang w:val="ru-RU"/>
              </w:rPr>
              <w:t>ного показателя, ед</w:t>
            </w:r>
            <w:r w:rsidRPr="00A87EC2">
              <w:rPr>
                <w:b/>
                <w:i/>
                <w:sz w:val="20"/>
                <w:szCs w:val="20"/>
                <w:lang w:val="ru-RU"/>
              </w:rPr>
              <w:t>и</w:t>
            </w:r>
            <w:r w:rsidRPr="00A87EC2">
              <w:rPr>
                <w:b/>
                <w:i/>
                <w:sz w:val="20"/>
                <w:szCs w:val="20"/>
                <w:lang w:val="ru-RU"/>
              </w:rPr>
              <w:t>ница измерения</w:t>
            </w:r>
          </w:p>
        </w:tc>
        <w:tc>
          <w:tcPr>
            <w:tcW w:w="1276" w:type="dxa"/>
            <w:shd w:val="clear" w:color="auto" w:fill="D9D9D9" w:themeFill="background1" w:themeFillShade="D9"/>
          </w:tcPr>
          <w:p w:rsidR="00260189" w:rsidRPr="00A87EC2" w:rsidRDefault="00260189" w:rsidP="00EB201D">
            <w:pPr>
              <w:pStyle w:val="aff6"/>
              <w:keepNext/>
              <w:ind w:firstLine="0"/>
              <w:jc w:val="center"/>
              <w:rPr>
                <w:b/>
                <w:i/>
                <w:sz w:val="20"/>
                <w:szCs w:val="20"/>
                <w:lang w:val="ru-RU"/>
              </w:rPr>
            </w:pPr>
            <w:r w:rsidRPr="00A87EC2">
              <w:rPr>
                <w:b/>
                <w:i/>
                <w:sz w:val="20"/>
                <w:szCs w:val="20"/>
                <w:lang w:val="ru-RU"/>
              </w:rPr>
              <w:t>Значение расчетного показателя</w:t>
            </w:r>
          </w:p>
        </w:tc>
      </w:tr>
      <w:tr w:rsidR="00260189" w:rsidRPr="00A87EC2" w:rsidTr="00312F07">
        <w:tc>
          <w:tcPr>
            <w:tcW w:w="1828" w:type="dxa"/>
            <w:vMerge w:val="restart"/>
            <w:shd w:val="clear" w:color="auto" w:fill="F2F2F2" w:themeFill="background1" w:themeFillShade="F2"/>
          </w:tcPr>
          <w:p w:rsidR="00260189" w:rsidRPr="00A87EC2" w:rsidRDefault="00260189" w:rsidP="00C16131">
            <w:pPr>
              <w:pStyle w:val="aff6"/>
              <w:ind w:firstLine="0"/>
              <w:jc w:val="left"/>
              <w:rPr>
                <w:sz w:val="20"/>
                <w:szCs w:val="20"/>
                <w:lang w:val="ru-RU"/>
              </w:rPr>
            </w:pPr>
            <w:r w:rsidRPr="00A87EC2">
              <w:rPr>
                <w:sz w:val="20"/>
                <w:szCs w:val="20"/>
                <w:lang w:val="ru-RU"/>
              </w:rPr>
              <w:t>Специализирова</w:t>
            </w:r>
            <w:r w:rsidRPr="00A87EC2">
              <w:rPr>
                <w:sz w:val="20"/>
                <w:szCs w:val="20"/>
                <w:lang w:val="ru-RU"/>
              </w:rPr>
              <w:t>н</w:t>
            </w:r>
            <w:r w:rsidRPr="00A87EC2">
              <w:rPr>
                <w:sz w:val="20"/>
                <w:szCs w:val="20"/>
                <w:lang w:val="ru-RU"/>
              </w:rPr>
              <w:t>ная служба по в</w:t>
            </w:r>
            <w:r w:rsidRPr="00A87EC2">
              <w:rPr>
                <w:sz w:val="20"/>
                <w:szCs w:val="20"/>
                <w:lang w:val="ru-RU"/>
              </w:rPr>
              <w:t>о</w:t>
            </w:r>
            <w:r w:rsidRPr="00A87EC2">
              <w:rPr>
                <w:sz w:val="20"/>
                <w:szCs w:val="20"/>
                <w:lang w:val="ru-RU"/>
              </w:rPr>
              <w:t>просам похоронного дела</w:t>
            </w:r>
          </w:p>
        </w:tc>
        <w:tc>
          <w:tcPr>
            <w:tcW w:w="4068" w:type="dxa"/>
          </w:tcPr>
          <w:p w:rsidR="00260189" w:rsidRPr="00A87EC2" w:rsidRDefault="00260189" w:rsidP="00C16131">
            <w:pPr>
              <w:pStyle w:val="aff6"/>
              <w:ind w:firstLine="0"/>
              <w:jc w:val="left"/>
              <w:rPr>
                <w:sz w:val="20"/>
                <w:szCs w:val="20"/>
                <w:lang w:val="ru-RU"/>
              </w:rPr>
            </w:pPr>
            <w:r w:rsidRPr="00A87EC2">
              <w:rPr>
                <w:sz w:val="20"/>
                <w:szCs w:val="20"/>
                <w:lang w:val="ru-RU"/>
              </w:rPr>
              <w:t>Расчетный показатель минимально допуст</w:t>
            </w:r>
            <w:r w:rsidRPr="00A87EC2">
              <w:rPr>
                <w:sz w:val="20"/>
                <w:szCs w:val="20"/>
                <w:lang w:val="ru-RU"/>
              </w:rPr>
              <w:t>и</w:t>
            </w:r>
            <w:r w:rsidRPr="00A87EC2">
              <w:rPr>
                <w:sz w:val="20"/>
                <w:szCs w:val="20"/>
                <w:lang w:val="ru-RU"/>
              </w:rPr>
              <w:t>мого уровня обеспеченности</w:t>
            </w:r>
          </w:p>
        </w:tc>
        <w:tc>
          <w:tcPr>
            <w:tcW w:w="2169" w:type="dxa"/>
          </w:tcPr>
          <w:p w:rsidR="00260189" w:rsidRPr="00291EF4" w:rsidRDefault="00291EF4" w:rsidP="00C16131">
            <w:pPr>
              <w:pStyle w:val="aff6"/>
              <w:ind w:firstLine="0"/>
              <w:jc w:val="left"/>
              <w:rPr>
                <w:sz w:val="20"/>
                <w:szCs w:val="20"/>
                <w:lang w:val="ru-RU"/>
              </w:rPr>
            </w:pPr>
            <w:r>
              <w:rPr>
                <w:sz w:val="20"/>
                <w:szCs w:val="20"/>
                <w:lang w:val="ru-RU"/>
              </w:rPr>
              <w:t>Количество объектов на район, ед.</w:t>
            </w:r>
          </w:p>
        </w:tc>
        <w:tc>
          <w:tcPr>
            <w:tcW w:w="1276" w:type="dxa"/>
          </w:tcPr>
          <w:p w:rsidR="00260189" w:rsidRPr="00A87EC2" w:rsidRDefault="00260189" w:rsidP="00312F07">
            <w:pPr>
              <w:pStyle w:val="aff6"/>
              <w:ind w:firstLine="0"/>
              <w:jc w:val="center"/>
              <w:rPr>
                <w:sz w:val="20"/>
                <w:szCs w:val="20"/>
                <w:lang w:val="ru-RU"/>
              </w:rPr>
            </w:pPr>
            <w:r w:rsidRPr="00A87EC2">
              <w:rPr>
                <w:sz w:val="20"/>
                <w:szCs w:val="20"/>
                <w:lang w:val="ru-RU"/>
              </w:rPr>
              <w:t>1</w:t>
            </w:r>
          </w:p>
        </w:tc>
      </w:tr>
      <w:tr w:rsidR="00260189" w:rsidRPr="00A87EC2" w:rsidTr="00312F07">
        <w:tc>
          <w:tcPr>
            <w:tcW w:w="1828" w:type="dxa"/>
            <w:vMerge/>
            <w:shd w:val="clear" w:color="auto" w:fill="F2F2F2" w:themeFill="background1" w:themeFillShade="F2"/>
          </w:tcPr>
          <w:p w:rsidR="00260189" w:rsidRPr="00A87EC2" w:rsidRDefault="00260189" w:rsidP="00C16131">
            <w:pPr>
              <w:pStyle w:val="aff6"/>
              <w:ind w:firstLine="0"/>
              <w:jc w:val="left"/>
              <w:rPr>
                <w:sz w:val="20"/>
                <w:szCs w:val="20"/>
                <w:lang w:val="ru-RU"/>
              </w:rPr>
            </w:pPr>
          </w:p>
        </w:tc>
        <w:tc>
          <w:tcPr>
            <w:tcW w:w="4068" w:type="dxa"/>
          </w:tcPr>
          <w:p w:rsidR="00260189" w:rsidRPr="00A87EC2" w:rsidRDefault="00260189" w:rsidP="00C16131">
            <w:pPr>
              <w:pStyle w:val="aff6"/>
              <w:ind w:firstLine="0"/>
              <w:jc w:val="left"/>
              <w:rPr>
                <w:sz w:val="20"/>
                <w:szCs w:val="20"/>
                <w:lang w:val="ru-RU"/>
              </w:rPr>
            </w:pPr>
            <w:r w:rsidRPr="00A87EC2">
              <w:rPr>
                <w:sz w:val="20"/>
                <w:szCs w:val="20"/>
                <w:lang w:val="ru-RU"/>
              </w:rPr>
              <w:t>Расчетный показатель максимально допуст</w:t>
            </w:r>
            <w:r w:rsidRPr="00A87EC2">
              <w:rPr>
                <w:sz w:val="20"/>
                <w:szCs w:val="20"/>
                <w:lang w:val="ru-RU"/>
              </w:rPr>
              <w:t>и</w:t>
            </w:r>
            <w:r w:rsidRPr="00A87EC2">
              <w:rPr>
                <w:sz w:val="20"/>
                <w:szCs w:val="20"/>
                <w:lang w:val="ru-RU"/>
              </w:rPr>
              <w:t>мого уровня территориальной доступности</w:t>
            </w:r>
          </w:p>
        </w:tc>
        <w:tc>
          <w:tcPr>
            <w:tcW w:w="2169" w:type="dxa"/>
          </w:tcPr>
          <w:p w:rsidR="00260189" w:rsidRPr="00A87EC2" w:rsidRDefault="00260189" w:rsidP="00C16131">
            <w:pPr>
              <w:pStyle w:val="aff6"/>
              <w:ind w:firstLine="0"/>
              <w:jc w:val="left"/>
              <w:rPr>
                <w:sz w:val="20"/>
                <w:szCs w:val="20"/>
                <w:lang w:val="ru-RU"/>
              </w:rPr>
            </w:pPr>
            <w:r w:rsidRPr="00A87EC2">
              <w:rPr>
                <w:sz w:val="20"/>
                <w:szCs w:val="20"/>
                <w:lang w:val="ru-RU"/>
              </w:rPr>
              <w:t>Транспортная досту</w:t>
            </w:r>
            <w:r w:rsidRPr="00A87EC2">
              <w:rPr>
                <w:sz w:val="20"/>
                <w:szCs w:val="20"/>
                <w:lang w:val="ru-RU"/>
              </w:rPr>
              <w:t>п</w:t>
            </w:r>
            <w:r w:rsidRPr="00A87EC2">
              <w:rPr>
                <w:sz w:val="20"/>
                <w:szCs w:val="20"/>
                <w:lang w:val="ru-RU"/>
              </w:rPr>
              <w:t>ность, мин.</w:t>
            </w:r>
          </w:p>
        </w:tc>
        <w:tc>
          <w:tcPr>
            <w:tcW w:w="1276" w:type="dxa"/>
          </w:tcPr>
          <w:p w:rsidR="00260189" w:rsidRPr="00A87EC2" w:rsidRDefault="00260189" w:rsidP="00312F07">
            <w:pPr>
              <w:pStyle w:val="aff6"/>
              <w:ind w:firstLine="0"/>
              <w:jc w:val="center"/>
              <w:rPr>
                <w:sz w:val="20"/>
                <w:szCs w:val="20"/>
                <w:lang w:val="ru-RU"/>
              </w:rPr>
            </w:pPr>
            <w:r w:rsidRPr="00A87EC2">
              <w:rPr>
                <w:sz w:val="20"/>
                <w:szCs w:val="20"/>
                <w:lang w:val="ru-RU"/>
              </w:rPr>
              <w:t>60</w:t>
            </w:r>
          </w:p>
        </w:tc>
      </w:tr>
      <w:tr w:rsidR="00260189" w:rsidRPr="00A87EC2" w:rsidTr="00312F07">
        <w:tc>
          <w:tcPr>
            <w:tcW w:w="1828" w:type="dxa"/>
            <w:vMerge w:val="restart"/>
            <w:shd w:val="clear" w:color="auto" w:fill="F2F2F2" w:themeFill="background1" w:themeFillShade="F2"/>
          </w:tcPr>
          <w:p w:rsidR="00260189" w:rsidRPr="00A87EC2" w:rsidRDefault="00260189" w:rsidP="00C16131">
            <w:pPr>
              <w:pStyle w:val="aff6"/>
              <w:ind w:firstLine="0"/>
              <w:jc w:val="left"/>
              <w:rPr>
                <w:sz w:val="20"/>
                <w:szCs w:val="20"/>
                <w:lang w:val="ru-RU"/>
              </w:rPr>
            </w:pPr>
            <w:r w:rsidRPr="00A87EC2">
              <w:rPr>
                <w:sz w:val="20"/>
                <w:szCs w:val="20"/>
                <w:lang w:val="ru-RU"/>
              </w:rPr>
              <w:lastRenderedPageBreak/>
              <w:t>Кладбище традиц</w:t>
            </w:r>
            <w:r w:rsidRPr="00A87EC2">
              <w:rPr>
                <w:sz w:val="20"/>
                <w:szCs w:val="20"/>
                <w:lang w:val="ru-RU"/>
              </w:rPr>
              <w:t>и</w:t>
            </w:r>
            <w:r w:rsidRPr="00A87EC2">
              <w:rPr>
                <w:sz w:val="20"/>
                <w:szCs w:val="20"/>
                <w:lang w:val="ru-RU"/>
              </w:rPr>
              <w:t>онного захоронения</w:t>
            </w:r>
          </w:p>
        </w:tc>
        <w:tc>
          <w:tcPr>
            <w:tcW w:w="4068" w:type="dxa"/>
          </w:tcPr>
          <w:p w:rsidR="00260189" w:rsidRPr="00A87EC2" w:rsidRDefault="00260189" w:rsidP="00C16131">
            <w:pPr>
              <w:pStyle w:val="aff6"/>
              <w:ind w:firstLine="0"/>
              <w:jc w:val="left"/>
              <w:rPr>
                <w:sz w:val="20"/>
                <w:szCs w:val="20"/>
                <w:lang w:val="ru-RU"/>
              </w:rPr>
            </w:pPr>
            <w:r w:rsidRPr="00A87EC2">
              <w:rPr>
                <w:sz w:val="20"/>
                <w:szCs w:val="20"/>
                <w:lang w:val="ru-RU"/>
              </w:rPr>
              <w:t>Расчетный показатель минимально допуст</w:t>
            </w:r>
            <w:r w:rsidRPr="00A87EC2">
              <w:rPr>
                <w:sz w:val="20"/>
                <w:szCs w:val="20"/>
                <w:lang w:val="ru-RU"/>
              </w:rPr>
              <w:t>и</w:t>
            </w:r>
            <w:r w:rsidRPr="00A87EC2">
              <w:rPr>
                <w:sz w:val="20"/>
                <w:szCs w:val="20"/>
                <w:lang w:val="ru-RU"/>
              </w:rPr>
              <w:t>мого уровня обеспеченности</w:t>
            </w:r>
          </w:p>
        </w:tc>
        <w:tc>
          <w:tcPr>
            <w:tcW w:w="2169" w:type="dxa"/>
          </w:tcPr>
          <w:p w:rsidR="00260189" w:rsidRPr="00A87EC2" w:rsidRDefault="00260189" w:rsidP="00C16131">
            <w:pPr>
              <w:pStyle w:val="aff6"/>
              <w:ind w:firstLine="0"/>
              <w:jc w:val="left"/>
              <w:rPr>
                <w:sz w:val="20"/>
                <w:szCs w:val="20"/>
                <w:lang w:val="ru-RU"/>
              </w:rPr>
            </w:pPr>
            <w:r w:rsidRPr="00A87EC2">
              <w:rPr>
                <w:sz w:val="20"/>
                <w:szCs w:val="20"/>
                <w:lang w:val="ru-RU"/>
              </w:rPr>
              <w:t xml:space="preserve">Размер земельного участка, </w:t>
            </w:r>
            <w:proofErr w:type="gramStart"/>
            <w:r w:rsidRPr="00A87EC2">
              <w:rPr>
                <w:sz w:val="20"/>
                <w:szCs w:val="20"/>
                <w:lang w:val="ru-RU"/>
              </w:rPr>
              <w:t>га</w:t>
            </w:r>
            <w:proofErr w:type="gramEnd"/>
            <w:r w:rsidRPr="00A87EC2">
              <w:rPr>
                <w:sz w:val="20"/>
                <w:szCs w:val="20"/>
                <w:lang w:val="ru-RU"/>
              </w:rPr>
              <w:t xml:space="preserve"> на </w:t>
            </w:r>
            <w:r w:rsidR="00C16131">
              <w:rPr>
                <w:sz w:val="20"/>
                <w:szCs w:val="20"/>
                <w:lang w:val="ru-RU"/>
              </w:rPr>
              <w:t xml:space="preserve">1000 </w:t>
            </w:r>
            <w:r w:rsidRPr="00A87EC2">
              <w:rPr>
                <w:sz w:val="20"/>
                <w:szCs w:val="20"/>
                <w:lang w:val="ru-RU"/>
              </w:rPr>
              <w:t>чел.</w:t>
            </w:r>
          </w:p>
        </w:tc>
        <w:tc>
          <w:tcPr>
            <w:tcW w:w="1276" w:type="dxa"/>
          </w:tcPr>
          <w:p w:rsidR="00260189" w:rsidRPr="00A87EC2" w:rsidRDefault="00260189" w:rsidP="00312F07">
            <w:pPr>
              <w:pStyle w:val="aff6"/>
              <w:ind w:firstLine="0"/>
              <w:jc w:val="center"/>
              <w:rPr>
                <w:sz w:val="20"/>
                <w:szCs w:val="20"/>
                <w:lang w:val="ru-RU"/>
              </w:rPr>
            </w:pPr>
            <w:r w:rsidRPr="00A87EC2">
              <w:rPr>
                <w:sz w:val="20"/>
                <w:szCs w:val="20"/>
                <w:lang w:val="ru-RU"/>
              </w:rPr>
              <w:t>0,24</w:t>
            </w:r>
          </w:p>
        </w:tc>
      </w:tr>
      <w:tr w:rsidR="00260189" w:rsidRPr="00A87EC2" w:rsidTr="00312F07">
        <w:tc>
          <w:tcPr>
            <w:tcW w:w="1828" w:type="dxa"/>
            <w:vMerge/>
            <w:shd w:val="clear" w:color="auto" w:fill="F2F2F2" w:themeFill="background1" w:themeFillShade="F2"/>
          </w:tcPr>
          <w:p w:rsidR="00260189" w:rsidRPr="00A87EC2" w:rsidRDefault="00260189" w:rsidP="00C16131">
            <w:pPr>
              <w:pStyle w:val="aff6"/>
              <w:ind w:firstLine="0"/>
              <w:jc w:val="left"/>
              <w:rPr>
                <w:sz w:val="20"/>
                <w:szCs w:val="20"/>
                <w:lang w:val="ru-RU"/>
              </w:rPr>
            </w:pPr>
          </w:p>
        </w:tc>
        <w:tc>
          <w:tcPr>
            <w:tcW w:w="4068" w:type="dxa"/>
          </w:tcPr>
          <w:p w:rsidR="00260189" w:rsidRPr="00A87EC2" w:rsidRDefault="00260189" w:rsidP="00C16131">
            <w:pPr>
              <w:pStyle w:val="aff6"/>
              <w:ind w:firstLine="0"/>
              <w:jc w:val="left"/>
              <w:rPr>
                <w:sz w:val="20"/>
                <w:szCs w:val="20"/>
                <w:lang w:val="ru-RU"/>
              </w:rPr>
            </w:pPr>
            <w:r w:rsidRPr="00A87EC2">
              <w:rPr>
                <w:sz w:val="20"/>
                <w:szCs w:val="20"/>
                <w:lang w:val="ru-RU"/>
              </w:rPr>
              <w:t>Расчетный показатель максимально допуст</w:t>
            </w:r>
            <w:r w:rsidRPr="00A87EC2">
              <w:rPr>
                <w:sz w:val="20"/>
                <w:szCs w:val="20"/>
                <w:lang w:val="ru-RU"/>
              </w:rPr>
              <w:t>и</w:t>
            </w:r>
            <w:r w:rsidRPr="00A87EC2">
              <w:rPr>
                <w:sz w:val="20"/>
                <w:szCs w:val="20"/>
                <w:lang w:val="ru-RU"/>
              </w:rPr>
              <w:t>мого уровня территориальной доступности</w:t>
            </w:r>
          </w:p>
        </w:tc>
        <w:tc>
          <w:tcPr>
            <w:tcW w:w="2169" w:type="dxa"/>
          </w:tcPr>
          <w:p w:rsidR="00260189" w:rsidRPr="00A87EC2" w:rsidRDefault="00260189" w:rsidP="00C16131">
            <w:pPr>
              <w:pStyle w:val="aff6"/>
              <w:ind w:firstLine="0"/>
              <w:jc w:val="left"/>
              <w:rPr>
                <w:sz w:val="20"/>
                <w:szCs w:val="20"/>
                <w:lang w:val="ru-RU"/>
              </w:rPr>
            </w:pPr>
            <w:r w:rsidRPr="00A87EC2">
              <w:rPr>
                <w:sz w:val="20"/>
                <w:szCs w:val="20"/>
                <w:lang w:val="ru-RU"/>
              </w:rPr>
              <w:t>Транспортная досту</w:t>
            </w:r>
            <w:r w:rsidRPr="00A87EC2">
              <w:rPr>
                <w:sz w:val="20"/>
                <w:szCs w:val="20"/>
                <w:lang w:val="ru-RU"/>
              </w:rPr>
              <w:t>п</w:t>
            </w:r>
            <w:r w:rsidRPr="00A87EC2">
              <w:rPr>
                <w:sz w:val="20"/>
                <w:szCs w:val="20"/>
                <w:lang w:val="ru-RU"/>
              </w:rPr>
              <w:t>ность, мин.</w:t>
            </w:r>
          </w:p>
        </w:tc>
        <w:tc>
          <w:tcPr>
            <w:tcW w:w="1276" w:type="dxa"/>
          </w:tcPr>
          <w:p w:rsidR="00260189" w:rsidRPr="00A87EC2" w:rsidRDefault="00260189" w:rsidP="00312F07">
            <w:pPr>
              <w:pStyle w:val="aff6"/>
              <w:ind w:firstLine="0"/>
              <w:jc w:val="center"/>
              <w:rPr>
                <w:sz w:val="20"/>
                <w:szCs w:val="20"/>
                <w:lang w:val="ru-RU"/>
              </w:rPr>
            </w:pPr>
            <w:r w:rsidRPr="00A87EC2">
              <w:rPr>
                <w:sz w:val="20"/>
                <w:szCs w:val="20"/>
                <w:lang w:val="ru-RU"/>
              </w:rPr>
              <w:t>60</w:t>
            </w:r>
          </w:p>
        </w:tc>
      </w:tr>
    </w:tbl>
    <w:p w:rsidR="008B6734" w:rsidRDefault="0055008E" w:rsidP="008B6734">
      <w:pPr>
        <w:pStyle w:val="20"/>
        <w:numPr>
          <w:ilvl w:val="1"/>
          <w:numId w:val="13"/>
        </w:numPr>
        <w:ind w:left="0" w:firstLine="0"/>
      </w:pPr>
      <w:bookmarkStart w:id="220" w:name="_Toc493090460"/>
      <w:bookmarkStart w:id="221" w:name="_Toc493376049"/>
      <w:bookmarkStart w:id="222" w:name="_Toc500771723"/>
      <w:bookmarkEnd w:id="212"/>
      <w:bookmarkEnd w:id="213"/>
      <w:r>
        <w:t>Объекты</w:t>
      </w:r>
      <w:r w:rsidRPr="003B36EE">
        <w:t xml:space="preserve"> </w:t>
      </w:r>
      <w:r w:rsidR="008B6734" w:rsidRPr="00BC6C0E">
        <w:t>местного значения</w:t>
      </w:r>
      <w:r w:rsidR="008B6734">
        <w:t xml:space="preserve"> муниципального района</w:t>
      </w:r>
      <w:r w:rsidR="008B6734" w:rsidRPr="00BC6C0E">
        <w:t xml:space="preserve"> в области предупреждения чрезвычайных ситуаций, стихийных бедствий, эпидемий и лик</w:t>
      </w:r>
      <w:r w:rsidR="008B6734">
        <w:t>видации их последствий</w:t>
      </w:r>
      <w:bookmarkEnd w:id="220"/>
      <w:bookmarkEnd w:id="221"/>
      <w:bookmarkEnd w:id="222"/>
    </w:p>
    <w:p w:rsidR="008B6734" w:rsidRPr="003E4920" w:rsidRDefault="008B6734" w:rsidP="008B6734">
      <w:pPr>
        <w:jc w:val="right"/>
        <w:rPr>
          <w:b/>
          <w:i/>
        </w:rPr>
      </w:pPr>
      <w:r w:rsidRPr="003E4920">
        <w:rPr>
          <w:b/>
          <w:i/>
        </w:rPr>
        <w:t>Таблица 1.</w:t>
      </w:r>
      <w:r>
        <w:rPr>
          <w:b/>
          <w:i/>
        </w:rPr>
        <w:t>11</w:t>
      </w:r>
    </w:p>
    <w:p w:rsidR="008B6734" w:rsidRPr="003E4920" w:rsidRDefault="008B6734" w:rsidP="008B6734">
      <w:pPr>
        <w:spacing w:after="120"/>
        <w:jc w:val="center"/>
        <w:rPr>
          <w:b/>
          <w:i/>
        </w:rPr>
      </w:pPr>
      <w:r w:rsidRPr="003E4920">
        <w:rPr>
          <w:b/>
          <w:i/>
        </w:rPr>
        <w:t xml:space="preserve">Объекты местного значения </w:t>
      </w:r>
      <w:r>
        <w:rPr>
          <w:b/>
          <w:i/>
        </w:rPr>
        <w:t>муниципального района</w:t>
      </w:r>
      <w:r w:rsidRPr="003E4920">
        <w:rPr>
          <w:b/>
          <w:i/>
        </w:rPr>
        <w:t xml:space="preserve"> в области предупреждения чре</w:t>
      </w:r>
      <w:r w:rsidRPr="003E4920">
        <w:rPr>
          <w:b/>
          <w:i/>
        </w:rPr>
        <w:t>з</w:t>
      </w:r>
      <w:r w:rsidRPr="003E4920">
        <w:rPr>
          <w:b/>
          <w:i/>
        </w:rPr>
        <w:t>вычайных ситуаций, стихийных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268"/>
        <w:gridCol w:w="1560"/>
        <w:gridCol w:w="3402"/>
        <w:gridCol w:w="425"/>
      </w:tblGrid>
      <w:tr w:rsidR="008B6734" w:rsidRPr="004532CA" w:rsidTr="003047FA">
        <w:trPr>
          <w:cantSplit/>
          <w:tblHeader/>
        </w:trPr>
        <w:tc>
          <w:tcPr>
            <w:tcW w:w="1729"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1560"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sidRPr="004532CA">
              <w:rPr>
                <w:b/>
                <w:i/>
                <w:sz w:val="20"/>
                <w:szCs w:val="20"/>
                <w:lang w:val="ru-RU"/>
              </w:rPr>
              <w:t>Наименование расчетного п</w:t>
            </w:r>
            <w:r w:rsidRPr="004532CA">
              <w:rPr>
                <w:b/>
                <w:i/>
                <w:sz w:val="20"/>
                <w:szCs w:val="20"/>
                <w:lang w:val="ru-RU"/>
              </w:rPr>
              <w:t>о</w:t>
            </w:r>
            <w:r w:rsidRPr="004532CA">
              <w:rPr>
                <w:b/>
                <w:i/>
                <w:sz w:val="20"/>
                <w:szCs w:val="20"/>
                <w:lang w:val="ru-RU"/>
              </w:rPr>
              <w:t>казателя, ед</w:t>
            </w:r>
            <w:r w:rsidRPr="004532CA">
              <w:rPr>
                <w:b/>
                <w:i/>
                <w:sz w:val="20"/>
                <w:szCs w:val="20"/>
                <w:lang w:val="ru-RU"/>
              </w:rPr>
              <w:t>и</w:t>
            </w:r>
            <w:r w:rsidRPr="004532CA">
              <w:rPr>
                <w:b/>
                <w:i/>
                <w:sz w:val="20"/>
                <w:szCs w:val="20"/>
                <w:lang w:val="ru-RU"/>
              </w:rPr>
              <w:t>ница изм</w:t>
            </w:r>
            <w:r w:rsidRPr="004532CA">
              <w:rPr>
                <w:b/>
                <w:i/>
                <w:sz w:val="20"/>
                <w:szCs w:val="20"/>
                <w:lang w:val="ru-RU"/>
              </w:rPr>
              <w:t>е</w:t>
            </w:r>
            <w:r w:rsidRPr="004532CA">
              <w:rPr>
                <w:b/>
                <w:i/>
                <w:sz w:val="20"/>
                <w:szCs w:val="20"/>
                <w:lang w:val="ru-RU"/>
              </w:rPr>
              <w:t>рения</w:t>
            </w:r>
          </w:p>
        </w:tc>
        <w:tc>
          <w:tcPr>
            <w:tcW w:w="3827" w:type="dxa"/>
            <w:gridSpan w:val="2"/>
            <w:shd w:val="clear" w:color="auto" w:fill="D9D9D9" w:themeFill="background1" w:themeFillShade="D9"/>
          </w:tcPr>
          <w:p w:rsidR="008B6734" w:rsidRPr="004532CA" w:rsidRDefault="008B6734" w:rsidP="00312F07">
            <w:pPr>
              <w:pStyle w:val="aff6"/>
              <w:ind w:firstLine="0"/>
              <w:jc w:val="center"/>
              <w:rPr>
                <w:sz w:val="20"/>
                <w:szCs w:val="20"/>
                <w:lang w:val="ru-RU"/>
              </w:rPr>
            </w:pPr>
            <w:r w:rsidRPr="004532CA">
              <w:rPr>
                <w:b/>
                <w:i/>
                <w:sz w:val="20"/>
                <w:szCs w:val="20"/>
                <w:lang w:val="ru-RU"/>
              </w:rPr>
              <w:t>Значение расчетного показателя</w:t>
            </w:r>
          </w:p>
        </w:tc>
      </w:tr>
      <w:tr w:rsidR="008B6734" w:rsidRPr="004532CA" w:rsidTr="003047FA">
        <w:trPr>
          <w:cantSplit/>
          <w:trHeight w:val="40"/>
        </w:trPr>
        <w:tc>
          <w:tcPr>
            <w:tcW w:w="1729" w:type="dxa"/>
            <w:vMerge w:val="restart"/>
            <w:shd w:val="clear" w:color="auto" w:fill="F2F2F2" w:themeFill="background1" w:themeFillShade="F2"/>
          </w:tcPr>
          <w:p w:rsidR="008B6734" w:rsidRPr="007D15B1" w:rsidRDefault="008B6734" w:rsidP="00312F07">
            <w:pPr>
              <w:pStyle w:val="aff6"/>
              <w:ind w:firstLine="0"/>
              <w:jc w:val="left"/>
              <w:rPr>
                <w:sz w:val="20"/>
                <w:szCs w:val="20"/>
                <w:lang w:val="ru-RU"/>
              </w:rPr>
            </w:pPr>
            <w:r w:rsidRPr="007D15B1">
              <w:rPr>
                <w:sz w:val="20"/>
                <w:szCs w:val="20"/>
                <w:lang w:val="ru-RU"/>
              </w:rPr>
              <w:t>Защитные соор</w:t>
            </w:r>
            <w:r w:rsidRPr="007D15B1">
              <w:rPr>
                <w:sz w:val="20"/>
                <w:szCs w:val="20"/>
                <w:lang w:val="ru-RU"/>
              </w:rPr>
              <w:t>у</w:t>
            </w:r>
            <w:r w:rsidRPr="007D15B1">
              <w:rPr>
                <w:sz w:val="20"/>
                <w:szCs w:val="20"/>
                <w:lang w:val="ru-RU"/>
              </w:rPr>
              <w:t>жения гражда</w:t>
            </w:r>
            <w:r w:rsidRPr="007D15B1">
              <w:rPr>
                <w:sz w:val="20"/>
                <w:szCs w:val="20"/>
                <w:lang w:val="ru-RU"/>
              </w:rPr>
              <w:t>н</w:t>
            </w:r>
            <w:r w:rsidRPr="007D15B1">
              <w:rPr>
                <w:sz w:val="20"/>
                <w:szCs w:val="20"/>
                <w:lang w:val="ru-RU"/>
              </w:rPr>
              <w:t>ской обороны (убежища, укр</w:t>
            </w:r>
            <w:r w:rsidRPr="007D15B1">
              <w:rPr>
                <w:sz w:val="20"/>
                <w:szCs w:val="20"/>
                <w:lang w:val="ru-RU"/>
              </w:rPr>
              <w:t>ы</w:t>
            </w:r>
            <w:r w:rsidRPr="007D15B1">
              <w:rPr>
                <w:sz w:val="20"/>
                <w:szCs w:val="20"/>
                <w:lang w:val="ru-RU"/>
              </w:rPr>
              <w:t>тия)</w:t>
            </w:r>
          </w:p>
        </w:tc>
        <w:tc>
          <w:tcPr>
            <w:tcW w:w="2268" w:type="dxa"/>
            <w:vMerge w:val="restart"/>
          </w:tcPr>
          <w:p w:rsidR="008B6734" w:rsidRPr="00BE7242" w:rsidRDefault="008B6734" w:rsidP="00312F07">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1560" w:type="dxa"/>
            <w:vMerge w:val="restart"/>
          </w:tcPr>
          <w:p w:rsidR="008B6734" w:rsidRPr="000320C1" w:rsidRDefault="008B6734" w:rsidP="00312F07">
            <w:pPr>
              <w:pStyle w:val="aff6"/>
              <w:ind w:firstLine="0"/>
              <w:jc w:val="left"/>
              <w:rPr>
                <w:sz w:val="20"/>
                <w:szCs w:val="20"/>
                <w:lang w:val="ru-RU"/>
              </w:rPr>
            </w:pPr>
            <w:r w:rsidRPr="00EB2EEB">
              <w:rPr>
                <w:sz w:val="20"/>
                <w:szCs w:val="20"/>
                <w:lang w:val="ru-RU"/>
              </w:rPr>
              <w:t>Площадь пола помещений, кв. м на одного укрываемого</w:t>
            </w:r>
          </w:p>
        </w:tc>
        <w:tc>
          <w:tcPr>
            <w:tcW w:w="3402" w:type="dxa"/>
          </w:tcPr>
          <w:p w:rsidR="008B6734" w:rsidRDefault="008B6734" w:rsidP="00312F07">
            <w:pPr>
              <w:pStyle w:val="Default"/>
              <w:rPr>
                <w:sz w:val="20"/>
                <w:szCs w:val="20"/>
              </w:rPr>
            </w:pPr>
            <w:r>
              <w:rPr>
                <w:sz w:val="20"/>
                <w:szCs w:val="20"/>
              </w:rPr>
              <w:t>при одноярусном расположении нар</w:t>
            </w:r>
          </w:p>
        </w:tc>
        <w:tc>
          <w:tcPr>
            <w:tcW w:w="425" w:type="dxa"/>
          </w:tcPr>
          <w:p w:rsidR="008B6734" w:rsidRDefault="008B6734" w:rsidP="00312F07">
            <w:pPr>
              <w:pStyle w:val="Default"/>
              <w:jc w:val="center"/>
              <w:rPr>
                <w:sz w:val="20"/>
                <w:szCs w:val="20"/>
              </w:rPr>
            </w:pPr>
            <w:r>
              <w:rPr>
                <w:sz w:val="20"/>
                <w:szCs w:val="20"/>
              </w:rPr>
              <w:t>0,6</w:t>
            </w:r>
          </w:p>
        </w:tc>
      </w:tr>
      <w:tr w:rsidR="008B6734" w:rsidRPr="004532CA" w:rsidTr="003047FA">
        <w:trPr>
          <w:cantSplit/>
          <w:trHeight w:val="40"/>
        </w:trPr>
        <w:tc>
          <w:tcPr>
            <w:tcW w:w="1729" w:type="dxa"/>
            <w:vMerge/>
            <w:shd w:val="clear" w:color="auto" w:fill="F2F2F2" w:themeFill="background1" w:themeFillShade="F2"/>
          </w:tcPr>
          <w:p w:rsidR="008B6734" w:rsidRPr="007D15B1" w:rsidRDefault="008B6734" w:rsidP="00312F07">
            <w:pPr>
              <w:pStyle w:val="aff6"/>
              <w:ind w:firstLine="0"/>
              <w:jc w:val="left"/>
              <w:rPr>
                <w:sz w:val="20"/>
                <w:szCs w:val="20"/>
                <w:lang w:val="ru-RU"/>
              </w:rPr>
            </w:pPr>
          </w:p>
        </w:tc>
        <w:tc>
          <w:tcPr>
            <w:tcW w:w="2268" w:type="dxa"/>
            <w:vMerge/>
          </w:tcPr>
          <w:p w:rsidR="008B6734" w:rsidRPr="00BE7242" w:rsidRDefault="008B6734" w:rsidP="00312F07">
            <w:pPr>
              <w:pStyle w:val="aff6"/>
              <w:ind w:firstLine="0"/>
              <w:jc w:val="left"/>
              <w:rPr>
                <w:sz w:val="20"/>
                <w:szCs w:val="20"/>
                <w:lang w:val="ru-RU"/>
              </w:rPr>
            </w:pPr>
          </w:p>
        </w:tc>
        <w:tc>
          <w:tcPr>
            <w:tcW w:w="1560" w:type="dxa"/>
            <w:vMerge/>
          </w:tcPr>
          <w:p w:rsidR="008B6734" w:rsidRPr="00EB2EEB" w:rsidRDefault="008B6734" w:rsidP="00312F07">
            <w:pPr>
              <w:pStyle w:val="aff6"/>
              <w:ind w:firstLine="0"/>
              <w:jc w:val="left"/>
              <w:rPr>
                <w:sz w:val="20"/>
                <w:szCs w:val="20"/>
                <w:lang w:val="ru-RU"/>
              </w:rPr>
            </w:pPr>
          </w:p>
        </w:tc>
        <w:tc>
          <w:tcPr>
            <w:tcW w:w="3402" w:type="dxa"/>
          </w:tcPr>
          <w:p w:rsidR="008B6734" w:rsidRDefault="008B6734" w:rsidP="00312F07">
            <w:pPr>
              <w:pStyle w:val="Default"/>
              <w:rPr>
                <w:sz w:val="20"/>
                <w:szCs w:val="20"/>
              </w:rPr>
            </w:pPr>
            <w:r>
              <w:rPr>
                <w:sz w:val="20"/>
                <w:szCs w:val="20"/>
              </w:rPr>
              <w:t>при двухъярусном расположении нар</w:t>
            </w:r>
          </w:p>
        </w:tc>
        <w:tc>
          <w:tcPr>
            <w:tcW w:w="425" w:type="dxa"/>
          </w:tcPr>
          <w:p w:rsidR="008B6734" w:rsidRDefault="008B6734" w:rsidP="00312F07">
            <w:pPr>
              <w:pStyle w:val="Default"/>
              <w:jc w:val="center"/>
              <w:rPr>
                <w:sz w:val="20"/>
                <w:szCs w:val="20"/>
              </w:rPr>
            </w:pPr>
            <w:r>
              <w:rPr>
                <w:sz w:val="20"/>
                <w:szCs w:val="20"/>
              </w:rPr>
              <w:t>0,5</w:t>
            </w:r>
          </w:p>
        </w:tc>
      </w:tr>
      <w:tr w:rsidR="008B6734" w:rsidRPr="004532CA" w:rsidTr="003047FA">
        <w:trPr>
          <w:cantSplit/>
          <w:trHeight w:val="40"/>
        </w:trPr>
        <w:tc>
          <w:tcPr>
            <w:tcW w:w="1729" w:type="dxa"/>
            <w:vMerge/>
            <w:shd w:val="clear" w:color="auto" w:fill="F2F2F2" w:themeFill="background1" w:themeFillShade="F2"/>
          </w:tcPr>
          <w:p w:rsidR="008B6734" w:rsidRPr="007D15B1" w:rsidRDefault="008B6734" w:rsidP="00312F07">
            <w:pPr>
              <w:pStyle w:val="aff6"/>
              <w:ind w:firstLine="0"/>
              <w:jc w:val="left"/>
              <w:rPr>
                <w:sz w:val="20"/>
                <w:szCs w:val="20"/>
                <w:lang w:val="ru-RU"/>
              </w:rPr>
            </w:pPr>
          </w:p>
        </w:tc>
        <w:tc>
          <w:tcPr>
            <w:tcW w:w="2268" w:type="dxa"/>
            <w:vMerge/>
          </w:tcPr>
          <w:p w:rsidR="008B6734" w:rsidRPr="00BE7242" w:rsidRDefault="008B6734" w:rsidP="00312F07">
            <w:pPr>
              <w:pStyle w:val="aff6"/>
              <w:ind w:firstLine="0"/>
              <w:jc w:val="left"/>
              <w:rPr>
                <w:sz w:val="20"/>
                <w:szCs w:val="20"/>
                <w:lang w:val="ru-RU"/>
              </w:rPr>
            </w:pPr>
          </w:p>
        </w:tc>
        <w:tc>
          <w:tcPr>
            <w:tcW w:w="1560" w:type="dxa"/>
            <w:vMerge/>
          </w:tcPr>
          <w:p w:rsidR="008B6734" w:rsidRPr="00EB2EEB" w:rsidRDefault="008B6734" w:rsidP="00312F07">
            <w:pPr>
              <w:pStyle w:val="aff6"/>
              <w:ind w:firstLine="0"/>
              <w:jc w:val="left"/>
              <w:rPr>
                <w:sz w:val="20"/>
                <w:szCs w:val="20"/>
                <w:lang w:val="ru-RU"/>
              </w:rPr>
            </w:pPr>
          </w:p>
        </w:tc>
        <w:tc>
          <w:tcPr>
            <w:tcW w:w="3402" w:type="dxa"/>
          </w:tcPr>
          <w:p w:rsidR="008B6734" w:rsidRDefault="008B6734" w:rsidP="00312F07">
            <w:pPr>
              <w:pStyle w:val="Default"/>
              <w:rPr>
                <w:sz w:val="20"/>
                <w:szCs w:val="20"/>
              </w:rPr>
            </w:pPr>
            <w:r>
              <w:rPr>
                <w:sz w:val="20"/>
                <w:szCs w:val="20"/>
              </w:rPr>
              <w:t>при трехъярусном расположении нар</w:t>
            </w:r>
          </w:p>
        </w:tc>
        <w:tc>
          <w:tcPr>
            <w:tcW w:w="425" w:type="dxa"/>
          </w:tcPr>
          <w:p w:rsidR="008B6734" w:rsidRDefault="008B6734" w:rsidP="00312F07">
            <w:pPr>
              <w:pStyle w:val="Default"/>
              <w:jc w:val="center"/>
              <w:rPr>
                <w:sz w:val="20"/>
                <w:szCs w:val="20"/>
              </w:rPr>
            </w:pPr>
            <w:r>
              <w:rPr>
                <w:sz w:val="20"/>
                <w:szCs w:val="20"/>
              </w:rPr>
              <w:t>0,4</w:t>
            </w:r>
          </w:p>
        </w:tc>
      </w:tr>
      <w:tr w:rsidR="008B6734" w:rsidRPr="004532CA" w:rsidTr="003047FA">
        <w:trPr>
          <w:cantSplit/>
        </w:trPr>
        <w:tc>
          <w:tcPr>
            <w:tcW w:w="1729" w:type="dxa"/>
            <w:vMerge/>
            <w:shd w:val="clear" w:color="auto" w:fill="F2F2F2" w:themeFill="background1" w:themeFillShade="F2"/>
          </w:tcPr>
          <w:p w:rsidR="008B6734" w:rsidRPr="00056D3C" w:rsidRDefault="008B6734" w:rsidP="00312F07">
            <w:pPr>
              <w:pStyle w:val="aff6"/>
              <w:ind w:firstLine="0"/>
              <w:jc w:val="left"/>
              <w:rPr>
                <w:sz w:val="20"/>
                <w:szCs w:val="20"/>
                <w:lang w:val="ru-RU"/>
              </w:rPr>
            </w:pPr>
          </w:p>
        </w:tc>
        <w:tc>
          <w:tcPr>
            <w:tcW w:w="2268" w:type="dxa"/>
          </w:tcPr>
          <w:p w:rsidR="008B6734" w:rsidRPr="00BE7242" w:rsidRDefault="008B6734" w:rsidP="00312F07">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1560" w:type="dxa"/>
          </w:tcPr>
          <w:p w:rsidR="008B6734" w:rsidRPr="00EB2EEB" w:rsidRDefault="008B6734" w:rsidP="00312F07">
            <w:pPr>
              <w:pStyle w:val="aff6"/>
              <w:ind w:firstLine="0"/>
              <w:jc w:val="left"/>
              <w:rPr>
                <w:sz w:val="20"/>
                <w:szCs w:val="20"/>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r>
              <w:rPr>
                <w:sz w:val="20"/>
                <w:szCs w:val="20"/>
                <w:lang w:val="ru-RU"/>
              </w:rPr>
              <w:t xml:space="preserve"> </w:t>
            </w:r>
            <w:r>
              <w:rPr>
                <w:sz w:val="20"/>
                <w:szCs w:val="20"/>
              </w:rPr>
              <w:t>[1]</w:t>
            </w:r>
          </w:p>
        </w:tc>
        <w:tc>
          <w:tcPr>
            <w:tcW w:w="3827" w:type="dxa"/>
            <w:gridSpan w:val="2"/>
          </w:tcPr>
          <w:p w:rsidR="008B6734" w:rsidRDefault="008B6734" w:rsidP="00312F07">
            <w:pPr>
              <w:pStyle w:val="Default"/>
              <w:jc w:val="center"/>
              <w:rPr>
                <w:sz w:val="20"/>
                <w:szCs w:val="20"/>
              </w:rPr>
            </w:pPr>
            <w:r>
              <w:rPr>
                <w:sz w:val="20"/>
                <w:szCs w:val="20"/>
              </w:rPr>
              <w:t>1000</w:t>
            </w:r>
          </w:p>
        </w:tc>
      </w:tr>
      <w:tr w:rsidR="008B6734" w:rsidRPr="004532CA" w:rsidTr="003047FA">
        <w:trPr>
          <w:cantSplit/>
        </w:trPr>
        <w:tc>
          <w:tcPr>
            <w:tcW w:w="9384" w:type="dxa"/>
            <w:gridSpan w:val="5"/>
            <w:shd w:val="clear" w:color="auto" w:fill="F2F2F2" w:themeFill="background1" w:themeFillShade="F2"/>
          </w:tcPr>
          <w:p w:rsidR="008B6734" w:rsidRPr="00EB2EEB" w:rsidRDefault="008B6734" w:rsidP="00312F07">
            <w:pPr>
              <w:pStyle w:val="Default"/>
              <w:rPr>
                <w:b/>
                <w:sz w:val="20"/>
                <w:szCs w:val="20"/>
              </w:rPr>
            </w:pPr>
            <w:r w:rsidRPr="00EB2EEB">
              <w:rPr>
                <w:b/>
                <w:sz w:val="20"/>
                <w:szCs w:val="20"/>
              </w:rPr>
              <w:t>Примечания:</w:t>
            </w:r>
          </w:p>
          <w:p w:rsidR="008B6734" w:rsidRPr="00EB2EEB" w:rsidRDefault="008B6734" w:rsidP="00312F07">
            <w:pPr>
              <w:pStyle w:val="aff6"/>
              <w:ind w:firstLine="0"/>
              <w:jc w:val="left"/>
              <w:rPr>
                <w:sz w:val="20"/>
                <w:szCs w:val="20"/>
                <w:lang w:val="ru-RU"/>
              </w:rPr>
            </w:pPr>
            <w:r>
              <w:rPr>
                <w:sz w:val="20"/>
                <w:szCs w:val="20"/>
                <w:lang w:val="ru-RU"/>
              </w:rPr>
              <w:t xml:space="preserve">1. </w:t>
            </w:r>
            <w:r w:rsidRPr="00EB2EEB">
              <w:rPr>
                <w:sz w:val="20"/>
                <w:szCs w:val="20"/>
                <w:lang w:val="ru-RU"/>
              </w:rPr>
              <w:t>При подвозе укрываемых автотранспортом радиус сбора укрываемых в противорадиационные укрытия д</w:t>
            </w:r>
            <w:r w:rsidRPr="00EB2EEB">
              <w:rPr>
                <w:sz w:val="20"/>
                <w:szCs w:val="20"/>
                <w:lang w:val="ru-RU"/>
              </w:rPr>
              <w:t>о</w:t>
            </w:r>
            <w:r w:rsidRPr="00EB2EEB">
              <w:rPr>
                <w:sz w:val="20"/>
                <w:szCs w:val="20"/>
                <w:lang w:val="ru-RU"/>
              </w:rPr>
              <w:t>пускается увеличивать до 20 км.</w:t>
            </w:r>
          </w:p>
        </w:tc>
      </w:tr>
    </w:tbl>
    <w:p w:rsidR="008B6734" w:rsidRDefault="008B6734" w:rsidP="001964F0">
      <w:pPr>
        <w:spacing w:before="120"/>
        <w:ind w:firstLine="567"/>
        <w:jc w:val="both"/>
      </w:pPr>
      <w:r>
        <w:t>При подготовке документов территориального планирования для объектов местного значения муниципального района</w:t>
      </w:r>
      <w:r w:rsidRPr="00084F57">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br/>
      </w:r>
      <w:r w:rsidR="001964F0">
        <w:t>№ </w:t>
      </w:r>
      <w:r>
        <w:t xml:space="preserve">123-ФЗ «Технический регламент о требованиях пожарной безопасности». </w:t>
      </w:r>
    </w:p>
    <w:p w:rsidR="008B6734" w:rsidRDefault="008B6734" w:rsidP="001964F0">
      <w:pPr>
        <w:ind w:firstLine="567"/>
        <w:jc w:val="both"/>
      </w:pPr>
      <w:r>
        <w:t>Расчетные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w:t>
      </w:r>
      <w:r>
        <w:t>к</w:t>
      </w:r>
      <w:r>
        <w:t>тов пожарной охраны от 01.01.1995 НПБ 101-95, введенными в действие приказом Гла</w:t>
      </w:r>
      <w:r>
        <w:t>в</w:t>
      </w:r>
      <w:r>
        <w:t xml:space="preserve">ного управления Государственной противопожарной службы Министерства внутренних дел России от 30.12.1994 </w:t>
      </w:r>
      <w:r w:rsidR="001964F0">
        <w:t>№ </w:t>
      </w:r>
      <w:r>
        <w:t>36.</w:t>
      </w:r>
    </w:p>
    <w:p w:rsidR="0040669A" w:rsidRDefault="0055008E" w:rsidP="0040669A">
      <w:pPr>
        <w:pStyle w:val="20"/>
        <w:numPr>
          <w:ilvl w:val="1"/>
          <w:numId w:val="13"/>
        </w:numPr>
        <w:ind w:left="0" w:firstLine="0"/>
      </w:pPr>
      <w:bookmarkStart w:id="223" w:name="_Toc500771724"/>
      <w:r>
        <w:t>Объекты</w:t>
      </w:r>
      <w:r w:rsidRPr="003B36EE">
        <w:t xml:space="preserve"> </w:t>
      </w:r>
      <w:r w:rsidR="0040669A" w:rsidRPr="003B36EE">
        <w:t>местного значения</w:t>
      </w:r>
      <w:r w:rsidR="0040669A">
        <w:t xml:space="preserve"> муниципального района</w:t>
      </w:r>
      <w:r w:rsidR="0040669A" w:rsidRPr="003B36EE">
        <w:t xml:space="preserve"> в </w:t>
      </w:r>
      <w:r w:rsidR="0040669A">
        <w:t>области архивного дела</w:t>
      </w:r>
      <w:bookmarkEnd w:id="223"/>
    </w:p>
    <w:p w:rsidR="0040669A" w:rsidRPr="0037660A" w:rsidRDefault="0040669A" w:rsidP="005D04C4">
      <w:pPr>
        <w:keepNext/>
        <w:spacing w:before="120"/>
        <w:jc w:val="right"/>
        <w:rPr>
          <w:b/>
          <w:i/>
        </w:rPr>
      </w:pPr>
      <w:r>
        <w:rPr>
          <w:b/>
          <w:i/>
        </w:rPr>
        <w:t xml:space="preserve">Таблица </w:t>
      </w:r>
      <w:r w:rsidR="000F6225">
        <w:rPr>
          <w:b/>
          <w:i/>
        </w:rPr>
        <w:t>1.</w:t>
      </w:r>
      <w:r w:rsidR="000431BA">
        <w:rPr>
          <w:b/>
          <w:i/>
        </w:rPr>
        <w:t>12</w:t>
      </w:r>
    </w:p>
    <w:p w:rsidR="0040669A" w:rsidRDefault="0040669A" w:rsidP="005D04C4">
      <w:pPr>
        <w:keepNext/>
        <w:spacing w:after="120"/>
        <w:jc w:val="center"/>
        <w:rPr>
          <w:b/>
          <w:i/>
        </w:rPr>
      </w:pPr>
      <w:bookmarkStart w:id="224" w:name="OLE_LINK45"/>
      <w:bookmarkStart w:id="225" w:name="OLE_LINK60"/>
      <w:r w:rsidRPr="0037660A">
        <w:rPr>
          <w:b/>
          <w:i/>
        </w:rPr>
        <w:t>Объекты местного значения муниципального района</w:t>
      </w:r>
      <w:r>
        <w:rPr>
          <w:b/>
          <w:i/>
        </w:rPr>
        <w:t xml:space="preserve"> </w:t>
      </w:r>
      <w:r w:rsidRPr="0037660A">
        <w:rPr>
          <w:b/>
          <w:i/>
        </w:rPr>
        <w:t xml:space="preserve">в области </w:t>
      </w:r>
      <w:r>
        <w:rPr>
          <w:b/>
          <w:i/>
        </w:rPr>
        <w:t>организации архивн</w:t>
      </w:r>
      <w:r>
        <w:rPr>
          <w:b/>
          <w:i/>
        </w:rPr>
        <w:t>о</w:t>
      </w:r>
      <w:r>
        <w:rPr>
          <w:b/>
          <w:i/>
        </w:rPr>
        <w:t>го дела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260"/>
        <w:gridCol w:w="2976"/>
        <w:gridCol w:w="1844"/>
      </w:tblGrid>
      <w:tr w:rsidR="004E0FEC" w:rsidRPr="004532CA" w:rsidTr="003047FA">
        <w:trPr>
          <w:cantSplit/>
          <w:tblHeader/>
        </w:trPr>
        <w:tc>
          <w:tcPr>
            <w:tcW w:w="1446" w:type="dxa"/>
            <w:shd w:val="clear" w:color="auto" w:fill="D9D9D9" w:themeFill="background1" w:themeFillShade="D9"/>
          </w:tcPr>
          <w:p w:rsidR="004E0FEC" w:rsidRPr="004532CA" w:rsidRDefault="004E0FEC" w:rsidP="00CE28F0">
            <w:pPr>
              <w:pStyle w:val="aff6"/>
              <w:ind w:firstLine="0"/>
              <w:jc w:val="center"/>
              <w:rPr>
                <w:b/>
                <w:i/>
                <w:sz w:val="20"/>
                <w:szCs w:val="20"/>
                <w:lang w:val="ru-RU"/>
              </w:rPr>
            </w:pPr>
            <w:r w:rsidRPr="004532CA">
              <w:rPr>
                <w:b/>
                <w:i/>
                <w:sz w:val="20"/>
                <w:szCs w:val="20"/>
                <w:lang w:val="ru-RU"/>
              </w:rPr>
              <w:t>Наименование вида объекта</w:t>
            </w:r>
          </w:p>
        </w:tc>
        <w:tc>
          <w:tcPr>
            <w:tcW w:w="3260" w:type="dxa"/>
            <w:shd w:val="clear" w:color="auto" w:fill="D9D9D9" w:themeFill="background1" w:themeFillShade="D9"/>
          </w:tcPr>
          <w:p w:rsidR="004E0FEC" w:rsidRPr="004532CA" w:rsidRDefault="004E0FEC" w:rsidP="00CE28F0">
            <w:pPr>
              <w:pStyle w:val="aff6"/>
              <w:ind w:firstLine="0"/>
              <w:jc w:val="center"/>
              <w:rPr>
                <w:b/>
                <w:i/>
                <w:sz w:val="20"/>
                <w:szCs w:val="20"/>
                <w:lang w:val="ru-RU"/>
              </w:rPr>
            </w:pPr>
            <w:r w:rsidRPr="004532CA">
              <w:rPr>
                <w:b/>
                <w:i/>
                <w:sz w:val="20"/>
                <w:szCs w:val="20"/>
                <w:lang w:val="ru-RU"/>
              </w:rPr>
              <w:t>Тип расчетного показателя</w:t>
            </w:r>
          </w:p>
        </w:tc>
        <w:tc>
          <w:tcPr>
            <w:tcW w:w="2976" w:type="dxa"/>
            <w:shd w:val="clear" w:color="auto" w:fill="D9D9D9" w:themeFill="background1" w:themeFillShade="D9"/>
          </w:tcPr>
          <w:p w:rsidR="004E0FEC" w:rsidRPr="004532CA" w:rsidRDefault="004E0FEC" w:rsidP="00CE28F0">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w:t>
            </w:r>
            <w:r w:rsidRPr="004532CA">
              <w:rPr>
                <w:b/>
                <w:i/>
                <w:sz w:val="20"/>
                <w:szCs w:val="20"/>
                <w:lang w:val="ru-RU"/>
              </w:rPr>
              <w:t>е</w:t>
            </w:r>
            <w:r w:rsidRPr="004532CA">
              <w:rPr>
                <w:b/>
                <w:i/>
                <w:sz w:val="20"/>
                <w:szCs w:val="20"/>
                <w:lang w:val="ru-RU"/>
              </w:rPr>
              <w:t>рения</w:t>
            </w:r>
          </w:p>
        </w:tc>
        <w:tc>
          <w:tcPr>
            <w:tcW w:w="1844" w:type="dxa"/>
            <w:shd w:val="clear" w:color="auto" w:fill="D9D9D9" w:themeFill="background1" w:themeFillShade="D9"/>
          </w:tcPr>
          <w:p w:rsidR="004E0FEC" w:rsidRPr="004532CA" w:rsidRDefault="004E0FEC" w:rsidP="00CE28F0">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w:t>
            </w:r>
            <w:r w:rsidRPr="004532CA">
              <w:rPr>
                <w:b/>
                <w:i/>
                <w:sz w:val="20"/>
                <w:szCs w:val="20"/>
                <w:lang w:val="ru-RU"/>
              </w:rPr>
              <w:t>а</w:t>
            </w:r>
            <w:r w:rsidRPr="004532CA">
              <w:rPr>
                <w:b/>
                <w:i/>
                <w:sz w:val="20"/>
                <w:szCs w:val="20"/>
                <w:lang w:val="ru-RU"/>
              </w:rPr>
              <w:t>зателя</w:t>
            </w:r>
          </w:p>
        </w:tc>
      </w:tr>
      <w:tr w:rsidR="004E0FEC" w:rsidRPr="004532CA" w:rsidTr="003047FA">
        <w:trPr>
          <w:cantSplit/>
          <w:trHeight w:val="40"/>
        </w:trPr>
        <w:tc>
          <w:tcPr>
            <w:tcW w:w="1446" w:type="dxa"/>
            <w:vMerge w:val="restart"/>
            <w:shd w:val="clear" w:color="auto" w:fill="F2F2F2" w:themeFill="background1" w:themeFillShade="F2"/>
          </w:tcPr>
          <w:p w:rsidR="004E0FEC" w:rsidRPr="004E0FEC" w:rsidRDefault="004E0FEC" w:rsidP="00CE28F0">
            <w:pPr>
              <w:pStyle w:val="aff6"/>
              <w:ind w:firstLine="0"/>
              <w:jc w:val="left"/>
              <w:rPr>
                <w:sz w:val="20"/>
                <w:szCs w:val="20"/>
                <w:lang w:val="ru-RU"/>
              </w:rPr>
            </w:pPr>
            <w:r>
              <w:rPr>
                <w:sz w:val="20"/>
                <w:szCs w:val="20"/>
                <w:lang w:val="ru-RU"/>
              </w:rPr>
              <w:t>Муниципал</w:t>
            </w:r>
            <w:r>
              <w:rPr>
                <w:sz w:val="20"/>
                <w:szCs w:val="20"/>
                <w:lang w:val="ru-RU"/>
              </w:rPr>
              <w:t>ь</w:t>
            </w:r>
            <w:r>
              <w:rPr>
                <w:sz w:val="20"/>
                <w:szCs w:val="20"/>
                <w:lang w:val="ru-RU"/>
              </w:rPr>
              <w:t>ный архив</w:t>
            </w:r>
          </w:p>
        </w:tc>
        <w:tc>
          <w:tcPr>
            <w:tcW w:w="3260" w:type="dxa"/>
          </w:tcPr>
          <w:p w:rsidR="004E0FEC" w:rsidRPr="00BE7242" w:rsidRDefault="004E0FEC" w:rsidP="00CE28F0">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обеспеченн</w:t>
            </w:r>
            <w:r w:rsidRPr="00BE7242">
              <w:rPr>
                <w:sz w:val="20"/>
                <w:szCs w:val="20"/>
                <w:lang w:val="ru-RU"/>
              </w:rPr>
              <w:t>о</w:t>
            </w:r>
            <w:r w:rsidRPr="00BE7242">
              <w:rPr>
                <w:sz w:val="20"/>
                <w:szCs w:val="20"/>
                <w:lang w:val="ru-RU"/>
              </w:rPr>
              <w:t>сти</w:t>
            </w:r>
          </w:p>
        </w:tc>
        <w:tc>
          <w:tcPr>
            <w:tcW w:w="2976" w:type="dxa"/>
          </w:tcPr>
          <w:p w:rsidR="004E0FEC" w:rsidRPr="00233FA3" w:rsidRDefault="00D86EB3" w:rsidP="00CE28F0">
            <w:pPr>
              <w:pStyle w:val="aff6"/>
              <w:ind w:firstLine="0"/>
              <w:jc w:val="left"/>
              <w:rPr>
                <w:sz w:val="20"/>
                <w:szCs w:val="20"/>
                <w:lang w:val="ru-RU"/>
              </w:rPr>
            </w:pPr>
            <w:r>
              <w:rPr>
                <w:sz w:val="20"/>
                <w:szCs w:val="20"/>
                <w:lang w:val="ru-RU"/>
              </w:rPr>
              <w:t>Количество объектов</w:t>
            </w:r>
            <w:r w:rsidR="004E0FEC">
              <w:rPr>
                <w:sz w:val="20"/>
                <w:szCs w:val="20"/>
                <w:lang w:val="ru-RU"/>
              </w:rPr>
              <w:t xml:space="preserve"> на ра</w:t>
            </w:r>
            <w:r w:rsidR="004E0FEC">
              <w:rPr>
                <w:sz w:val="20"/>
                <w:szCs w:val="20"/>
                <w:lang w:val="ru-RU"/>
              </w:rPr>
              <w:t>й</w:t>
            </w:r>
            <w:r w:rsidR="004E0FEC">
              <w:rPr>
                <w:sz w:val="20"/>
                <w:szCs w:val="20"/>
                <w:lang w:val="ru-RU"/>
              </w:rPr>
              <w:t>он, ед.</w:t>
            </w:r>
          </w:p>
        </w:tc>
        <w:tc>
          <w:tcPr>
            <w:tcW w:w="1844" w:type="dxa"/>
          </w:tcPr>
          <w:p w:rsidR="004E0FEC" w:rsidRDefault="004E0FEC" w:rsidP="00CE28F0">
            <w:pPr>
              <w:pStyle w:val="Default"/>
              <w:jc w:val="center"/>
              <w:rPr>
                <w:sz w:val="20"/>
                <w:szCs w:val="20"/>
              </w:rPr>
            </w:pPr>
            <w:r>
              <w:rPr>
                <w:sz w:val="20"/>
                <w:szCs w:val="20"/>
              </w:rPr>
              <w:t>1</w:t>
            </w:r>
          </w:p>
        </w:tc>
      </w:tr>
      <w:tr w:rsidR="004E0FEC" w:rsidRPr="004532CA" w:rsidTr="003047FA">
        <w:trPr>
          <w:cantSplit/>
          <w:trHeight w:val="690"/>
        </w:trPr>
        <w:tc>
          <w:tcPr>
            <w:tcW w:w="1446" w:type="dxa"/>
            <w:vMerge/>
            <w:shd w:val="clear" w:color="auto" w:fill="F2F2F2" w:themeFill="background1" w:themeFillShade="F2"/>
          </w:tcPr>
          <w:p w:rsidR="004E0FEC" w:rsidRPr="0096572F" w:rsidRDefault="004E0FEC" w:rsidP="00CE28F0">
            <w:pPr>
              <w:pStyle w:val="aff6"/>
              <w:ind w:firstLine="0"/>
              <w:jc w:val="left"/>
              <w:rPr>
                <w:sz w:val="20"/>
                <w:szCs w:val="20"/>
                <w:lang w:val="ru-RU"/>
              </w:rPr>
            </w:pPr>
          </w:p>
        </w:tc>
        <w:tc>
          <w:tcPr>
            <w:tcW w:w="3260" w:type="dxa"/>
          </w:tcPr>
          <w:p w:rsidR="004E0FEC" w:rsidRPr="00BE7242" w:rsidRDefault="004E0FEC" w:rsidP="00CE28F0">
            <w:pPr>
              <w:pStyle w:val="aff6"/>
              <w:ind w:firstLine="0"/>
              <w:jc w:val="left"/>
              <w:rPr>
                <w:sz w:val="20"/>
                <w:szCs w:val="20"/>
                <w:lang w:val="ru-RU"/>
              </w:rPr>
            </w:pPr>
            <w:r w:rsidRPr="00BE7242">
              <w:rPr>
                <w:sz w:val="20"/>
                <w:szCs w:val="20"/>
                <w:lang w:val="ru-RU"/>
              </w:rPr>
              <w:t>Расчетный показатель максимал</w:t>
            </w:r>
            <w:r w:rsidRPr="00BE7242">
              <w:rPr>
                <w:sz w:val="20"/>
                <w:szCs w:val="20"/>
                <w:lang w:val="ru-RU"/>
              </w:rPr>
              <w:t>ь</w:t>
            </w:r>
            <w:r w:rsidRPr="00BE7242">
              <w:rPr>
                <w:sz w:val="20"/>
                <w:szCs w:val="20"/>
                <w:lang w:val="ru-RU"/>
              </w:rPr>
              <w:t>но допустимого уровня территориал</w:t>
            </w:r>
            <w:r w:rsidRPr="00BE7242">
              <w:rPr>
                <w:sz w:val="20"/>
                <w:szCs w:val="20"/>
                <w:lang w:val="ru-RU"/>
              </w:rPr>
              <w:t>ь</w:t>
            </w:r>
            <w:r w:rsidRPr="00BE7242">
              <w:rPr>
                <w:sz w:val="20"/>
                <w:szCs w:val="20"/>
                <w:lang w:val="ru-RU"/>
              </w:rPr>
              <w:t>ной доступности</w:t>
            </w:r>
          </w:p>
        </w:tc>
        <w:tc>
          <w:tcPr>
            <w:tcW w:w="2976" w:type="dxa"/>
          </w:tcPr>
          <w:p w:rsidR="004E0FEC" w:rsidRPr="0096572F" w:rsidRDefault="004E0FEC" w:rsidP="00CE28F0">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844" w:type="dxa"/>
          </w:tcPr>
          <w:p w:rsidR="004E0FEC" w:rsidRDefault="004E0FEC" w:rsidP="00CE28F0">
            <w:pPr>
              <w:pStyle w:val="Default"/>
              <w:jc w:val="center"/>
              <w:rPr>
                <w:sz w:val="20"/>
                <w:szCs w:val="20"/>
              </w:rPr>
            </w:pPr>
            <w:r>
              <w:rPr>
                <w:sz w:val="20"/>
                <w:szCs w:val="20"/>
              </w:rPr>
              <w:t>60</w:t>
            </w:r>
          </w:p>
        </w:tc>
      </w:tr>
      <w:bookmarkEnd w:id="118"/>
      <w:bookmarkEnd w:id="119"/>
      <w:bookmarkEnd w:id="120"/>
      <w:bookmarkEnd w:id="121"/>
      <w:bookmarkEnd w:id="224"/>
      <w:bookmarkEnd w:id="225"/>
    </w:tbl>
    <w:p w:rsidR="0040669A" w:rsidRDefault="0040669A" w:rsidP="0040669A">
      <w:pPr>
        <w:spacing w:after="200" w:line="276" w:lineRule="auto"/>
        <w:rPr>
          <w:rFonts w:eastAsiaTheme="majorEastAsia" w:cstheme="majorBidi"/>
          <w:b/>
          <w:bCs/>
          <w:caps/>
          <w:sz w:val="28"/>
          <w:szCs w:val="28"/>
        </w:rPr>
      </w:pPr>
      <w:r>
        <w:br w:type="page"/>
      </w:r>
    </w:p>
    <w:p w:rsidR="006D48A4" w:rsidRDefault="00FA7643" w:rsidP="0040669A">
      <w:pPr>
        <w:pStyle w:val="11"/>
        <w:numPr>
          <w:ilvl w:val="0"/>
          <w:numId w:val="13"/>
        </w:numPr>
        <w:ind w:left="0" w:firstLine="0"/>
      </w:pPr>
      <w:bookmarkStart w:id="226" w:name="OLE_LINK366"/>
      <w:bookmarkStart w:id="227" w:name="OLE_LINK367"/>
      <w:bookmarkStart w:id="228" w:name="OLE_LINK368"/>
      <w:bookmarkStart w:id="229" w:name="OLE_LINK369"/>
      <w:bookmarkStart w:id="230" w:name="_Toc483046937"/>
      <w:bookmarkStart w:id="231" w:name="_Toc500771725"/>
      <w:r>
        <w:lastRenderedPageBreak/>
        <w:t>Материалы по обоснованию расчетных показателей, содержащихся в основной части</w:t>
      </w:r>
      <w:bookmarkEnd w:id="231"/>
    </w:p>
    <w:p w:rsidR="0093086C" w:rsidRDefault="0093086C" w:rsidP="0040669A">
      <w:pPr>
        <w:pStyle w:val="20"/>
        <w:numPr>
          <w:ilvl w:val="1"/>
          <w:numId w:val="13"/>
        </w:numPr>
        <w:ind w:left="0" w:firstLine="0"/>
      </w:pPr>
      <w:bookmarkStart w:id="232" w:name="_Toc293340115"/>
      <w:bookmarkStart w:id="233" w:name="_Toc479953571"/>
      <w:bookmarkStart w:id="234" w:name="_Toc500771726"/>
      <w:bookmarkEnd w:id="232"/>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proofErr w:type="spellStart"/>
      <w:r w:rsidR="00EB6957">
        <w:t>Слободо</w:t>
      </w:r>
      <w:proofErr w:type="spellEnd"/>
      <w:r w:rsidR="00EB6957">
        <w:t>-Туринск</w:t>
      </w:r>
      <w:r w:rsidR="00182EED">
        <w:t>о</w:t>
      </w:r>
      <w:r w:rsidR="000E7D33">
        <w:t>го</w:t>
      </w:r>
      <w:r w:rsidRPr="00C52E93">
        <w:t xml:space="preserve"> района, влияющих на установление расчетных показателей</w:t>
      </w:r>
      <w:bookmarkEnd w:id="233"/>
      <w:bookmarkEnd w:id="234"/>
    </w:p>
    <w:p w:rsidR="0093086C" w:rsidRDefault="0093086C" w:rsidP="001C3E57">
      <w:pPr>
        <w:pStyle w:val="3"/>
        <w:numPr>
          <w:ilvl w:val="2"/>
          <w:numId w:val="13"/>
        </w:numPr>
        <w:ind w:left="0" w:firstLine="0"/>
      </w:pPr>
      <w:bookmarkStart w:id="235" w:name="_Toc479953572"/>
      <w:bookmarkStart w:id="236" w:name="_Toc500771727"/>
      <w:r>
        <w:t xml:space="preserve">Анализ административно-территориального устройства </w:t>
      </w:r>
      <w:proofErr w:type="spellStart"/>
      <w:r w:rsidR="00EB6957">
        <w:t>Слободо</w:t>
      </w:r>
      <w:proofErr w:type="spellEnd"/>
      <w:r w:rsidR="00EB6957">
        <w:t>-Туринск</w:t>
      </w:r>
      <w:r w:rsidR="00182EED">
        <w:t>о</w:t>
      </w:r>
      <w:r w:rsidR="000E7D33">
        <w:t>го</w:t>
      </w:r>
      <w:r w:rsidRPr="00C52E93">
        <w:t xml:space="preserve"> района</w:t>
      </w:r>
      <w:bookmarkEnd w:id="235"/>
      <w:bookmarkEnd w:id="236"/>
    </w:p>
    <w:p w:rsidR="00681A2D" w:rsidRPr="00681A2D" w:rsidRDefault="00EB6957" w:rsidP="00681A2D">
      <w:pPr>
        <w:pStyle w:val="aff6"/>
        <w:rPr>
          <w:rFonts w:cs="Arial"/>
          <w:bCs/>
          <w:lang w:val="ru-RU"/>
        </w:rPr>
      </w:pPr>
      <w:bookmarkStart w:id="237" w:name="OLE_LINK291"/>
      <w:bookmarkStart w:id="238" w:name="OLE_LINK292"/>
      <w:bookmarkStart w:id="239" w:name="OLE_LINK260"/>
      <w:bookmarkStart w:id="240" w:name="OLE_LINK261"/>
      <w:bookmarkStart w:id="241" w:name="OLE_LINK262"/>
      <w:bookmarkStart w:id="242" w:name="OLE_LINK263"/>
      <w:bookmarkStart w:id="243" w:name="OLE_LINK264"/>
      <w:proofErr w:type="spellStart"/>
      <w:r>
        <w:rPr>
          <w:lang w:val="ru-RU"/>
        </w:rPr>
        <w:t>Слободо</w:t>
      </w:r>
      <w:proofErr w:type="spellEnd"/>
      <w:r>
        <w:rPr>
          <w:lang w:val="ru-RU"/>
        </w:rPr>
        <w:t>-Туринск</w:t>
      </w:r>
      <w:r w:rsidR="00945D39" w:rsidRPr="00EB6957">
        <w:rPr>
          <w:lang w:val="ru-RU"/>
        </w:rPr>
        <w:t>ий муниципальный район – муниципальное образование, состо</w:t>
      </w:r>
      <w:r w:rsidR="00945D39" w:rsidRPr="00EB6957">
        <w:rPr>
          <w:lang w:val="ru-RU"/>
        </w:rPr>
        <w:t>я</w:t>
      </w:r>
      <w:r w:rsidR="00945D39" w:rsidRPr="00EB6957">
        <w:rPr>
          <w:lang w:val="ru-RU"/>
        </w:rPr>
        <w:t xml:space="preserve">щее из </w:t>
      </w:r>
      <w:r w:rsidR="00681A2D">
        <w:rPr>
          <w:lang w:val="ru-RU"/>
        </w:rPr>
        <w:t>4</w:t>
      </w:r>
      <w:r w:rsidR="00945D39" w:rsidRPr="00EB6957">
        <w:rPr>
          <w:lang w:val="ru-RU"/>
        </w:rPr>
        <w:t xml:space="preserve"> сельских поселений, объединенных общей территорией, границы которого уст</w:t>
      </w:r>
      <w:r w:rsidR="00945D39" w:rsidRPr="00EB6957">
        <w:rPr>
          <w:lang w:val="ru-RU"/>
        </w:rPr>
        <w:t>а</w:t>
      </w:r>
      <w:r w:rsidR="00945D39" w:rsidRPr="00EB6957">
        <w:rPr>
          <w:lang w:val="ru-RU"/>
        </w:rPr>
        <w:t xml:space="preserve">новлены </w:t>
      </w:r>
      <w:r w:rsidR="00681A2D">
        <w:rPr>
          <w:lang w:val="ru-RU"/>
        </w:rPr>
        <w:t>З</w:t>
      </w:r>
      <w:r w:rsidR="00681A2D" w:rsidRPr="00681A2D">
        <w:rPr>
          <w:rFonts w:cs="Arial"/>
          <w:bCs/>
          <w:lang w:val="ru-RU"/>
        </w:rPr>
        <w:t>акон</w:t>
      </w:r>
      <w:r w:rsidR="00681A2D">
        <w:rPr>
          <w:rFonts w:cs="Arial"/>
          <w:bCs/>
          <w:lang w:val="ru-RU"/>
        </w:rPr>
        <w:t>ом</w:t>
      </w:r>
      <w:r w:rsidR="00681A2D" w:rsidRPr="00681A2D">
        <w:rPr>
          <w:rFonts w:cs="Arial"/>
          <w:bCs/>
          <w:lang w:val="ru-RU"/>
        </w:rPr>
        <w:t xml:space="preserve"> Свердловской области от 20.07.2015 № 95-ОЗ «О границах муниципал</w:t>
      </w:r>
      <w:r w:rsidR="00681A2D" w:rsidRPr="00681A2D">
        <w:rPr>
          <w:rFonts w:cs="Arial"/>
          <w:bCs/>
          <w:lang w:val="ru-RU"/>
        </w:rPr>
        <w:t>ь</w:t>
      </w:r>
      <w:r w:rsidR="00681A2D" w:rsidRPr="00681A2D">
        <w:rPr>
          <w:rFonts w:cs="Arial"/>
          <w:bCs/>
          <w:lang w:val="ru-RU"/>
        </w:rPr>
        <w:t>ных образований, расположенных на территории Свердловской области» (ред. от 29.06.2017).</w:t>
      </w:r>
    </w:p>
    <w:p w:rsidR="00681A2D" w:rsidRDefault="00945D39" w:rsidP="00A34284">
      <w:pPr>
        <w:pStyle w:val="aff6"/>
        <w:rPr>
          <w:lang w:val="ru-RU"/>
        </w:rPr>
      </w:pPr>
      <w:r w:rsidRPr="00534F0B">
        <w:rPr>
          <w:lang w:val="ru-RU"/>
        </w:rPr>
        <w:t xml:space="preserve">Район расположен </w:t>
      </w:r>
      <w:r w:rsidR="00681A2D" w:rsidRPr="00681A2D">
        <w:rPr>
          <w:lang w:val="ru-RU"/>
        </w:rPr>
        <w:t>в юго-восточной части Свердловской области, на востоке гран</w:t>
      </w:r>
      <w:r w:rsidR="00681A2D" w:rsidRPr="00681A2D">
        <w:rPr>
          <w:lang w:val="ru-RU"/>
        </w:rPr>
        <w:t>и</w:t>
      </w:r>
      <w:r w:rsidR="00681A2D" w:rsidRPr="00681A2D">
        <w:rPr>
          <w:lang w:val="ru-RU"/>
        </w:rPr>
        <w:t>чит с Тюменской областью.</w:t>
      </w:r>
    </w:p>
    <w:p w:rsidR="00257FCF" w:rsidRPr="00534F0B" w:rsidRDefault="00257FCF" w:rsidP="00A34284">
      <w:pPr>
        <w:pStyle w:val="aff6"/>
        <w:rPr>
          <w:lang w:val="ru-RU"/>
        </w:rPr>
      </w:pPr>
      <w:r w:rsidRPr="00534F0B">
        <w:rPr>
          <w:lang w:val="ru-RU"/>
        </w:rPr>
        <w:t>Администра</w:t>
      </w:r>
      <w:r w:rsidR="00945D39" w:rsidRPr="00534F0B">
        <w:rPr>
          <w:lang w:val="ru-RU"/>
        </w:rPr>
        <w:t xml:space="preserve">тивным центром района является </w:t>
      </w:r>
      <w:r w:rsidR="00681A2D">
        <w:rPr>
          <w:lang w:val="ru-RU"/>
        </w:rPr>
        <w:t>село Туринская Слобода</w:t>
      </w:r>
      <w:r w:rsidRPr="00534F0B">
        <w:rPr>
          <w:lang w:val="ru-RU"/>
        </w:rPr>
        <w:t>.</w:t>
      </w:r>
    </w:p>
    <w:p w:rsidR="000E552A" w:rsidRPr="00EB6957" w:rsidRDefault="00945D39" w:rsidP="00A34284">
      <w:pPr>
        <w:pStyle w:val="aff6"/>
        <w:rPr>
          <w:lang w:val="ru-RU"/>
        </w:rPr>
      </w:pPr>
      <w:r w:rsidRPr="00EB6957">
        <w:rPr>
          <w:lang w:val="ru-RU"/>
        </w:rPr>
        <w:t xml:space="preserve">Территорию </w:t>
      </w:r>
      <w:proofErr w:type="spellStart"/>
      <w:r w:rsidR="00EB6957">
        <w:rPr>
          <w:lang w:val="ru-RU"/>
        </w:rPr>
        <w:t>Слободо</w:t>
      </w:r>
      <w:proofErr w:type="spellEnd"/>
      <w:r w:rsidR="00EB6957">
        <w:rPr>
          <w:lang w:val="ru-RU"/>
        </w:rPr>
        <w:t>-Туринск</w:t>
      </w:r>
      <w:r w:rsidRPr="00EB6957">
        <w:rPr>
          <w:lang w:val="ru-RU"/>
        </w:rPr>
        <w:t xml:space="preserve">ого муниципального района образуют территории следующих сельских поселений: </w:t>
      </w:r>
      <w:proofErr w:type="spellStart"/>
      <w:r w:rsidR="00EB6957">
        <w:rPr>
          <w:lang w:val="ru-RU"/>
        </w:rPr>
        <w:t>Слободо</w:t>
      </w:r>
      <w:proofErr w:type="spellEnd"/>
      <w:r w:rsidR="00EB6957">
        <w:rPr>
          <w:lang w:val="ru-RU"/>
        </w:rPr>
        <w:t>-Туринск</w:t>
      </w:r>
      <w:r w:rsidRPr="00EB6957">
        <w:rPr>
          <w:lang w:val="ru-RU"/>
        </w:rPr>
        <w:t xml:space="preserve">ое </w:t>
      </w:r>
      <w:r w:rsidR="00DC1E08">
        <w:rPr>
          <w:lang w:val="ru-RU"/>
        </w:rPr>
        <w:t>сельское</w:t>
      </w:r>
      <w:r w:rsidRPr="00EB6957">
        <w:rPr>
          <w:lang w:val="ru-RU"/>
        </w:rPr>
        <w:t xml:space="preserve"> поселение, </w:t>
      </w:r>
      <w:proofErr w:type="spellStart"/>
      <w:r w:rsidR="00DC1E08">
        <w:rPr>
          <w:lang w:val="ru-RU"/>
        </w:rPr>
        <w:t>Ницинское</w:t>
      </w:r>
      <w:proofErr w:type="spellEnd"/>
      <w:r w:rsidRPr="00EB6957">
        <w:rPr>
          <w:lang w:val="ru-RU"/>
        </w:rPr>
        <w:t xml:space="preserve"> сельское поселение, </w:t>
      </w:r>
      <w:proofErr w:type="spellStart"/>
      <w:r w:rsidR="00DC1E08">
        <w:rPr>
          <w:lang w:val="ru-RU"/>
        </w:rPr>
        <w:t>Сладсковское</w:t>
      </w:r>
      <w:proofErr w:type="spellEnd"/>
      <w:r w:rsidRPr="00EB6957">
        <w:rPr>
          <w:lang w:val="ru-RU"/>
        </w:rPr>
        <w:t xml:space="preserve"> сельское поселение, </w:t>
      </w:r>
      <w:bookmarkStart w:id="244" w:name="OLE_LINK29"/>
      <w:bookmarkStart w:id="245" w:name="OLE_LINK31"/>
      <w:bookmarkStart w:id="246" w:name="OLE_LINK32"/>
      <w:proofErr w:type="spellStart"/>
      <w:r w:rsidR="00DC1E08">
        <w:rPr>
          <w:lang w:val="ru-RU"/>
        </w:rPr>
        <w:t>Усть-Ницинское</w:t>
      </w:r>
      <w:proofErr w:type="spellEnd"/>
      <w:r w:rsidRPr="00EB6957">
        <w:rPr>
          <w:lang w:val="ru-RU"/>
        </w:rPr>
        <w:t xml:space="preserve"> сельское посел</w:t>
      </w:r>
      <w:r w:rsidRPr="00EB6957">
        <w:rPr>
          <w:lang w:val="ru-RU"/>
        </w:rPr>
        <w:t>е</w:t>
      </w:r>
      <w:r w:rsidRPr="00EB6957">
        <w:rPr>
          <w:lang w:val="ru-RU"/>
        </w:rPr>
        <w:t>ние</w:t>
      </w:r>
      <w:bookmarkEnd w:id="244"/>
      <w:bookmarkEnd w:id="245"/>
      <w:bookmarkEnd w:id="246"/>
      <w:r w:rsidRPr="00EB6957">
        <w:rPr>
          <w:lang w:val="ru-RU"/>
        </w:rPr>
        <w:t xml:space="preserve">. </w:t>
      </w:r>
    </w:p>
    <w:p w:rsidR="0015348C" w:rsidRPr="00534F0B" w:rsidRDefault="000E552A" w:rsidP="00A34284">
      <w:pPr>
        <w:pStyle w:val="aff6"/>
        <w:rPr>
          <w:lang w:val="ru-RU"/>
        </w:rPr>
      </w:pPr>
      <w:r w:rsidRPr="00534F0B">
        <w:rPr>
          <w:lang w:val="ru-RU"/>
        </w:rPr>
        <w:t>Характеристика поселений</w:t>
      </w:r>
      <w:r w:rsidR="0015348C" w:rsidRPr="00534F0B">
        <w:rPr>
          <w:lang w:val="ru-RU"/>
        </w:rPr>
        <w:t xml:space="preserve"> </w:t>
      </w:r>
      <w:proofErr w:type="spellStart"/>
      <w:r w:rsidR="00EB6957">
        <w:rPr>
          <w:lang w:val="ru-RU"/>
        </w:rPr>
        <w:t>Слободо</w:t>
      </w:r>
      <w:proofErr w:type="spellEnd"/>
      <w:r w:rsidR="00EB6957">
        <w:rPr>
          <w:lang w:val="ru-RU"/>
        </w:rPr>
        <w:t>-Туринск</w:t>
      </w:r>
      <w:r w:rsidR="0062496A" w:rsidRPr="00534F0B">
        <w:rPr>
          <w:lang w:val="ru-RU"/>
        </w:rPr>
        <w:t xml:space="preserve">ого </w:t>
      </w:r>
      <w:r w:rsidR="0015348C" w:rsidRPr="00534F0B">
        <w:rPr>
          <w:lang w:val="ru-RU"/>
        </w:rPr>
        <w:t xml:space="preserve">района </w:t>
      </w:r>
      <w:r w:rsidR="00210F4A" w:rsidRPr="00534F0B">
        <w:rPr>
          <w:lang w:val="ru-RU"/>
        </w:rPr>
        <w:t>с расчетом плотности нас</w:t>
      </w:r>
      <w:r w:rsidR="00210F4A" w:rsidRPr="00534F0B">
        <w:rPr>
          <w:lang w:val="ru-RU"/>
        </w:rPr>
        <w:t>е</w:t>
      </w:r>
      <w:r w:rsidR="00210F4A" w:rsidRPr="00534F0B">
        <w:rPr>
          <w:lang w:val="ru-RU"/>
        </w:rPr>
        <w:t xml:space="preserve">ления </w:t>
      </w:r>
      <w:r w:rsidRPr="00534F0B">
        <w:rPr>
          <w:lang w:val="ru-RU"/>
        </w:rPr>
        <w:t xml:space="preserve">представлена в </w:t>
      </w:r>
      <w:r w:rsidR="0015348C" w:rsidRPr="00534F0B">
        <w:rPr>
          <w:lang w:val="ru-RU"/>
        </w:rPr>
        <w:t>таблиц</w:t>
      </w:r>
      <w:r w:rsidRPr="00534F0B">
        <w:rPr>
          <w:lang w:val="ru-RU"/>
        </w:rPr>
        <w:t>е</w:t>
      </w:r>
      <w:r w:rsidR="0015348C" w:rsidRPr="00534F0B">
        <w:rPr>
          <w:lang w:val="ru-RU"/>
        </w:rPr>
        <w:t xml:space="preserve"> 2.1.</w:t>
      </w:r>
    </w:p>
    <w:p w:rsidR="0093086C" w:rsidRPr="00556B03" w:rsidRDefault="0093086C" w:rsidP="0093086C">
      <w:pPr>
        <w:jc w:val="right"/>
        <w:rPr>
          <w:b/>
          <w:i/>
        </w:rPr>
      </w:pPr>
      <w:bookmarkStart w:id="247" w:name="OLE_LINK296"/>
      <w:bookmarkStart w:id="248" w:name="OLE_LINK297"/>
      <w:bookmarkEnd w:id="237"/>
      <w:bookmarkEnd w:id="238"/>
      <w:r w:rsidRPr="00556B03">
        <w:rPr>
          <w:b/>
          <w:i/>
        </w:rPr>
        <w:t xml:space="preserve">Таблица </w:t>
      </w:r>
      <w:r w:rsidR="008026BF">
        <w:rPr>
          <w:b/>
          <w:i/>
        </w:rPr>
        <w:t>2</w:t>
      </w:r>
      <w:r w:rsidRPr="00556B03">
        <w:rPr>
          <w:b/>
          <w:i/>
        </w:rPr>
        <w:t>.1</w:t>
      </w:r>
    </w:p>
    <w:p w:rsidR="0093086C" w:rsidRDefault="0093086C" w:rsidP="0093086C">
      <w:pPr>
        <w:spacing w:after="120"/>
        <w:jc w:val="center"/>
        <w:rPr>
          <w:b/>
          <w:i/>
          <w:lang w:eastAsia="ar-SA" w:bidi="en-US"/>
        </w:rPr>
      </w:pPr>
      <w:r>
        <w:rPr>
          <w:b/>
          <w:i/>
          <w:lang w:eastAsia="ar-SA" w:bidi="en-US"/>
        </w:rPr>
        <w:t xml:space="preserve">Характеристика поселений </w:t>
      </w:r>
      <w:proofErr w:type="spellStart"/>
      <w:r w:rsidR="00EB6957">
        <w:rPr>
          <w:b/>
          <w:i/>
          <w:lang w:eastAsia="ar-SA" w:bidi="en-US"/>
        </w:rPr>
        <w:t>Слободо</w:t>
      </w:r>
      <w:proofErr w:type="spellEnd"/>
      <w:r w:rsidR="00EB6957">
        <w:rPr>
          <w:b/>
          <w:i/>
          <w:lang w:eastAsia="ar-SA" w:bidi="en-US"/>
        </w:rPr>
        <w:t>-Туринск</w:t>
      </w:r>
      <w:r w:rsidR="00182EED">
        <w:rPr>
          <w:b/>
          <w:i/>
          <w:lang w:eastAsia="ar-SA" w:bidi="en-US"/>
        </w:rPr>
        <w:t>о</w:t>
      </w:r>
      <w:r w:rsidR="000E7D33">
        <w:rPr>
          <w:b/>
          <w:i/>
          <w:lang w:eastAsia="ar-SA" w:bidi="en-US"/>
        </w:rPr>
        <w:t>го</w:t>
      </w:r>
      <w:r>
        <w:rPr>
          <w:b/>
          <w:i/>
          <w:lang w:eastAsia="ar-SA" w:bidi="en-US"/>
        </w:rPr>
        <w:t xml:space="preserve"> района </w:t>
      </w:r>
      <w:r w:rsidR="00EB6957">
        <w:rPr>
          <w:b/>
          <w:i/>
          <w:lang w:eastAsia="ar-SA" w:bidi="en-US"/>
        </w:rPr>
        <w:t>Свердловск</w:t>
      </w:r>
      <w:r w:rsidR="005C4553">
        <w:rPr>
          <w:b/>
          <w:i/>
          <w:lang w:eastAsia="ar-SA" w:bidi="en-US"/>
        </w:rPr>
        <w:t>ой области</w:t>
      </w:r>
      <w:r>
        <w:rPr>
          <w:b/>
          <w:i/>
          <w:lang w:eastAsia="ar-SA" w:bidi="en-US"/>
        </w:rPr>
        <w:t xml:space="preserve"> (по данным статистики на 01.01.</w:t>
      </w:r>
      <w:r w:rsidR="00092442">
        <w:rPr>
          <w:b/>
          <w:i/>
          <w:lang w:eastAsia="ar-SA" w:bidi="en-US"/>
        </w:rPr>
        <w:t>2017</w:t>
      </w:r>
      <w:r>
        <w:rPr>
          <w:b/>
          <w:i/>
          <w:lang w:eastAsia="ar-SA" w:bidi="en-US"/>
        </w:rPr>
        <w:t>)</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722"/>
        <w:gridCol w:w="1559"/>
        <w:gridCol w:w="1418"/>
        <w:gridCol w:w="1418"/>
        <w:gridCol w:w="851"/>
        <w:gridCol w:w="1417"/>
      </w:tblGrid>
      <w:tr w:rsidR="00945D39" w:rsidRPr="00E15C46" w:rsidTr="00945D39">
        <w:trPr>
          <w:cantSplit/>
          <w:trHeight w:val="243"/>
          <w:tblHeader/>
        </w:trPr>
        <w:tc>
          <w:tcPr>
            <w:tcW w:w="2722" w:type="dxa"/>
            <w:shd w:val="clear" w:color="auto" w:fill="D9D9D9" w:themeFill="background1" w:themeFillShade="D9"/>
          </w:tcPr>
          <w:p w:rsidR="00945D39" w:rsidRPr="00E15C46" w:rsidRDefault="00945D39" w:rsidP="006D10E6">
            <w:pPr>
              <w:jc w:val="center"/>
              <w:rPr>
                <w:rFonts w:eastAsia="Calibri"/>
                <w:b/>
                <w:i/>
                <w:iCs/>
                <w:lang w:eastAsia="en-US" w:bidi="en-US"/>
              </w:rPr>
            </w:pPr>
            <w:bookmarkStart w:id="249" w:name="_Hlk467614988"/>
            <w:bookmarkStart w:id="250" w:name="OLE_LINK64"/>
            <w:bookmarkStart w:id="251" w:name="OLE_LINK65"/>
            <w:bookmarkStart w:id="252" w:name="OLE_LINK2"/>
            <w:bookmarkStart w:id="253" w:name="OLE_LINK3"/>
            <w:bookmarkStart w:id="254" w:name="OLE_LINK109"/>
            <w:bookmarkStart w:id="255" w:name="OLE_LINK110"/>
            <w:bookmarkStart w:id="256" w:name="OLE_LINK111"/>
            <w:bookmarkStart w:id="257" w:name="OLE_LINK112"/>
            <w:bookmarkStart w:id="258" w:name="OLE_LINK113"/>
            <w:bookmarkStart w:id="259" w:name="OLE_LINK142"/>
            <w:bookmarkStart w:id="260" w:name="OLE_LINK143"/>
            <w:bookmarkStart w:id="261" w:name="OLE_LINK144"/>
            <w:bookmarkStart w:id="262" w:name="OLE_LINK805"/>
            <w:bookmarkStart w:id="263" w:name="OLE_LINK806"/>
            <w:bookmarkStart w:id="264" w:name="OLE_LINK807"/>
            <w:bookmarkStart w:id="265" w:name="OLE_LINK814"/>
            <w:bookmarkStart w:id="266" w:name="OLE_LINK85"/>
            <w:r>
              <w:rPr>
                <w:rFonts w:eastAsia="Calibri"/>
                <w:b/>
                <w:i/>
                <w:iCs/>
                <w:lang w:eastAsia="en-US" w:bidi="en-US"/>
              </w:rPr>
              <w:t>Муниципальные образ</w:t>
            </w:r>
            <w:r>
              <w:rPr>
                <w:rFonts w:eastAsia="Calibri"/>
                <w:b/>
                <w:i/>
                <w:iCs/>
                <w:lang w:eastAsia="en-US" w:bidi="en-US"/>
              </w:rPr>
              <w:t>о</w:t>
            </w:r>
            <w:r>
              <w:rPr>
                <w:rFonts w:eastAsia="Calibri"/>
                <w:b/>
                <w:i/>
                <w:iCs/>
                <w:lang w:eastAsia="en-US" w:bidi="en-US"/>
              </w:rPr>
              <w:t>вания</w:t>
            </w:r>
          </w:p>
        </w:tc>
        <w:tc>
          <w:tcPr>
            <w:tcW w:w="1559"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Админ</w:t>
            </w:r>
            <w:r>
              <w:rPr>
                <w:rFonts w:eastAsia="Calibri"/>
                <w:b/>
                <w:i/>
                <w:iCs/>
                <w:lang w:eastAsia="en-US" w:bidi="en-US"/>
              </w:rPr>
              <w:t>и</w:t>
            </w:r>
            <w:r>
              <w:rPr>
                <w:rFonts w:eastAsia="Calibri"/>
                <w:b/>
                <w:i/>
                <w:iCs/>
                <w:lang w:eastAsia="en-US" w:bidi="en-US"/>
              </w:rPr>
              <w:t>стративный центр</w:t>
            </w:r>
          </w:p>
        </w:tc>
        <w:tc>
          <w:tcPr>
            <w:tcW w:w="1418"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Количество населенных пунктов</w:t>
            </w:r>
          </w:p>
        </w:tc>
        <w:tc>
          <w:tcPr>
            <w:tcW w:w="1418" w:type="dxa"/>
            <w:shd w:val="clear" w:color="auto" w:fill="D9D9D9" w:themeFill="background1" w:themeFillShade="D9"/>
          </w:tcPr>
          <w:p w:rsidR="00945D39" w:rsidRPr="00E15C46" w:rsidRDefault="00945D39" w:rsidP="006D10E6">
            <w:pPr>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w:t>
            </w:r>
            <w:r>
              <w:rPr>
                <w:rFonts w:eastAsia="Calibri"/>
                <w:b/>
                <w:i/>
                <w:iCs/>
                <w:lang w:eastAsia="en-US" w:bidi="en-US"/>
              </w:rPr>
              <w:t>е</w:t>
            </w:r>
            <w:r>
              <w:rPr>
                <w:rFonts w:eastAsia="Calibri"/>
                <w:b/>
                <w:i/>
                <w:iCs/>
                <w:lang w:eastAsia="en-US" w:bidi="en-US"/>
              </w:rPr>
              <w:t>ления, чел.</w:t>
            </w:r>
          </w:p>
        </w:tc>
        <w:tc>
          <w:tcPr>
            <w:tcW w:w="851" w:type="dxa"/>
            <w:shd w:val="clear" w:color="auto" w:fill="D9D9D9" w:themeFill="background1" w:themeFillShade="D9"/>
          </w:tcPr>
          <w:p w:rsidR="00945D39" w:rsidRPr="001C1841" w:rsidRDefault="00945D39" w:rsidP="006D10E6">
            <w:pPr>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417" w:type="dxa"/>
            <w:shd w:val="clear" w:color="auto" w:fill="D9D9D9" w:themeFill="background1" w:themeFillShade="D9"/>
          </w:tcPr>
          <w:p w:rsidR="00945D39" w:rsidRPr="0000541C" w:rsidRDefault="00945D39" w:rsidP="006D10E6">
            <w:pPr>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5F6F69" w:rsidRPr="00E15C46" w:rsidTr="005F6F69">
        <w:trPr>
          <w:cantSplit/>
          <w:trHeight w:val="230"/>
        </w:trPr>
        <w:tc>
          <w:tcPr>
            <w:tcW w:w="2722" w:type="dxa"/>
            <w:shd w:val="clear" w:color="auto" w:fill="F2F2F2" w:themeFill="background1" w:themeFillShade="F2"/>
          </w:tcPr>
          <w:p w:rsidR="005F6F69" w:rsidRPr="001015E1" w:rsidRDefault="005F6F69" w:rsidP="00373AC0">
            <w:pPr>
              <w:rPr>
                <w:rFonts w:eastAsia="Calibri"/>
                <w:b/>
                <w:i/>
                <w:iCs/>
                <w:lang w:eastAsia="en-US" w:bidi="en-US"/>
              </w:rPr>
            </w:pPr>
            <w:bookmarkStart w:id="267" w:name="_Hlk489530968"/>
            <w:bookmarkStart w:id="268" w:name="_Hlk495329248"/>
            <w:bookmarkStart w:id="269" w:name="_Hlk466622162"/>
            <w:bookmarkEnd w:id="249"/>
            <w:proofErr w:type="spellStart"/>
            <w:r>
              <w:rPr>
                <w:rFonts w:eastAsia="Calibri"/>
                <w:b/>
                <w:i/>
                <w:iCs/>
                <w:lang w:eastAsia="en-US" w:bidi="en-US"/>
              </w:rPr>
              <w:t>Слободо</w:t>
            </w:r>
            <w:proofErr w:type="spellEnd"/>
            <w:r>
              <w:rPr>
                <w:rFonts w:eastAsia="Calibri"/>
                <w:b/>
                <w:i/>
                <w:iCs/>
                <w:lang w:eastAsia="en-US" w:bidi="en-US"/>
              </w:rPr>
              <w:t>-Туринское</w:t>
            </w:r>
            <w:r w:rsidRPr="00945D39">
              <w:rPr>
                <w:rFonts w:eastAsia="Calibri"/>
                <w:b/>
                <w:i/>
                <w:iCs/>
                <w:lang w:eastAsia="en-US" w:bidi="en-US"/>
              </w:rPr>
              <w:t xml:space="preserve"> сельское поселение</w:t>
            </w:r>
          </w:p>
        </w:tc>
        <w:tc>
          <w:tcPr>
            <w:tcW w:w="1559" w:type="dxa"/>
          </w:tcPr>
          <w:p w:rsidR="005F6F69" w:rsidRPr="00945D39" w:rsidRDefault="005F6F69" w:rsidP="00681A2D">
            <w:r w:rsidRPr="00945D39">
              <w:t xml:space="preserve">село </w:t>
            </w:r>
            <w:r>
              <w:t>Тури</w:t>
            </w:r>
            <w:r>
              <w:t>н</w:t>
            </w:r>
            <w:r>
              <w:t>ская Слобода</w:t>
            </w:r>
          </w:p>
        </w:tc>
        <w:tc>
          <w:tcPr>
            <w:tcW w:w="1418" w:type="dxa"/>
          </w:tcPr>
          <w:p w:rsidR="005F6F69" w:rsidRDefault="005F6F69" w:rsidP="005F6F69">
            <w:pPr>
              <w:jc w:val="center"/>
              <w:rPr>
                <w:color w:val="000000"/>
              </w:rPr>
            </w:pPr>
            <w:r>
              <w:rPr>
                <w:color w:val="000000"/>
              </w:rPr>
              <w:t>14</w:t>
            </w:r>
          </w:p>
        </w:tc>
        <w:tc>
          <w:tcPr>
            <w:tcW w:w="1418" w:type="dxa"/>
          </w:tcPr>
          <w:p w:rsidR="005F6F69" w:rsidRDefault="005F6F69" w:rsidP="005F6F69">
            <w:pPr>
              <w:jc w:val="center"/>
              <w:rPr>
                <w:color w:val="000000"/>
              </w:rPr>
            </w:pPr>
            <w:r>
              <w:rPr>
                <w:color w:val="000000"/>
              </w:rPr>
              <w:t>7209</w:t>
            </w:r>
          </w:p>
        </w:tc>
        <w:tc>
          <w:tcPr>
            <w:tcW w:w="851" w:type="dxa"/>
          </w:tcPr>
          <w:p w:rsidR="005F6F69" w:rsidRDefault="005F6F69" w:rsidP="005F6F69">
            <w:pPr>
              <w:jc w:val="center"/>
              <w:rPr>
                <w:color w:val="000000"/>
              </w:rPr>
            </w:pPr>
            <w:r>
              <w:rPr>
                <w:color w:val="000000"/>
              </w:rPr>
              <w:t>1083,45</w:t>
            </w:r>
          </w:p>
        </w:tc>
        <w:tc>
          <w:tcPr>
            <w:tcW w:w="1417" w:type="dxa"/>
          </w:tcPr>
          <w:p w:rsidR="005F6F69" w:rsidRDefault="005F6F69" w:rsidP="005F6F69">
            <w:pPr>
              <w:jc w:val="center"/>
              <w:rPr>
                <w:color w:val="000000"/>
              </w:rPr>
            </w:pPr>
            <w:r>
              <w:rPr>
                <w:color w:val="000000"/>
              </w:rPr>
              <w:t>6,7</w:t>
            </w:r>
          </w:p>
        </w:tc>
      </w:tr>
      <w:tr w:rsidR="005F6F69" w:rsidRPr="00E15C46" w:rsidTr="005F6F69">
        <w:trPr>
          <w:cantSplit/>
          <w:trHeight w:val="230"/>
        </w:trPr>
        <w:tc>
          <w:tcPr>
            <w:tcW w:w="2722" w:type="dxa"/>
            <w:shd w:val="clear" w:color="auto" w:fill="F2F2F2" w:themeFill="background1" w:themeFillShade="F2"/>
            <w:vAlign w:val="center"/>
          </w:tcPr>
          <w:p w:rsidR="005F6F69" w:rsidRPr="00681A2D" w:rsidRDefault="005F6F69" w:rsidP="00681A2D">
            <w:pPr>
              <w:rPr>
                <w:rFonts w:eastAsia="Calibri"/>
                <w:b/>
                <w:i/>
                <w:iCs/>
                <w:lang w:eastAsia="en-US" w:bidi="en-US"/>
              </w:rPr>
            </w:pPr>
            <w:bookmarkStart w:id="270" w:name="_Hlk489893795"/>
            <w:bookmarkStart w:id="271" w:name="_Hlk467615101"/>
            <w:bookmarkEnd w:id="267"/>
            <w:bookmarkEnd w:id="268"/>
            <w:proofErr w:type="spellStart"/>
            <w:r w:rsidRPr="00681A2D">
              <w:rPr>
                <w:rFonts w:eastAsia="Calibri"/>
                <w:b/>
                <w:i/>
                <w:iCs/>
                <w:lang w:eastAsia="en-US" w:bidi="en-US"/>
              </w:rPr>
              <w:t>Ницинское</w:t>
            </w:r>
            <w:proofErr w:type="spellEnd"/>
            <w:r w:rsidRPr="00681A2D">
              <w:rPr>
                <w:rFonts w:eastAsia="Calibri"/>
                <w:b/>
                <w:i/>
                <w:iCs/>
                <w:lang w:eastAsia="en-US" w:bidi="en-US"/>
              </w:rPr>
              <w:t xml:space="preserve"> сельское п</w:t>
            </w:r>
            <w:r w:rsidRPr="00681A2D">
              <w:rPr>
                <w:rFonts w:eastAsia="Calibri"/>
                <w:b/>
                <w:i/>
                <w:iCs/>
                <w:lang w:eastAsia="en-US" w:bidi="en-US"/>
              </w:rPr>
              <w:t>о</w:t>
            </w:r>
            <w:r w:rsidRPr="00681A2D">
              <w:rPr>
                <w:rFonts w:eastAsia="Calibri"/>
                <w:b/>
                <w:i/>
                <w:iCs/>
                <w:lang w:eastAsia="en-US" w:bidi="en-US"/>
              </w:rPr>
              <w:t>селение</w:t>
            </w:r>
          </w:p>
        </w:tc>
        <w:tc>
          <w:tcPr>
            <w:tcW w:w="1559" w:type="dxa"/>
            <w:vAlign w:val="center"/>
          </w:tcPr>
          <w:p w:rsidR="005F6F69" w:rsidRPr="00681A2D" w:rsidRDefault="005F6F69" w:rsidP="00681A2D">
            <w:r w:rsidRPr="00681A2D">
              <w:t>село</w:t>
            </w:r>
            <w:r>
              <w:t xml:space="preserve"> </w:t>
            </w:r>
            <w:proofErr w:type="spellStart"/>
            <w:r w:rsidRPr="00681A2D">
              <w:t>Ници</w:t>
            </w:r>
            <w:r w:rsidRPr="00681A2D">
              <w:t>н</w:t>
            </w:r>
            <w:r w:rsidRPr="00681A2D">
              <w:t>ское</w:t>
            </w:r>
            <w:proofErr w:type="spellEnd"/>
          </w:p>
        </w:tc>
        <w:tc>
          <w:tcPr>
            <w:tcW w:w="1418" w:type="dxa"/>
          </w:tcPr>
          <w:p w:rsidR="005F6F69" w:rsidRDefault="005F6F69" w:rsidP="005F6F69">
            <w:pPr>
              <w:jc w:val="center"/>
              <w:rPr>
                <w:color w:val="000000"/>
              </w:rPr>
            </w:pPr>
            <w:r>
              <w:rPr>
                <w:color w:val="000000"/>
              </w:rPr>
              <w:t>4</w:t>
            </w:r>
          </w:p>
        </w:tc>
        <w:tc>
          <w:tcPr>
            <w:tcW w:w="1418" w:type="dxa"/>
          </w:tcPr>
          <w:p w:rsidR="005F6F69" w:rsidRDefault="005F6F69" w:rsidP="005F6F69">
            <w:pPr>
              <w:jc w:val="center"/>
              <w:rPr>
                <w:color w:val="000000"/>
              </w:rPr>
            </w:pPr>
            <w:r>
              <w:rPr>
                <w:color w:val="000000"/>
              </w:rPr>
              <w:t>1244</w:t>
            </w:r>
          </w:p>
        </w:tc>
        <w:tc>
          <w:tcPr>
            <w:tcW w:w="851" w:type="dxa"/>
          </w:tcPr>
          <w:p w:rsidR="005F6F69" w:rsidRDefault="005F6F69" w:rsidP="005F6F69">
            <w:pPr>
              <w:jc w:val="center"/>
              <w:rPr>
                <w:color w:val="000000"/>
              </w:rPr>
            </w:pPr>
            <w:r>
              <w:rPr>
                <w:color w:val="000000"/>
              </w:rPr>
              <w:t>324,51</w:t>
            </w:r>
          </w:p>
        </w:tc>
        <w:tc>
          <w:tcPr>
            <w:tcW w:w="1417" w:type="dxa"/>
          </w:tcPr>
          <w:p w:rsidR="005F6F69" w:rsidRDefault="005F6F69" w:rsidP="005F6F69">
            <w:pPr>
              <w:jc w:val="center"/>
              <w:rPr>
                <w:color w:val="000000"/>
              </w:rPr>
            </w:pPr>
            <w:r>
              <w:rPr>
                <w:color w:val="000000"/>
              </w:rPr>
              <w:t>3,8</w:t>
            </w:r>
          </w:p>
        </w:tc>
      </w:tr>
      <w:bookmarkEnd w:id="270"/>
      <w:tr w:rsidR="005F6F69" w:rsidRPr="00E15C46" w:rsidTr="005F6F69">
        <w:trPr>
          <w:cantSplit/>
          <w:trHeight w:val="230"/>
        </w:trPr>
        <w:tc>
          <w:tcPr>
            <w:tcW w:w="2722" w:type="dxa"/>
            <w:shd w:val="clear" w:color="auto" w:fill="F2F2F2" w:themeFill="background1" w:themeFillShade="F2"/>
            <w:vAlign w:val="center"/>
          </w:tcPr>
          <w:p w:rsidR="005F6F69" w:rsidRPr="00681A2D" w:rsidRDefault="005F6F69" w:rsidP="00681A2D">
            <w:pPr>
              <w:rPr>
                <w:rFonts w:eastAsia="Calibri"/>
                <w:b/>
                <w:i/>
                <w:iCs/>
                <w:lang w:eastAsia="en-US" w:bidi="en-US"/>
              </w:rPr>
            </w:pPr>
            <w:r w:rsidRPr="00681A2D">
              <w:rPr>
                <w:rFonts w:eastAsia="Calibri"/>
                <w:b/>
                <w:i/>
                <w:iCs/>
                <w:lang w:eastAsia="en-US" w:bidi="en-US"/>
              </w:rPr>
              <w:t>Сладковское сельское поселение</w:t>
            </w:r>
          </w:p>
        </w:tc>
        <w:tc>
          <w:tcPr>
            <w:tcW w:w="1559" w:type="dxa"/>
            <w:vAlign w:val="center"/>
          </w:tcPr>
          <w:p w:rsidR="005F6F69" w:rsidRPr="00681A2D" w:rsidRDefault="005F6F69" w:rsidP="00681A2D">
            <w:r w:rsidRPr="00681A2D">
              <w:t>село</w:t>
            </w:r>
            <w:r>
              <w:t xml:space="preserve"> </w:t>
            </w:r>
            <w:r w:rsidRPr="00681A2D">
              <w:t>Сладко</w:t>
            </w:r>
            <w:r w:rsidRPr="00681A2D">
              <w:t>в</w:t>
            </w:r>
            <w:r w:rsidRPr="00681A2D">
              <w:t>ское</w:t>
            </w:r>
          </w:p>
        </w:tc>
        <w:tc>
          <w:tcPr>
            <w:tcW w:w="1418" w:type="dxa"/>
          </w:tcPr>
          <w:p w:rsidR="005F6F69" w:rsidRDefault="005F6F69" w:rsidP="005F6F69">
            <w:pPr>
              <w:jc w:val="center"/>
              <w:rPr>
                <w:color w:val="000000"/>
              </w:rPr>
            </w:pPr>
            <w:r>
              <w:rPr>
                <w:color w:val="000000"/>
              </w:rPr>
              <w:t>10</w:t>
            </w:r>
          </w:p>
        </w:tc>
        <w:tc>
          <w:tcPr>
            <w:tcW w:w="1418" w:type="dxa"/>
          </w:tcPr>
          <w:p w:rsidR="005F6F69" w:rsidRDefault="005F6F69" w:rsidP="005F6F69">
            <w:pPr>
              <w:jc w:val="center"/>
              <w:rPr>
                <w:color w:val="000000"/>
              </w:rPr>
            </w:pPr>
            <w:r>
              <w:rPr>
                <w:color w:val="000000"/>
              </w:rPr>
              <w:t>1778</w:t>
            </w:r>
          </w:p>
        </w:tc>
        <w:tc>
          <w:tcPr>
            <w:tcW w:w="851" w:type="dxa"/>
          </w:tcPr>
          <w:p w:rsidR="005F6F69" w:rsidRDefault="005F6F69" w:rsidP="005F6F69">
            <w:pPr>
              <w:jc w:val="center"/>
              <w:rPr>
                <w:color w:val="000000"/>
              </w:rPr>
            </w:pPr>
            <w:r>
              <w:rPr>
                <w:color w:val="000000"/>
              </w:rPr>
              <w:t>540,89</w:t>
            </w:r>
          </w:p>
        </w:tc>
        <w:tc>
          <w:tcPr>
            <w:tcW w:w="1417" w:type="dxa"/>
          </w:tcPr>
          <w:p w:rsidR="005F6F69" w:rsidRDefault="005F6F69" w:rsidP="005F6F69">
            <w:pPr>
              <w:jc w:val="center"/>
              <w:rPr>
                <w:color w:val="000000"/>
              </w:rPr>
            </w:pPr>
            <w:r>
              <w:rPr>
                <w:color w:val="000000"/>
              </w:rPr>
              <w:t>3,3</w:t>
            </w:r>
          </w:p>
        </w:tc>
      </w:tr>
      <w:tr w:rsidR="005F6F69" w:rsidRPr="00E15C46" w:rsidTr="005F6F69">
        <w:trPr>
          <w:cantSplit/>
          <w:trHeight w:val="230"/>
        </w:trPr>
        <w:tc>
          <w:tcPr>
            <w:tcW w:w="2722" w:type="dxa"/>
            <w:shd w:val="clear" w:color="auto" w:fill="F2F2F2" w:themeFill="background1" w:themeFillShade="F2"/>
            <w:vAlign w:val="center"/>
          </w:tcPr>
          <w:p w:rsidR="005F6F69" w:rsidRPr="00681A2D" w:rsidRDefault="005F6F69" w:rsidP="00681A2D">
            <w:pPr>
              <w:rPr>
                <w:rFonts w:eastAsia="Calibri"/>
                <w:b/>
                <w:i/>
                <w:iCs/>
                <w:lang w:eastAsia="en-US" w:bidi="en-US"/>
              </w:rPr>
            </w:pPr>
            <w:proofErr w:type="spellStart"/>
            <w:r w:rsidRPr="00681A2D">
              <w:rPr>
                <w:rFonts w:eastAsia="Calibri"/>
                <w:b/>
                <w:i/>
                <w:iCs/>
                <w:lang w:eastAsia="en-US" w:bidi="en-US"/>
              </w:rPr>
              <w:t>Усть-Ницинское</w:t>
            </w:r>
            <w:proofErr w:type="spellEnd"/>
            <w:r w:rsidRPr="00681A2D">
              <w:rPr>
                <w:rFonts w:eastAsia="Calibri"/>
                <w:b/>
                <w:i/>
                <w:iCs/>
                <w:lang w:eastAsia="en-US" w:bidi="en-US"/>
              </w:rPr>
              <w:t xml:space="preserve"> сел</w:t>
            </w:r>
            <w:r w:rsidRPr="00681A2D">
              <w:rPr>
                <w:rFonts w:eastAsia="Calibri"/>
                <w:b/>
                <w:i/>
                <w:iCs/>
                <w:lang w:eastAsia="en-US" w:bidi="en-US"/>
              </w:rPr>
              <w:t>ь</w:t>
            </w:r>
            <w:r w:rsidRPr="00681A2D">
              <w:rPr>
                <w:rFonts w:eastAsia="Calibri"/>
                <w:b/>
                <w:i/>
                <w:iCs/>
                <w:lang w:eastAsia="en-US" w:bidi="en-US"/>
              </w:rPr>
              <w:t>ское поселение</w:t>
            </w:r>
          </w:p>
        </w:tc>
        <w:tc>
          <w:tcPr>
            <w:tcW w:w="1559" w:type="dxa"/>
            <w:vAlign w:val="center"/>
          </w:tcPr>
          <w:p w:rsidR="005F6F69" w:rsidRPr="00681A2D" w:rsidRDefault="005F6F69" w:rsidP="00681A2D">
            <w:r w:rsidRPr="00681A2D">
              <w:t>село</w:t>
            </w:r>
            <w:r>
              <w:t xml:space="preserve"> </w:t>
            </w:r>
            <w:proofErr w:type="spellStart"/>
            <w:r w:rsidRPr="00681A2D">
              <w:t>Усть-Ницинское</w:t>
            </w:r>
            <w:proofErr w:type="spellEnd"/>
          </w:p>
        </w:tc>
        <w:tc>
          <w:tcPr>
            <w:tcW w:w="1418" w:type="dxa"/>
          </w:tcPr>
          <w:p w:rsidR="005F6F69" w:rsidRDefault="005F6F69" w:rsidP="005F6F69">
            <w:pPr>
              <w:jc w:val="center"/>
              <w:rPr>
                <w:color w:val="000000"/>
              </w:rPr>
            </w:pPr>
            <w:r>
              <w:rPr>
                <w:color w:val="000000"/>
              </w:rPr>
              <w:t>20</w:t>
            </w:r>
          </w:p>
        </w:tc>
        <w:tc>
          <w:tcPr>
            <w:tcW w:w="1418" w:type="dxa"/>
          </w:tcPr>
          <w:p w:rsidR="005F6F69" w:rsidRDefault="005F6F69" w:rsidP="005F6F69">
            <w:pPr>
              <w:jc w:val="center"/>
              <w:rPr>
                <w:color w:val="000000"/>
              </w:rPr>
            </w:pPr>
            <w:r>
              <w:rPr>
                <w:color w:val="000000"/>
              </w:rPr>
              <w:t>2979</w:t>
            </w:r>
          </w:p>
        </w:tc>
        <w:tc>
          <w:tcPr>
            <w:tcW w:w="851" w:type="dxa"/>
          </w:tcPr>
          <w:p w:rsidR="005F6F69" w:rsidRDefault="005F6F69" w:rsidP="005F6F69">
            <w:pPr>
              <w:jc w:val="center"/>
              <w:rPr>
                <w:color w:val="000000"/>
              </w:rPr>
            </w:pPr>
            <w:r>
              <w:rPr>
                <w:color w:val="000000"/>
              </w:rPr>
              <w:t>747,03</w:t>
            </w:r>
          </w:p>
        </w:tc>
        <w:tc>
          <w:tcPr>
            <w:tcW w:w="1417" w:type="dxa"/>
          </w:tcPr>
          <w:p w:rsidR="005F6F69" w:rsidRDefault="005F6F69" w:rsidP="005F6F69">
            <w:pPr>
              <w:jc w:val="center"/>
              <w:rPr>
                <w:color w:val="000000"/>
              </w:rPr>
            </w:pPr>
            <w:r>
              <w:rPr>
                <w:color w:val="000000"/>
              </w:rPr>
              <w:t>4,0</w:t>
            </w:r>
          </w:p>
        </w:tc>
      </w:tr>
      <w:tr w:rsidR="005F6F69" w:rsidRPr="00E15C46" w:rsidTr="005F6F69">
        <w:trPr>
          <w:cantSplit/>
          <w:trHeight w:val="230"/>
        </w:trPr>
        <w:tc>
          <w:tcPr>
            <w:tcW w:w="2722" w:type="dxa"/>
            <w:shd w:val="clear" w:color="auto" w:fill="D9D9D9" w:themeFill="background1" w:themeFillShade="D9"/>
            <w:vAlign w:val="center"/>
          </w:tcPr>
          <w:p w:rsidR="005F6F69" w:rsidRPr="001C1841" w:rsidRDefault="005F6F69" w:rsidP="00681A2D">
            <w:pPr>
              <w:rPr>
                <w:rFonts w:eastAsia="Calibri"/>
                <w:b/>
                <w:i/>
                <w:iCs/>
                <w:lang w:eastAsia="en-US" w:bidi="en-US"/>
              </w:rPr>
            </w:pPr>
            <w:r>
              <w:rPr>
                <w:rFonts w:eastAsia="Calibri"/>
                <w:b/>
                <w:i/>
                <w:iCs/>
                <w:lang w:eastAsia="en-US" w:bidi="en-US"/>
              </w:rPr>
              <w:t>ИТОГО (</w:t>
            </w:r>
            <w:proofErr w:type="spellStart"/>
            <w:r>
              <w:rPr>
                <w:rFonts w:eastAsia="Calibri"/>
                <w:b/>
                <w:i/>
                <w:iCs/>
                <w:lang w:eastAsia="en-US" w:bidi="en-US"/>
              </w:rPr>
              <w:t>Слободо</w:t>
            </w:r>
            <w:proofErr w:type="spellEnd"/>
            <w:r>
              <w:rPr>
                <w:rFonts w:eastAsia="Calibri"/>
                <w:b/>
                <w:i/>
                <w:iCs/>
                <w:lang w:eastAsia="en-US" w:bidi="en-US"/>
              </w:rPr>
              <w:t>-Туринский муниципал</w:t>
            </w:r>
            <w:r>
              <w:rPr>
                <w:rFonts w:eastAsia="Calibri"/>
                <w:b/>
                <w:i/>
                <w:iCs/>
                <w:lang w:eastAsia="en-US" w:bidi="en-US"/>
              </w:rPr>
              <w:t>ь</w:t>
            </w:r>
            <w:r>
              <w:rPr>
                <w:rFonts w:eastAsia="Calibri"/>
                <w:b/>
                <w:i/>
                <w:iCs/>
                <w:lang w:eastAsia="en-US" w:bidi="en-US"/>
              </w:rPr>
              <w:t>ный район)</w:t>
            </w:r>
          </w:p>
        </w:tc>
        <w:tc>
          <w:tcPr>
            <w:tcW w:w="1559" w:type="dxa"/>
            <w:shd w:val="clear" w:color="auto" w:fill="D9D9D9" w:themeFill="background1" w:themeFillShade="D9"/>
            <w:vAlign w:val="center"/>
          </w:tcPr>
          <w:p w:rsidR="005F6F69" w:rsidRPr="00A954B6" w:rsidRDefault="005F6F69" w:rsidP="006D10E6">
            <w:pPr>
              <w:jc w:val="center"/>
              <w:rPr>
                <w:b/>
                <w:i/>
              </w:rPr>
            </w:pPr>
            <w:r>
              <w:rPr>
                <w:b/>
                <w:i/>
              </w:rPr>
              <w:t xml:space="preserve">село </w:t>
            </w:r>
            <w:r w:rsidRPr="00681A2D">
              <w:rPr>
                <w:b/>
                <w:i/>
              </w:rPr>
              <w:t>Тури</w:t>
            </w:r>
            <w:r w:rsidRPr="00681A2D">
              <w:rPr>
                <w:b/>
                <w:i/>
              </w:rPr>
              <w:t>н</w:t>
            </w:r>
            <w:r w:rsidRPr="00681A2D">
              <w:rPr>
                <w:b/>
                <w:i/>
              </w:rPr>
              <w:t>ская Слобода</w:t>
            </w:r>
          </w:p>
        </w:tc>
        <w:tc>
          <w:tcPr>
            <w:tcW w:w="1418" w:type="dxa"/>
            <w:shd w:val="clear" w:color="auto" w:fill="D9D9D9" w:themeFill="background1" w:themeFillShade="D9"/>
          </w:tcPr>
          <w:p w:rsidR="005F6F69" w:rsidRDefault="005F6F69" w:rsidP="005F6F69">
            <w:pPr>
              <w:jc w:val="center"/>
              <w:rPr>
                <w:b/>
                <w:bCs/>
                <w:i/>
                <w:iCs/>
                <w:color w:val="000000"/>
              </w:rPr>
            </w:pPr>
            <w:r>
              <w:rPr>
                <w:b/>
                <w:bCs/>
                <w:i/>
                <w:iCs/>
                <w:color w:val="000000"/>
              </w:rPr>
              <w:t>48</w:t>
            </w:r>
          </w:p>
        </w:tc>
        <w:tc>
          <w:tcPr>
            <w:tcW w:w="1418" w:type="dxa"/>
            <w:shd w:val="clear" w:color="auto" w:fill="D9D9D9" w:themeFill="background1" w:themeFillShade="D9"/>
          </w:tcPr>
          <w:p w:rsidR="005F6F69" w:rsidRDefault="005F6F69" w:rsidP="005F6F69">
            <w:pPr>
              <w:jc w:val="center"/>
              <w:rPr>
                <w:b/>
                <w:bCs/>
                <w:i/>
                <w:iCs/>
                <w:color w:val="000000"/>
              </w:rPr>
            </w:pPr>
            <w:r>
              <w:rPr>
                <w:b/>
                <w:bCs/>
                <w:i/>
                <w:iCs/>
                <w:color w:val="000000"/>
              </w:rPr>
              <w:t>13210</w:t>
            </w:r>
          </w:p>
        </w:tc>
        <w:tc>
          <w:tcPr>
            <w:tcW w:w="851" w:type="dxa"/>
            <w:shd w:val="clear" w:color="auto" w:fill="D9D9D9" w:themeFill="background1" w:themeFillShade="D9"/>
          </w:tcPr>
          <w:p w:rsidR="005F6F69" w:rsidRDefault="005F6F69" w:rsidP="005F6F69">
            <w:pPr>
              <w:jc w:val="center"/>
              <w:rPr>
                <w:b/>
                <w:bCs/>
                <w:i/>
                <w:iCs/>
                <w:color w:val="000000"/>
              </w:rPr>
            </w:pPr>
            <w:r>
              <w:rPr>
                <w:b/>
                <w:bCs/>
                <w:i/>
                <w:iCs/>
                <w:color w:val="000000"/>
              </w:rPr>
              <w:t>2695,88</w:t>
            </w:r>
          </w:p>
        </w:tc>
        <w:tc>
          <w:tcPr>
            <w:tcW w:w="1417" w:type="dxa"/>
            <w:shd w:val="clear" w:color="auto" w:fill="D9D9D9" w:themeFill="background1" w:themeFillShade="D9"/>
          </w:tcPr>
          <w:p w:rsidR="005F6F69" w:rsidRDefault="005F6F69" w:rsidP="005F6F69">
            <w:pPr>
              <w:jc w:val="center"/>
              <w:rPr>
                <w:b/>
                <w:bCs/>
                <w:i/>
                <w:iCs/>
                <w:color w:val="000000"/>
              </w:rPr>
            </w:pPr>
            <w:r>
              <w:rPr>
                <w:b/>
                <w:bCs/>
                <w:i/>
                <w:iCs/>
                <w:color w:val="000000"/>
              </w:rPr>
              <w:t>4,9</w:t>
            </w:r>
          </w:p>
        </w:tc>
      </w:tr>
    </w:tbl>
    <w:p w:rsidR="00C22BAA" w:rsidRPr="00534F0B" w:rsidRDefault="00C22BAA" w:rsidP="00A34284">
      <w:pPr>
        <w:pStyle w:val="aff6"/>
        <w:spacing w:before="120"/>
        <w:rPr>
          <w:lang w:val="ru-RU"/>
        </w:rPr>
      </w:pPr>
      <w:bookmarkStart w:id="272" w:name="_Toc479953573"/>
      <w:bookmarkEnd w:id="247"/>
      <w:bookmarkEnd w:id="24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9"/>
      <w:bookmarkEnd w:id="271"/>
      <w:r w:rsidRPr="00534F0B">
        <w:rPr>
          <w:lang w:val="ru-RU"/>
        </w:rPr>
        <w:t xml:space="preserve">Население </w:t>
      </w:r>
      <w:proofErr w:type="spellStart"/>
      <w:r w:rsidR="00EB6957">
        <w:rPr>
          <w:lang w:val="ru-RU"/>
        </w:rPr>
        <w:t>Слободо</w:t>
      </w:r>
      <w:proofErr w:type="spellEnd"/>
      <w:r w:rsidR="00EB6957">
        <w:rPr>
          <w:lang w:val="ru-RU"/>
        </w:rPr>
        <w:t>-Туринск</w:t>
      </w:r>
      <w:r w:rsidR="00182EED" w:rsidRPr="00534F0B">
        <w:rPr>
          <w:lang w:val="ru-RU"/>
        </w:rPr>
        <w:t>о</w:t>
      </w:r>
      <w:r w:rsidRPr="00534F0B">
        <w:rPr>
          <w:lang w:val="ru-RU"/>
        </w:rPr>
        <w:t xml:space="preserve">го муниципального района, по официальным данным Федеральной службы государственной статистики, по состоянию на начало </w:t>
      </w:r>
      <w:r w:rsidR="00F97F2D" w:rsidRPr="00534F0B">
        <w:rPr>
          <w:lang w:val="ru-RU"/>
        </w:rPr>
        <w:t>2017</w:t>
      </w:r>
      <w:r w:rsidRPr="00534F0B">
        <w:rPr>
          <w:lang w:val="ru-RU"/>
        </w:rPr>
        <w:t xml:space="preserve"> года, с</w:t>
      </w:r>
      <w:r w:rsidRPr="00534F0B">
        <w:rPr>
          <w:lang w:val="ru-RU"/>
        </w:rPr>
        <w:t>о</w:t>
      </w:r>
      <w:r w:rsidRPr="00534F0B">
        <w:rPr>
          <w:lang w:val="ru-RU"/>
        </w:rPr>
        <w:t xml:space="preserve">ставляло </w:t>
      </w:r>
      <w:r w:rsidR="005F6F69">
        <w:rPr>
          <w:lang w:val="ru-RU"/>
        </w:rPr>
        <w:t>13210</w:t>
      </w:r>
      <w:r w:rsidRPr="00534F0B">
        <w:rPr>
          <w:lang w:val="ru-RU"/>
        </w:rPr>
        <w:t xml:space="preserve"> человек. </w:t>
      </w:r>
    </w:p>
    <w:p w:rsidR="0093086C" w:rsidRDefault="0093086C" w:rsidP="00E10994">
      <w:pPr>
        <w:pStyle w:val="3"/>
        <w:numPr>
          <w:ilvl w:val="2"/>
          <w:numId w:val="13"/>
        </w:numPr>
        <w:ind w:left="0" w:firstLine="0"/>
      </w:pPr>
      <w:bookmarkStart w:id="273" w:name="OLE_LINK303"/>
      <w:bookmarkStart w:id="274" w:name="OLE_LINK304"/>
      <w:bookmarkStart w:id="275" w:name="OLE_LINK305"/>
      <w:bookmarkStart w:id="276" w:name="_Toc500771728"/>
      <w:bookmarkEnd w:id="239"/>
      <w:bookmarkEnd w:id="240"/>
      <w:bookmarkEnd w:id="241"/>
      <w:bookmarkEnd w:id="242"/>
      <w:bookmarkEnd w:id="243"/>
      <w:r w:rsidRPr="003A29A5">
        <w:t xml:space="preserve">Анализ </w:t>
      </w:r>
      <w:r w:rsidRPr="00C52E93">
        <w:t xml:space="preserve">природно-климатических условий развития </w:t>
      </w:r>
      <w:proofErr w:type="spellStart"/>
      <w:r w:rsidR="00EB6957">
        <w:t>Слободо</w:t>
      </w:r>
      <w:proofErr w:type="spellEnd"/>
      <w:r w:rsidR="00EB6957">
        <w:t>-Туринск</w:t>
      </w:r>
      <w:r w:rsidR="00182EED">
        <w:t>о</w:t>
      </w:r>
      <w:r w:rsidR="000E7D33">
        <w:t>го</w:t>
      </w:r>
      <w:r w:rsidRPr="00C52E93">
        <w:t xml:space="preserve"> района</w:t>
      </w:r>
      <w:bookmarkEnd w:id="272"/>
      <w:bookmarkEnd w:id="276"/>
    </w:p>
    <w:p w:rsidR="00CA2E9D" w:rsidRPr="00CA2E9D" w:rsidRDefault="00082874" w:rsidP="00CA2E9D">
      <w:pPr>
        <w:pStyle w:val="aff6"/>
        <w:rPr>
          <w:lang w:val="ru-RU"/>
        </w:rPr>
      </w:pPr>
      <w:bookmarkStart w:id="277" w:name="OLE_LINK115"/>
      <w:bookmarkStart w:id="278" w:name="OLE_LINK116"/>
      <w:bookmarkStart w:id="279" w:name="OLE_LINK267"/>
      <w:bookmarkStart w:id="280" w:name="OLE_LINK268"/>
      <w:r w:rsidRPr="00534F0B">
        <w:rPr>
          <w:lang w:val="ru-RU"/>
        </w:rPr>
        <w:t>Климат</w:t>
      </w:r>
      <w:r w:rsidR="00CA2E9D">
        <w:rPr>
          <w:lang w:val="ru-RU"/>
        </w:rPr>
        <w:t xml:space="preserve"> </w:t>
      </w:r>
      <w:proofErr w:type="spellStart"/>
      <w:r w:rsidR="00EB6957">
        <w:rPr>
          <w:lang w:val="ru-RU"/>
        </w:rPr>
        <w:t>Слободо</w:t>
      </w:r>
      <w:proofErr w:type="spellEnd"/>
      <w:r w:rsidR="00EB6957">
        <w:rPr>
          <w:lang w:val="ru-RU"/>
        </w:rPr>
        <w:t>-Туринск</w:t>
      </w:r>
      <w:r w:rsidRPr="00534F0B">
        <w:rPr>
          <w:lang w:val="ru-RU"/>
        </w:rPr>
        <w:t xml:space="preserve">ого района </w:t>
      </w:r>
      <w:r w:rsidR="00CA2E9D" w:rsidRPr="00CA2E9D">
        <w:rPr>
          <w:lang w:val="ru-RU"/>
        </w:rPr>
        <w:t>континентальный с продолжительной и холо</w:t>
      </w:r>
      <w:r w:rsidR="00CA2E9D" w:rsidRPr="00CA2E9D">
        <w:rPr>
          <w:lang w:val="ru-RU"/>
        </w:rPr>
        <w:t>д</w:t>
      </w:r>
      <w:r w:rsidR="00CA2E9D" w:rsidRPr="00CA2E9D">
        <w:rPr>
          <w:lang w:val="ru-RU"/>
        </w:rPr>
        <w:t xml:space="preserve">ной зимой, с коротким и сравнительно теплым летом. </w:t>
      </w:r>
    </w:p>
    <w:p w:rsidR="00CA2E9D" w:rsidRPr="00CA2E9D" w:rsidRDefault="00CA2E9D" w:rsidP="00CA2E9D">
      <w:pPr>
        <w:pStyle w:val="aff6"/>
        <w:rPr>
          <w:lang w:val="ru-RU"/>
        </w:rPr>
      </w:pPr>
      <w:r w:rsidRPr="00CA2E9D">
        <w:rPr>
          <w:lang w:val="ru-RU"/>
        </w:rPr>
        <w:lastRenderedPageBreak/>
        <w:t>Наиболее теплым месяцем в году является июль со средней температурой воздуха плюс 17</w:t>
      </w:r>
      <w:r>
        <w:rPr>
          <w:lang w:val="ru-RU"/>
        </w:rPr>
        <w:t>,</w:t>
      </w:r>
      <w:r w:rsidRPr="00CA2E9D">
        <w:rPr>
          <w:lang w:val="ru-RU"/>
        </w:rPr>
        <w:t>6</w:t>
      </w:r>
      <w:proofErr w:type="gramStart"/>
      <w:r w:rsidRPr="00CA2E9D">
        <w:rPr>
          <w:lang w:val="ru-RU"/>
        </w:rPr>
        <w:t>°С</w:t>
      </w:r>
      <w:proofErr w:type="gramEnd"/>
      <w:r w:rsidRPr="00CA2E9D">
        <w:rPr>
          <w:lang w:val="ru-RU"/>
        </w:rPr>
        <w:t>, самым холодным – январь, средняя температура января минус 17</w:t>
      </w:r>
      <w:r>
        <w:rPr>
          <w:lang w:val="ru-RU"/>
        </w:rPr>
        <w:t>,</w:t>
      </w:r>
      <w:r w:rsidRPr="00CA2E9D">
        <w:rPr>
          <w:lang w:val="ru-RU"/>
        </w:rPr>
        <w:t xml:space="preserve">9°С. </w:t>
      </w:r>
    </w:p>
    <w:p w:rsidR="00CA2E9D" w:rsidRPr="00CA2E9D" w:rsidRDefault="00CA2E9D" w:rsidP="00CA2E9D">
      <w:pPr>
        <w:pStyle w:val="aff6"/>
        <w:rPr>
          <w:lang w:val="ru-RU"/>
        </w:rPr>
      </w:pPr>
      <w:r w:rsidRPr="00CA2E9D">
        <w:rPr>
          <w:lang w:val="ru-RU"/>
        </w:rPr>
        <w:t xml:space="preserve">Весна короткая, умеренно влажная с неустойчивой погодой. </w:t>
      </w:r>
    </w:p>
    <w:p w:rsidR="00CA2E9D" w:rsidRPr="00CA2E9D" w:rsidRDefault="00CA2E9D" w:rsidP="00CA2E9D">
      <w:pPr>
        <w:pStyle w:val="aff6"/>
        <w:rPr>
          <w:lang w:val="ru-RU"/>
        </w:rPr>
      </w:pPr>
      <w:r w:rsidRPr="00CA2E9D">
        <w:rPr>
          <w:lang w:val="ru-RU"/>
        </w:rPr>
        <w:t xml:space="preserve">Осенний период характеризуется частыми заморозками. </w:t>
      </w:r>
    </w:p>
    <w:p w:rsidR="00CA2E9D" w:rsidRPr="00CA2E9D" w:rsidRDefault="00CA2E9D" w:rsidP="00CA2E9D">
      <w:pPr>
        <w:pStyle w:val="aff6"/>
        <w:rPr>
          <w:lang w:val="ru-RU"/>
        </w:rPr>
      </w:pPr>
      <w:r w:rsidRPr="00CA2E9D">
        <w:rPr>
          <w:lang w:val="ru-RU"/>
        </w:rPr>
        <w:t xml:space="preserve">Средняя продолжительность безморозного периода – 199 дней. </w:t>
      </w:r>
    </w:p>
    <w:p w:rsidR="00CA2E9D" w:rsidRPr="00CA2E9D" w:rsidRDefault="00CA2E9D" w:rsidP="00CA2E9D">
      <w:pPr>
        <w:pStyle w:val="aff6"/>
        <w:rPr>
          <w:lang w:val="ru-RU"/>
        </w:rPr>
      </w:pPr>
      <w:r w:rsidRPr="00CA2E9D">
        <w:rPr>
          <w:lang w:val="ru-RU"/>
        </w:rPr>
        <w:t xml:space="preserve">Среднегодовое количество атмосферных осадков составляет 415 миллиметров, из них осадки теплого сезона составляют 322 миллиметров. Летние дожди часто выпадают в виде ливней, число дней с грозой, в среднем, 25. </w:t>
      </w:r>
    </w:p>
    <w:p w:rsidR="00CA2E9D" w:rsidRPr="00CA2E9D" w:rsidRDefault="00CA2E9D" w:rsidP="00CA2E9D">
      <w:pPr>
        <w:pStyle w:val="aff6"/>
        <w:rPr>
          <w:lang w:val="ru-RU"/>
        </w:rPr>
      </w:pPr>
      <w:r w:rsidRPr="00CA2E9D">
        <w:rPr>
          <w:lang w:val="ru-RU"/>
        </w:rPr>
        <w:t>В зимние месяцы осадков выпадает сравнительно немного, причем больше полов</w:t>
      </w:r>
      <w:r w:rsidRPr="00CA2E9D">
        <w:rPr>
          <w:lang w:val="ru-RU"/>
        </w:rPr>
        <w:t>и</w:t>
      </w:r>
      <w:r w:rsidRPr="00CA2E9D">
        <w:rPr>
          <w:lang w:val="ru-RU"/>
        </w:rPr>
        <w:t>ны осадков в первые месяцы зимы. Средняя высота снежного покрова, из наибольших д</w:t>
      </w:r>
      <w:r w:rsidRPr="00CA2E9D">
        <w:rPr>
          <w:lang w:val="ru-RU"/>
        </w:rPr>
        <w:t>е</w:t>
      </w:r>
      <w:r w:rsidRPr="00CA2E9D">
        <w:rPr>
          <w:lang w:val="ru-RU"/>
        </w:rPr>
        <w:t>кадных высот, составляет 38 сантиметров для открытых пространств, 60 сантиметров для защищенных мест. Продолжительность залегания устойчивого снежного покрова соста</w:t>
      </w:r>
      <w:r w:rsidRPr="00CA2E9D">
        <w:rPr>
          <w:lang w:val="ru-RU"/>
        </w:rPr>
        <w:t>в</w:t>
      </w:r>
      <w:r w:rsidRPr="00CA2E9D">
        <w:rPr>
          <w:lang w:val="ru-RU"/>
        </w:rPr>
        <w:t xml:space="preserve">ляет 165 дней. </w:t>
      </w:r>
    </w:p>
    <w:p w:rsidR="00CA2E9D" w:rsidRDefault="00CA2E9D" w:rsidP="00CA2E9D">
      <w:pPr>
        <w:pStyle w:val="aff6"/>
        <w:rPr>
          <w:lang w:val="ru-RU"/>
        </w:rPr>
      </w:pPr>
      <w:r w:rsidRPr="00CA2E9D">
        <w:rPr>
          <w:lang w:val="ru-RU"/>
        </w:rPr>
        <w:t>Ветровой режим района характеризуется наибольшей повторяемостью юго-западного и юго-восточного направлений ветра в зимний период, для летнего периода х</w:t>
      </w:r>
      <w:r w:rsidRPr="00CA2E9D">
        <w:rPr>
          <w:lang w:val="ru-RU"/>
        </w:rPr>
        <w:t>а</w:t>
      </w:r>
      <w:r w:rsidRPr="00CA2E9D">
        <w:rPr>
          <w:lang w:val="ru-RU"/>
        </w:rPr>
        <w:t>рактерны ветры северо-западного и западного румбов.</w:t>
      </w:r>
    </w:p>
    <w:p w:rsidR="00CA2E9D" w:rsidRDefault="00CA2E9D" w:rsidP="00CA2E9D">
      <w:pPr>
        <w:pStyle w:val="aff6"/>
        <w:rPr>
          <w:lang w:val="ru-RU"/>
        </w:rPr>
      </w:pPr>
      <w:proofErr w:type="spellStart"/>
      <w:r w:rsidRPr="00CA2E9D">
        <w:rPr>
          <w:lang w:val="ru-RU"/>
        </w:rPr>
        <w:t>Слободо</w:t>
      </w:r>
      <w:proofErr w:type="spellEnd"/>
      <w:r w:rsidRPr="00CA2E9D">
        <w:rPr>
          <w:lang w:val="ru-RU"/>
        </w:rPr>
        <w:t>-Туринск</w:t>
      </w:r>
      <w:r>
        <w:rPr>
          <w:lang w:val="ru-RU"/>
        </w:rPr>
        <w:t xml:space="preserve">ий район </w:t>
      </w:r>
      <w:r w:rsidRPr="00CA2E9D">
        <w:rPr>
          <w:lang w:val="ru-RU"/>
        </w:rPr>
        <w:t xml:space="preserve">расположен в бассейне р. Туры (левый приток Тобола), крупнейшим ее притоком является р. </w:t>
      </w:r>
      <w:proofErr w:type="spellStart"/>
      <w:r w:rsidRPr="00CA2E9D">
        <w:rPr>
          <w:lang w:val="ru-RU"/>
        </w:rPr>
        <w:t>Ница</w:t>
      </w:r>
      <w:proofErr w:type="spellEnd"/>
      <w:r w:rsidRPr="00CA2E9D">
        <w:rPr>
          <w:lang w:val="ru-RU"/>
        </w:rPr>
        <w:t>, впадающая в р. Тура на 295 километров от устья. Гидрографическая сеть кроме этого представлена другими более мелкими приток</w:t>
      </w:r>
      <w:r w:rsidRPr="00CA2E9D">
        <w:rPr>
          <w:lang w:val="ru-RU"/>
        </w:rPr>
        <w:t>а</w:t>
      </w:r>
      <w:r w:rsidRPr="00CA2E9D">
        <w:rPr>
          <w:lang w:val="ru-RU"/>
        </w:rPr>
        <w:t>ми р. Туры.</w:t>
      </w:r>
    </w:p>
    <w:p w:rsidR="00CA2E9D" w:rsidRDefault="00CA2E9D" w:rsidP="00CA2E9D">
      <w:pPr>
        <w:pStyle w:val="aff6"/>
        <w:rPr>
          <w:lang w:val="ru-RU"/>
        </w:rPr>
      </w:pPr>
      <w:r w:rsidRPr="00CA2E9D">
        <w:rPr>
          <w:lang w:val="ru-RU"/>
        </w:rPr>
        <w:t>Территория района представляет слабовсхолмленную равнину, пересекаемую дол</w:t>
      </w:r>
      <w:r w:rsidRPr="00CA2E9D">
        <w:rPr>
          <w:lang w:val="ru-RU"/>
        </w:rPr>
        <w:t>и</w:t>
      </w:r>
      <w:r w:rsidRPr="00CA2E9D">
        <w:rPr>
          <w:lang w:val="ru-RU"/>
        </w:rPr>
        <w:t>нами рек.</w:t>
      </w:r>
    </w:p>
    <w:p w:rsidR="00CA2E9D" w:rsidRDefault="00CA2E9D" w:rsidP="00CA2E9D">
      <w:pPr>
        <w:pStyle w:val="aff6"/>
        <w:rPr>
          <w:lang w:val="ru-RU"/>
        </w:rPr>
      </w:pPr>
      <w:r w:rsidRPr="00CA2E9D">
        <w:rPr>
          <w:lang w:val="ru-RU"/>
        </w:rPr>
        <w:t>В геологическом строении района принимают участие разнообразные комплексы пород палеозойского, мезозойского и кайнозойского возраста.</w:t>
      </w:r>
    </w:p>
    <w:p w:rsidR="00CA2E9D" w:rsidRDefault="00CA2E9D" w:rsidP="00CA2E9D">
      <w:pPr>
        <w:pStyle w:val="aff6"/>
        <w:rPr>
          <w:lang w:val="ru-RU"/>
        </w:rPr>
      </w:pPr>
      <w:r w:rsidRPr="00CA2E9D">
        <w:rPr>
          <w:lang w:val="ru-RU"/>
        </w:rPr>
        <w:t>Гидрогеологические условия района характеризуются наличием нескольких вод</w:t>
      </w:r>
      <w:r w:rsidRPr="00CA2E9D">
        <w:rPr>
          <w:lang w:val="ru-RU"/>
        </w:rPr>
        <w:t>о</w:t>
      </w:r>
      <w:r w:rsidRPr="00CA2E9D">
        <w:rPr>
          <w:lang w:val="ru-RU"/>
        </w:rPr>
        <w:t>носных горизонтов, приуроченных к различным генетическим формациям. Водоносный горизонт четвертичных отложений залегает на глубине до 5 метров, имеет повсеместное распространение и гидравлическую связь с урезом воды в р. Туре. Водоносный горизонт олигоценовых четвертичных отложений залегает на глубине 515 метров. Водоносный г</w:t>
      </w:r>
      <w:r w:rsidRPr="00CA2E9D">
        <w:rPr>
          <w:lang w:val="ru-RU"/>
        </w:rPr>
        <w:t>о</w:t>
      </w:r>
      <w:r w:rsidRPr="00CA2E9D">
        <w:rPr>
          <w:lang w:val="ru-RU"/>
        </w:rPr>
        <w:t>ризонт спорадического характера отложений среднего и верхнего эоцена встречен на гл</w:t>
      </w:r>
      <w:r w:rsidRPr="00CA2E9D">
        <w:rPr>
          <w:lang w:val="ru-RU"/>
        </w:rPr>
        <w:t>у</w:t>
      </w:r>
      <w:r w:rsidRPr="00CA2E9D">
        <w:rPr>
          <w:lang w:val="ru-RU"/>
        </w:rPr>
        <w:t xml:space="preserve">бине 1525 метров. На глубине 70–100 метров от дневной поверхности характерен </w:t>
      </w:r>
      <w:proofErr w:type="spellStart"/>
      <w:r w:rsidRPr="00CA2E9D">
        <w:rPr>
          <w:lang w:val="ru-RU"/>
        </w:rPr>
        <w:t>нижн</w:t>
      </w:r>
      <w:r w:rsidRPr="00CA2E9D">
        <w:rPr>
          <w:lang w:val="ru-RU"/>
        </w:rPr>
        <w:t>е</w:t>
      </w:r>
      <w:r w:rsidRPr="00CA2E9D">
        <w:rPr>
          <w:lang w:val="ru-RU"/>
        </w:rPr>
        <w:t>эоценовый</w:t>
      </w:r>
      <w:proofErr w:type="spellEnd"/>
      <w:r w:rsidRPr="00CA2E9D">
        <w:rPr>
          <w:lang w:val="ru-RU"/>
        </w:rPr>
        <w:t xml:space="preserve"> </w:t>
      </w:r>
      <w:proofErr w:type="gramStart"/>
      <w:r w:rsidRPr="00CA2E9D">
        <w:rPr>
          <w:lang w:val="ru-RU"/>
        </w:rPr>
        <w:t xml:space="preserve">водоносный горизонт,  приуроченный к песчаникам межпластовой </w:t>
      </w:r>
      <w:proofErr w:type="spellStart"/>
      <w:r w:rsidRPr="00CA2E9D">
        <w:rPr>
          <w:lang w:val="ru-RU"/>
        </w:rPr>
        <w:t>Серовской</w:t>
      </w:r>
      <w:proofErr w:type="spellEnd"/>
      <w:r w:rsidRPr="00CA2E9D">
        <w:rPr>
          <w:lang w:val="ru-RU"/>
        </w:rPr>
        <w:t xml:space="preserve"> свиты</w:t>
      </w:r>
      <w:proofErr w:type="gramEnd"/>
      <w:r w:rsidRPr="00CA2E9D">
        <w:rPr>
          <w:lang w:val="ru-RU"/>
        </w:rPr>
        <w:t xml:space="preserve"> палеогена.</w:t>
      </w:r>
    </w:p>
    <w:p w:rsidR="00CA2E9D" w:rsidRDefault="00CA2E9D" w:rsidP="00CA2E9D">
      <w:pPr>
        <w:pStyle w:val="aff6"/>
        <w:rPr>
          <w:lang w:val="ru-RU"/>
        </w:rPr>
      </w:pPr>
      <w:r>
        <w:rPr>
          <w:lang w:val="ru-RU"/>
        </w:rPr>
        <w:t>Т</w:t>
      </w:r>
      <w:r w:rsidRPr="00CA2E9D">
        <w:rPr>
          <w:lang w:val="ru-RU"/>
        </w:rPr>
        <w:t xml:space="preserve">ерритория </w:t>
      </w:r>
      <w:proofErr w:type="spellStart"/>
      <w:r w:rsidRPr="00CA2E9D">
        <w:rPr>
          <w:lang w:val="ru-RU"/>
        </w:rPr>
        <w:t>Слободо</w:t>
      </w:r>
      <w:proofErr w:type="spellEnd"/>
      <w:r w:rsidRPr="00CA2E9D">
        <w:rPr>
          <w:lang w:val="ru-RU"/>
        </w:rPr>
        <w:t xml:space="preserve">-Туринского </w:t>
      </w:r>
      <w:r>
        <w:rPr>
          <w:lang w:val="ru-RU"/>
        </w:rPr>
        <w:t>района</w:t>
      </w:r>
      <w:r w:rsidRPr="00CA2E9D">
        <w:rPr>
          <w:lang w:val="ru-RU"/>
        </w:rPr>
        <w:t xml:space="preserve"> характеризуется присутствием и лесных, и степных растительных сообществ, а также болотами (</w:t>
      </w:r>
      <w:proofErr w:type="spellStart"/>
      <w:r w:rsidRPr="00CA2E9D">
        <w:rPr>
          <w:lang w:val="ru-RU"/>
        </w:rPr>
        <w:t>рямами</w:t>
      </w:r>
      <w:proofErr w:type="spellEnd"/>
      <w:r w:rsidRPr="00CA2E9D">
        <w:rPr>
          <w:lang w:val="ru-RU"/>
        </w:rPr>
        <w:t xml:space="preserve">), солончаками и лугами. Древесная растительность лесостепной зоны представлена березовыми и осиново-березовыми лесами, которые встречаются островками или в виде колков, приуроченных обычно к блюдцеобразным понижениям, основной же фон образует луговая и </w:t>
      </w:r>
      <w:proofErr w:type="spellStart"/>
      <w:r w:rsidRPr="00CA2E9D">
        <w:rPr>
          <w:lang w:val="ru-RU"/>
        </w:rPr>
        <w:t>разнотра</w:t>
      </w:r>
      <w:r w:rsidRPr="00CA2E9D">
        <w:rPr>
          <w:lang w:val="ru-RU"/>
        </w:rPr>
        <w:t>в</w:t>
      </w:r>
      <w:r w:rsidRPr="00CA2E9D">
        <w:rPr>
          <w:lang w:val="ru-RU"/>
        </w:rPr>
        <w:t>нозлаковая</w:t>
      </w:r>
      <w:proofErr w:type="spellEnd"/>
      <w:r w:rsidRPr="00CA2E9D">
        <w:rPr>
          <w:lang w:val="ru-RU"/>
        </w:rPr>
        <w:t xml:space="preserve"> степь.</w:t>
      </w:r>
    </w:p>
    <w:p w:rsidR="00CA2E9D" w:rsidRDefault="00CA2E9D" w:rsidP="00CA2E9D">
      <w:pPr>
        <w:pStyle w:val="aff6"/>
        <w:rPr>
          <w:lang w:val="ru-RU"/>
        </w:rPr>
      </w:pPr>
      <w:r w:rsidRPr="00CA2E9D">
        <w:rPr>
          <w:lang w:val="ru-RU"/>
        </w:rPr>
        <w:t>Животный мир богат различными видами животных, характерных для лесостепной зоны.</w:t>
      </w:r>
    </w:p>
    <w:p w:rsidR="0093086C" w:rsidRDefault="0093086C" w:rsidP="00E10994">
      <w:pPr>
        <w:pStyle w:val="3"/>
        <w:numPr>
          <w:ilvl w:val="2"/>
          <w:numId w:val="13"/>
        </w:numPr>
        <w:ind w:left="0" w:firstLine="0"/>
      </w:pPr>
      <w:bookmarkStart w:id="281" w:name="_Toc479953574"/>
      <w:bookmarkStart w:id="282" w:name="_Toc500771729"/>
      <w:bookmarkEnd w:id="273"/>
      <w:bookmarkEnd w:id="274"/>
      <w:bookmarkEnd w:id="275"/>
      <w:bookmarkEnd w:id="277"/>
      <w:bookmarkEnd w:id="278"/>
      <w:bookmarkEnd w:id="279"/>
      <w:bookmarkEnd w:id="280"/>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proofErr w:type="spellStart"/>
      <w:r w:rsidR="00EB6957">
        <w:t>Слободо</w:t>
      </w:r>
      <w:proofErr w:type="spellEnd"/>
      <w:r w:rsidR="00EB6957">
        <w:t>-Туринск</w:t>
      </w:r>
      <w:r w:rsidR="00182EED">
        <w:t>о</w:t>
      </w:r>
      <w:r w:rsidR="000E7D33">
        <w:t>го</w:t>
      </w:r>
      <w:r w:rsidRPr="00C52E93">
        <w:t xml:space="preserve"> района</w:t>
      </w:r>
      <w:bookmarkEnd w:id="281"/>
      <w:bookmarkEnd w:id="282"/>
    </w:p>
    <w:p w:rsidR="00035C10" w:rsidRPr="00EB6957" w:rsidRDefault="00035C10" w:rsidP="00A34284">
      <w:pPr>
        <w:pStyle w:val="aff6"/>
        <w:rPr>
          <w:lang w:val="ru-RU"/>
        </w:rPr>
      </w:pPr>
      <w:bookmarkStart w:id="283" w:name="OLE_LINK269"/>
      <w:r w:rsidRPr="00EB6957">
        <w:rPr>
          <w:lang w:val="ru-RU"/>
        </w:rPr>
        <w:t xml:space="preserve">Численность постоянного населения </w:t>
      </w:r>
      <w:proofErr w:type="spellStart"/>
      <w:r w:rsidR="00EB6957">
        <w:rPr>
          <w:lang w:val="ru-RU"/>
        </w:rPr>
        <w:t>Слободо</w:t>
      </w:r>
      <w:proofErr w:type="spellEnd"/>
      <w:r w:rsidR="00EB6957">
        <w:rPr>
          <w:lang w:val="ru-RU"/>
        </w:rPr>
        <w:t>-Туринск</w:t>
      </w:r>
      <w:r w:rsidR="00182EED" w:rsidRPr="00EB6957">
        <w:rPr>
          <w:lang w:val="ru-RU"/>
        </w:rPr>
        <w:t>о</w:t>
      </w:r>
      <w:r w:rsidRPr="00EB6957">
        <w:rPr>
          <w:lang w:val="ru-RU"/>
        </w:rPr>
        <w:t>го района на 01.01.</w:t>
      </w:r>
      <w:r w:rsidR="00934C89" w:rsidRPr="00EB6957">
        <w:rPr>
          <w:lang w:val="ru-RU"/>
        </w:rPr>
        <w:t>2017 г.</w:t>
      </w:r>
      <w:r w:rsidRPr="00EB6957">
        <w:rPr>
          <w:lang w:val="ru-RU"/>
        </w:rPr>
        <w:t xml:space="preserve"> – </w:t>
      </w:r>
      <w:r w:rsidR="00CA2E9D">
        <w:rPr>
          <w:lang w:val="ru-RU"/>
        </w:rPr>
        <w:t>13210</w:t>
      </w:r>
      <w:r w:rsidRPr="00EB6957">
        <w:rPr>
          <w:lang w:val="ru-RU"/>
        </w:rPr>
        <w:t xml:space="preserve"> человек</w:t>
      </w:r>
      <w:r w:rsidR="007F469F" w:rsidRPr="00EB6957">
        <w:rPr>
          <w:lang w:val="ru-RU"/>
        </w:rPr>
        <w:t>.</w:t>
      </w:r>
      <w:r w:rsidRPr="00EB6957">
        <w:rPr>
          <w:lang w:val="ru-RU"/>
        </w:rPr>
        <w:t xml:space="preserve"> </w:t>
      </w:r>
    </w:p>
    <w:p w:rsidR="0093086C" w:rsidRPr="00EB6957" w:rsidRDefault="0093086C" w:rsidP="00A34284">
      <w:pPr>
        <w:pStyle w:val="aff6"/>
        <w:rPr>
          <w:lang w:val="ru-RU"/>
        </w:rPr>
      </w:pPr>
      <w:r w:rsidRPr="00EB6957">
        <w:rPr>
          <w:lang w:val="ru-RU"/>
        </w:rPr>
        <w:t xml:space="preserve">Численность населения </w:t>
      </w:r>
      <w:proofErr w:type="spellStart"/>
      <w:r w:rsidR="00EB6957">
        <w:rPr>
          <w:lang w:val="ru-RU"/>
        </w:rPr>
        <w:t>Слободо</w:t>
      </w:r>
      <w:proofErr w:type="spellEnd"/>
      <w:r w:rsidR="00EB6957">
        <w:rPr>
          <w:lang w:val="ru-RU"/>
        </w:rPr>
        <w:t>-Туринск</w:t>
      </w:r>
      <w:r w:rsidR="00182EED" w:rsidRPr="00EB6957">
        <w:rPr>
          <w:lang w:val="ru-RU"/>
        </w:rPr>
        <w:t>о</w:t>
      </w:r>
      <w:r w:rsidR="000E7D33" w:rsidRPr="00EB6957">
        <w:rPr>
          <w:lang w:val="ru-RU"/>
        </w:rPr>
        <w:t>го</w:t>
      </w:r>
      <w:r w:rsidRPr="00EB6957">
        <w:rPr>
          <w:lang w:val="ru-RU"/>
        </w:rPr>
        <w:t xml:space="preserve"> района характеризуется стабильным сокращением (рисунок </w:t>
      </w:r>
      <w:r w:rsidR="007F469F" w:rsidRPr="00EB6957">
        <w:rPr>
          <w:lang w:val="ru-RU"/>
        </w:rPr>
        <w:t>2</w:t>
      </w:r>
      <w:r w:rsidR="0016488D" w:rsidRPr="00EB6957">
        <w:rPr>
          <w:lang w:val="ru-RU"/>
        </w:rPr>
        <w:t>.1</w:t>
      </w:r>
      <w:r w:rsidRPr="00EB6957">
        <w:rPr>
          <w:lang w:val="ru-RU"/>
        </w:rPr>
        <w:t>).</w:t>
      </w:r>
      <w:r w:rsidR="00EA081F" w:rsidRPr="00EB6957">
        <w:rPr>
          <w:lang w:val="ru-RU"/>
        </w:rPr>
        <w:t xml:space="preserve"> </w:t>
      </w:r>
    </w:p>
    <w:p w:rsidR="000D2EBC" w:rsidRDefault="00CA2E9D" w:rsidP="000D2EBC">
      <w:pPr>
        <w:spacing w:after="120"/>
        <w:jc w:val="center"/>
      </w:pPr>
      <w:r>
        <w:rPr>
          <w:noProof/>
        </w:rPr>
        <w:lastRenderedPageBreak/>
        <w:drawing>
          <wp:inline distT="0" distB="0" distL="0" distR="0" wp14:anchorId="6D79BBA1" wp14:editId="721FF7F0">
            <wp:extent cx="5143500" cy="3105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86C" w:rsidRDefault="0093086C" w:rsidP="000D2EBC">
      <w:pPr>
        <w:spacing w:after="120"/>
        <w:jc w:val="center"/>
        <w:rPr>
          <w:b/>
          <w:i/>
        </w:rPr>
      </w:pPr>
      <w:r w:rsidRPr="00867AF1">
        <w:rPr>
          <w:b/>
          <w:i/>
        </w:rPr>
        <w:t xml:space="preserve">Рисунок </w:t>
      </w:r>
      <w:r w:rsidR="007F469F">
        <w:rPr>
          <w:b/>
          <w:i/>
        </w:rPr>
        <w:t>2</w:t>
      </w:r>
      <w:r w:rsidR="00056726">
        <w:rPr>
          <w:b/>
          <w:i/>
        </w:rPr>
        <w:t>.1</w:t>
      </w:r>
      <w:r w:rsidRPr="00867AF1">
        <w:rPr>
          <w:b/>
          <w:i/>
        </w:rPr>
        <w:t xml:space="preserve"> Динамика численности населения </w:t>
      </w:r>
      <w:proofErr w:type="spellStart"/>
      <w:r w:rsidR="00EB6957">
        <w:rPr>
          <w:b/>
          <w:i/>
        </w:rPr>
        <w:t>Слободо</w:t>
      </w:r>
      <w:proofErr w:type="spellEnd"/>
      <w:r w:rsidR="00EB6957">
        <w:rPr>
          <w:b/>
          <w:i/>
        </w:rPr>
        <w:t>-Туринск</w:t>
      </w:r>
      <w:r w:rsidR="00182EED">
        <w:rPr>
          <w:b/>
          <w:i/>
        </w:rPr>
        <w:t>о</w:t>
      </w:r>
      <w:r w:rsidR="000E7D33">
        <w:rPr>
          <w:b/>
          <w:i/>
        </w:rPr>
        <w:t>го</w:t>
      </w:r>
      <w:r w:rsidRPr="00867AF1">
        <w:rPr>
          <w:b/>
          <w:i/>
        </w:rPr>
        <w:t xml:space="preserve"> района </w:t>
      </w:r>
      <w:r w:rsidR="00EB6957">
        <w:rPr>
          <w:b/>
          <w:i/>
        </w:rPr>
        <w:t>Свердло</w:t>
      </w:r>
      <w:r w:rsidR="00EB6957">
        <w:rPr>
          <w:b/>
          <w:i/>
        </w:rPr>
        <w:t>в</w:t>
      </w:r>
      <w:r w:rsidR="00EB6957">
        <w:rPr>
          <w:b/>
          <w:i/>
        </w:rPr>
        <w:t>ск</w:t>
      </w:r>
      <w:r w:rsidR="005C4553">
        <w:rPr>
          <w:b/>
          <w:i/>
        </w:rPr>
        <w:t>ой области</w:t>
      </w:r>
      <w:r w:rsidRPr="00867AF1">
        <w:rPr>
          <w:b/>
          <w:i/>
        </w:rPr>
        <w:t xml:space="preserve"> в </w:t>
      </w:r>
      <w:r w:rsidR="00934C89">
        <w:rPr>
          <w:b/>
          <w:i/>
        </w:rPr>
        <w:t>2012-2017</w:t>
      </w:r>
      <w:r w:rsidRPr="00867AF1">
        <w:rPr>
          <w:b/>
          <w:i/>
        </w:rPr>
        <w:t xml:space="preserve"> гг.</w:t>
      </w:r>
      <w:r>
        <w:rPr>
          <w:b/>
          <w:i/>
        </w:rPr>
        <w:t xml:space="preserve"> (данные на начало года)</w:t>
      </w:r>
    </w:p>
    <w:p w:rsidR="00CA2E9D" w:rsidRDefault="0093086C" w:rsidP="00A34284">
      <w:pPr>
        <w:pStyle w:val="aff6"/>
        <w:rPr>
          <w:lang w:val="ru-RU"/>
        </w:rPr>
      </w:pPr>
      <w:r w:rsidRPr="00EB6957">
        <w:rPr>
          <w:lang w:val="ru-RU"/>
        </w:rPr>
        <w:t xml:space="preserve">Структура численности населения по поселениям </w:t>
      </w:r>
      <w:proofErr w:type="spellStart"/>
      <w:r w:rsidR="00EB6957">
        <w:rPr>
          <w:lang w:val="ru-RU"/>
        </w:rPr>
        <w:t>Слободо</w:t>
      </w:r>
      <w:proofErr w:type="spellEnd"/>
      <w:r w:rsidR="00EB6957">
        <w:rPr>
          <w:lang w:val="ru-RU"/>
        </w:rPr>
        <w:t>-Туринск</w:t>
      </w:r>
      <w:r w:rsidR="00182EED" w:rsidRPr="00EB6957">
        <w:rPr>
          <w:lang w:val="ru-RU"/>
        </w:rPr>
        <w:t>о</w:t>
      </w:r>
      <w:r w:rsidR="000E7D33" w:rsidRPr="00EB6957">
        <w:rPr>
          <w:lang w:val="ru-RU"/>
        </w:rPr>
        <w:t>го</w:t>
      </w:r>
      <w:r w:rsidRPr="00EB6957">
        <w:rPr>
          <w:lang w:val="ru-RU"/>
        </w:rPr>
        <w:t xml:space="preserve"> района </w:t>
      </w:r>
      <w:r w:rsidR="00EB6957">
        <w:rPr>
          <w:lang w:val="ru-RU"/>
        </w:rPr>
        <w:t>Свердловск</w:t>
      </w:r>
      <w:r w:rsidR="005C4553" w:rsidRPr="00EB6957">
        <w:rPr>
          <w:lang w:val="ru-RU"/>
        </w:rPr>
        <w:t>ой области</w:t>
      </w:r>
      <w:r w:rsidRPr="00EB6957">
        <w:rPr>
          <w:lang w:val="ru-RU"/>
        </w:rPr>
        <w:t xml:space="preserve"> на начало </w:t>
      </w:r>
      <w:r w:rsidR="00915842" w:rsidRPr="00EB6957">
        <w:rPr>
          <w:lang w:val="ru-RU"/>
        </w:rPr>
        <w:t>2017</w:t>
      </w:r>
      <w:r w:rsidRPr="00EB6957">
        <w:rPr>
          <w:lang w:val="ru-RU"/>
        </w:rPr>
        <w:t xml:space="preserve"> г. представлена на рисунке </w:t>
      </w:r>
      <w:r w:rsidR="00915842" w:rsidRPr="00EB6957">
        <w:rPr>
          <w:lang w:val="ru-RU"/>
        </w:rPr>
        <w:t>2</w:t>
      </w:r>
      <w:r w:rsidR="00056726" w:rsidRPr="00EB6957">
        <w:rPr>
          <w:lang w:val="ru-RU"/>
        </w:rPr>
        <w:t>.</w:t>
      </w:r>
      <w:r w:rsidRPr="00EB6957">
        <w:rPr>
          <w:lang w:val="ru-RU"/>
        </w:rPr>
        <w:t>2.</w:t>
      </w:r>
      <w:r w:rsidR="00EA081F" w:rsidRPr="00EB6957">
        <w:rPr>
          <w:lang w:val="ru-RU"/>
        </w:rPr>
        <w:t xml:space="preserve"> </w:t>
      </w:r>
    </w:p>
    <w:p w:rsidR="00CA2E9D" w:rsidRDefault="00CA2E9D" w:rsidP="003D47ED">
      <w:pPr>
        <w:spacing w:before="120" w:after="120"/>
        <w:jc w:val="center"/>
        <w:rPr>
          <w:b/>
          <w:i/>
        </w:rPr>
      </w:pPr>
      <w:bookmarkStart w:id="284" w:name="OLE_LINK270"/>
      <w:bookmarkStart w:id="285" w:name="OLE_LINK271"/>
      <w:bookmarkStart w:id="286" w:name="OLE_LINK272"/>
      <w:bookmarkStart w:id="287" w:name="OLE_LINK273"/>
      <w:r>
        <w:rPr>
          <w:noProof/>
        </w:rPr>
        <w:drawing>
          <wp:inline distT="0" distB="0" distL="0" distR="0" wp14:anchorId="4F7793F8" wp14:editId="39746C95">
            <wp:extent cx="4572000" cy="2743200"/>
            <wp:effectExtent l="0" t="0" r="571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2E9D" w:rsidRPr="00867AF1" w:rsidRDefault="00CA2E9D" w:rsidP="00CA2E9D">
      <w:pPr>
        <w:spacing w:after="120"/>
        <w:jc w:val="center"/>
        <w:rPr>
          <w:b/>
          <w:i/>
        </w:rPr>
      </w:pPr>
      <w:r w:rsidRPr="00867AF1">
        <w:rPr>
          <w:b/>
          <w:i/>
        </w:rPr>
        <w:t xml:space="preserve">Рисунок </w:t>
      </w:r>
      <w:r>
        <w:rPr>
          <w:b/>
          <w:i/>
        </w:rPr>
        <w:t>2.2</w:t>
      </w:r>
      <w:r w:rsidRPr="00867AF1">
        <w:rPr>
          <w:b/>
          <w:i/>
        </w:rPr>
        <w:t xml:space="preserve"> </w:t>
      </w:r>
      <w:r>
        <w:rPr>
          <w:b/>
          <w:i/>
        </w:rPr>
        <w:t>Структура</w:t>
      </w:r>
      <w:r w:rsidRPr="00867AF1">
        <w:rPr>
          <w:b/>
          <w:i/>
        </w:rPr>
        <w:t xml:space="preserve"> численности населения </w:t>
      </w:r>
      <w:r>
        <w:rPr>
          <w:b/>
          <w:i/>
        </w:rPr>
        <w:t xml:space="preserve">по поселениям </w:t>
      </w:r>
      <w:proofErr w:type="spellStart"/>
      <w:r>
        <w:rPr>
          <w:b/>
          <w:i/>
        </w:rPr>
        <w:t>Слободо</w:t>
      </w:r>
      <w:proofErr w:type="spellEnd"/>
      <w:r>
        <w:rPr>
          <w:b/>
          <w:i/>
        </w:rPr>
        <w:t>-Туринского</w:t>
      </w:r>
      <w:r w:rsidRPr="00867AF1">
        <w:rPr>
          <w:b/>
          <w:i/>
        </w:rPr>
        <w:t xml:space="preserve"> района </w:t>
      </w:r>
      <w:r>
        <w:rPr>
          <w:b/>
          <w:i/>
        </w:rPr>
        <w:t>Свердловской области</w:t>
      </w:r>
      <w:r w:rsidRPr="00867AF1">
        <w:rPr>
          <w:b/>
          <w:i/>
        </w:rPr>
        <w:t xml:space="preserve"> </w:t>
      </w:r>
      <w:r>
        <w:rPr>
          <w:b/>
          <w:i/>
        </w:rPr>
        <w:t>на начало 2017 г. (чел</w:t>
      </w:r>
      <w:proofErr w:type="gramStart"/>
      <w:r>
        <w:rPr>
          <w:b/>
          <w:i/>
        </w:rPr>
        <w:t>., %)</w:t>
      </w:r>
      <w:proofErr w:type="gramEnd"/>
    </w:p>
    <w:bookmarkEnd w:id="284"/>
    <w:bookmarkEnd w:id="285"/>
    <w:bookmarkEnd w:id="286"/>
    <w:bookmarkEnd w:id="287"/>
    <w:p w:rsidR="0093086C" w:rsidRPr="00EB6957" w:rsidRDefault="00EA081F" w:rsidP="00A34284">
      <w:pPr>
        <w:pStyle w:val="aff6"/>
        <w:rPr>
          <w:lang w:val="ru-RU"/>
        </w:rPr>
      </w:pPr>
      <w:r w:rsidRPr="00EB6957">
        <w:rPr>
          <w:lang w:val="ru-RU"/>
        </w:rPr>
        <w:t xml:space="preserve">Более половины численности населения района (63,8%) – население </w:t>
      </w:r>
      <w:proofErr w:type="spellStart"/>
      <w:r w:rsidR="00EB6957">
        <w:rPr>
          <w:lang w:val="ru-RU"/>
        </w:rPr>
        <w:t>Слободо</w:t>
      </w:r>
      <w:proofErr w:type="spellEnd"/>
      <w:r w:rsidR="00EB6957">
        <w:rPr>
          <w:lang w:val="ru-RU"/>
        </w:rPr>
        <w:t>-Туринск</w:t>
      </w:r>
      <w:r w:rsidRPr="00EB6957">
        <w:rPr>
          <w:lang w:val="ru-RU"/>
        </w:rPr>
        <w:t xml:space="preserve">ого </w:t>
      </w:r>
      <w:r w:rsidR="00CA2E9D">
        <w:rPr>
          <w:lang w:val="ru-RU"/>
        </w:rPr>
        <w:t>сельского</w:t>
      </w:r>
      <w:r w:rsidRPr="00EB6957">
        <w:rPr>
          <w:lang w:val="ru-RU"/>
        </w:rPr>
        <w:t xml:space="preserve"> поселения. На втором месте по численности населения – </w:t>
      </w:r>
      <w:proofErr w:type="spellStart"/>
      <w:r w:rsidR="00CA2E9D">
        <w:rPr>
          <w:lang w:val="ru-RU"/>
        </w:rPr>
        <w:t>Усть-Ницинское</w:t>
      </w:r>
      <w:proofErr w:type="spellEnd"/>
      <w:r w:rsidRPr="00EB6957">
        <w:rPr>
          <w:lang w:val="ru-RU"/>
        </w:rPr>
        <w:t xml:space="preserve"> сельское поселение (</w:t>
      </w:r>
      <w:r w:rsidR="00CA2E9D">
        <w:rPr>
          <w:lang w:val="ru-RU"/>
        </w:rPr>
        <w:t>23</w:t>
      </w:r>
      <w:r w:rsidRPr="00EB6957">
        <w:rPr>
          <w:lang w:val="ru-RU"/>
        </w:rPr>
        <w:t>% от численности населения района).</w:t>
      </w:r>
    </w:p>
    <w:p w:rsidR="0093086C" w:rsidRPr="00EB6957" w:rsidRDefault="0093086C" w:rsidP="00A34284">
      <w:pPr>
        <w:pStyle w:val="aff6"/>
        <w:rPr>
          <w:lang w:val="ru-RU"/>
        </w:rPr>
      </w:pPr>
      <w:r w:rsidRPr="00EB6957">
        <w:rPr>
          <w:lang w:val="ru-RU"/>
        </w:rPr>
        <w:t xml:space="preserve">Половозрастная структура населения </w:t>
      </w:r>
      <w:proofErr w:type="spellStart"/>
      <w:r w:rsidR="00EB6957">
        <w:rPr>
          <w:lang w:val="ru-RU"/>
        </w:rPr>
        <w:t>Слободо</w:t>
      </w:r>
      <w:proofErr w:type="spellEnd"/>
      <w:r w:rsidR="00EB6957">
        <w:rPr>
          <w:lang w:val="ru-RU"/>
        </w:rPr>
        <w:t>-Туринск</w:t>
      </w:r>
      <w:r w:rsidR="00182EED" w:rsidRPr="00EB6957">
        <w:rPr>
          <w:lang w:val="ru-RU"/>
        </w:rPr>
        <w:t>о</w:t>
      </w:r>
      <w:r w:rsidR="000E7D33" w:rsidRPr="00EB6957">
        <w:rPr>
          <w:lang w:val="ru-RU"/>
        </w:rPr>
        <w:t>го</w:t>
      </w:r>
      <w:r w:rsidRPr="00EB6957">
        <w:rPr>
          <w:lang w:val="ru-RU"/>
        </w:rPr>
        <w:t xml:space="preserve"> района </w:t>
      </w:r>
      <w:r w:rsidR="00EB6957">
        <w:rPr>
          <w:lang w:val="ru-RU"/>
        </w:rPr>
        <w:t>Свердловск</w:t>
      </w:r>
      <w:r w:rsidR="005C4553" w:rsidRPr="00EB6957">
        <w:rPr>
          <w:lang w:val="ru-RU"/>
        </w:rPr>
        <w:t>ой о</w:t>
      </w:r>
      <w:r w:rsidR="005C4553" w:rsidRPr="00EB6957">
        <w:rPr>
          <w:lang w:val="ru-RU"/>
        </w:rPr>
        <w:t>б</w:t>
      </w:r>
      <w:r w:rsidR="005C4553" w:rsidRPr="00EB6957">
        <w:rPr>
          <w:lang w:val="ru-RU"/>
        </w:rPr>
        <w:t>ласти</w:t>
      </w:r>
      <w:r w:rsidRPr="00EB6957">
        <w:rPr>
          <w:lang w:val="ru-RU"/>
        </w:rPr>
        <w:t xml:space="preserve"> на начало </w:t>
      </w:r>
      <w:r w:rsidR="007D2FA9" w:rsidRPr="00EB6957">
        <w:rPr>
          <w:lang w:val="ru-RU"/>
        </w:rPr>
        <w:t>2017</w:t>
      </w:r>
      <w:r w:rsidRPr="00EB6957">
        <w:rPr>
          <w:lang w:val="ru-RU"/>
        </w:rPr>
        <w:t xml:space="preserve"> года отражена в таблице </w:t>
      </w:r>
      <w:r w:rsidR="00681DF0" w:rsidRPr="00EB6957">
        <w:rPr>
          <w:lang w:val="ru-RU"/>
        </w:rPr>
        <w:t>2</w:t>
      </w:r>
      <w:r w:rsidRPr="00EB6957">
        <w:rPr>
          <w:lang w:val="ru-RU"/>
        </w:rPr>
        <w:t>.2.</w:t>
      </w:r>
    </w:p>
    <w:p w:rsidR="0093086C" w:rsidRPr="00556B03" w:rsidRDefault="0093086C" w:rsidP="00CA2E9D">
      <w:pPr>
        <w:keepNext/>
        <w:jc w:val="right"/>
        <w:rPr>
          <w:b/>
          <w:i/>
        </w:rPr>
      </w:pPr>
      <w:bookmarkStart w:id="288" w:name="OLE_LINK823"/>
      <w:bookmarkStart w:id="289" w:name="OLE_LINK824"/>
      <w:bookmarkStart w:id="290" w:name="OLE_LINK825"/>
      <w:bookmarkStart w:id="291" w:name="OLE_LINK274"/>
      <w:bookmarkStart w:id="292" w:name="OLE_LINK275"/>
      <w:r w:rsidRPr="00556B03">
        <w:rPr>
          <w:b/>
          <w:i/>
        </w:rPr>
        <w:lastRenderedPageBreak/>
        <w:t xml:space="preserve">Таблица </w:t>
      </w:r>
      <w:r w:rsidR="00681DF0">
        <w:rPr>
          <w:b/>
          <w:i/>
        </w:rPr>
        <w:t>2</w:t>
      </w:r>
      <w:r>
        <w:rPr>
          <w:b/>
          <w:i/>
        </w:rPr>
        <w:t>.2</w:t>
      </w:r>
    </w:p>
    <w:p w:rsidR="0093086C" w:rsidRDefault="0093086C" w:rsidP="00CA2E9D">
      <w:pPr>
        <w:keepNext/>
        <w:spacing w:after="120"/>
        <w:jc w:val="center"/>
        <w:rPr>
          <w:b/>
          <w:i/>
          <w:lang w:eastAsia="ar-SA" w:bidi="en-US"/>
        </w:rPr>
      </w:pPr>
      <w:r>
        <w:rPr>
          <w:b/>
          <w:i/>
          <w:lang w:eastAsia="ar-SA" w:bidi="en-US"/>
        </w:rPr>
        <w:t xml:space="preserve">Половозрастная структура населения </w:t>
      </w:r>
      <w:proofErr w:type="spellStart"/>
      <w:r w:rsidR="00EB6957">
        <w:rPr>
          <w:b/>
          <w:i/>
          <w:lang w:eastAsia="ar-SA" w:bidi="en-US"/>
        </w:rPr>
        <w:t>Слободо</w:t>
      </w:r>
      <w:proofErr w:type="spellEnd"/>
      <w:r w:rsidR="00EB6957">
        <w:rPr>
          <w:b/>
          <w:i/>
          <w:lang w:eastAsia="ar-SA" w:bidi="en-US"/>
        </w:rPr>
        <w:t>-Туринск</w:t>
      </w:r>
      <w:r w:rsidR="00182EED">
        <w:rPr>
          <w:b/>
          <w:i/>
          <w:lang w:eastAsia="ar-SA" w:bidi="en-US"/>
        </w:rPr>
        <w:t>о</w:t>
      </w:r>
      <w:r w:rsidR="000E7D33">
        <w:rPr>
          <w:b/>
          <w:i/>
          <w:lang w:eastAsia="ar-SA" w:bidi="en-US"/>
        </w:rPr>
        <w:t>го</w:t>
      </w:r>
      <w:r>
        <w:rPr>
          <w:b/>
          <w:i/>
          <w:lang w:eastAsia="ar-SA" w:bidi="en-US"/>
        </w:rPr>
        <w:t xml:space="preserve"> района </w:t>
      </w:r>
      <w:r w:rsidR="00EB6957">
        <w:rPr>
          <w:b/>
          <w:i/>
          <w:lang w:eastAsia="ar-SA" w:bidi="en-US"/>
        </w:rPr>
        <w:t>Свердловск</w:t>
      </w:r>
      <w:r w:rsidR="005C4553">
        <w:rPr>
          <w:b/>
          <w:i/>
          <w:lang w:eastAsia="ar-SA" w:bidi="en-US"/>
        </w:rPr>
        <w:t>ой обл</w:t>
      </w:r>
      <w:r w:rsidR="005C4553">
        <w:rPr>
          <w:b/>
          <w:i/>
          <w:lang w:eastAsia="ar-SA" w:bidi="en-US"/>
        </w:rPr>
        <w:t>а</w:t>
      </w:r>
      <w:r w:rsidR="005C4553">
        <w:rPr>
          <w:b/>
          <w:i/>
          <w:lang w:eastAsia="ar-SA" w:bidi="en-US"/>
        </w:rPr>
        <w:t>сти</w:t>
      </w:r>
      <w:r>
        <w:rPr>
          <w:b/>
          <w:i/>
          <w:lang w:eastAsia="ar-SA" w:bidi="en-US"/>
        </w:rPr>
        <w:t xml:space="preserve"> (по данным статистики на 01.01.</w:t>
      </w:r>
      <w:r w:rsidR="007D2FA9" w:rsidRPr="007D2FA9">
        <w:rPr>
          <w:b/>
          <w:i/>
          <w:lang w:eastAsia="ar-SA" w:bidi="en-US"/>
        </w:rPr>
        <w:t>2017</w:t>
      </w:r>
      <w:r>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281"/>
        <w:gridCol w:w="1275"/>
        <w:gridCol w:w="1276"/>
        <w:gridCol w:w="2552"/>
      </w:tblGrid>
      <w:tr w:rsidR="003E6124" w:rsidRPr="002B695E" w:rsidTr="00485D72">
        <w:trPr>
          <w:cantSplit/>
          <w:trHeight w:val="243"/>
          <w:tblHeader/>
        </w:trPr>
        <w:tc>
          <w:tcPr>
            <w:tcW w:w="4281" w:type="dxa"/>
            <w:vMerge w:val="restart"/>
            <w:shd w:val="clear" w:color="auto" w:fill="D9D9D9" w:themeFill="background1" w:themeFillShade="D9"/>
          </w:tcPr>
          <w:p w:rsidR="003E6124" w:rsidRPr="002B695E" w:rsidRDefault="003E6124" w:rsidP="00485D72">
            <w:pPr>
              <w:jc w:val="center"/>
              <w:rPr>
                <w:rFonts w:eastAsia="Calibri"/>
                <w:b/>
                <w:i/>
                <w:iCs/>
                <w:lang w:eastAsia="en-US" w:bidi="en-US"/>
              </w:rPr>
            </w:pPr>
            <w:bookmarkStart w:id="293" w:name="OLE_LINK1"/>
            <w:bookmarkStart w:id="294" w:name="OLE_LINK4"/>
            <w:bookmarkStart w:id="295" w:name="OLE_LINK5"/>
            <w:bookmarkStart w:id="296" w:name="OLE_LINK176"/>
            <w:bookmarkStart w:id="297" w:name="OLE_LINK177"/>
            <w:bookmarkStart w:id="298" w:name="OLE_LINK329"/>
            <w:bookmarkStart w:id="299" w:name="OLE_LINK330"/>
            <w:r w:rsidRPr="002B695E">
              <w:rPr>
                <w:rFonts w:eastAsia="Calibri"/>
                <w:b/>
                <w:i/>
                <w:iCs/>
                <w:lang w:eastAsia="en-US" w:bidi="en-US"/>
              </w:rPr>
              <w:t>Возраст</w:t>
            </w:r>
          </w:p>
        </w:tc>
        <w:tc>
          <w:tcPr>
            <w:tcW w:w="5103" w:type="dxa"/>
            <w:gridSpan w:val="3"/>
            <w:shd w:val="clear" w:color="auto" w:fill="D9D9D9" w:themeFill="background1" w:themeFillShade="D9"/>
          </w:tcPr>
          <w:p w:rsidR="003E6124" w:rsidRPr="002B695E" w:rsidRDefault="003E6124" w:rsidP="00485D72">
            <w:pPr>
              <w:jc w:val="center"/>
              <w:rPr>
                <w:rFonts w:eastAsia="Calibri"/>
                <w:b/>
                <w:i/>
                <w:iCs/>
                <w:lang w:eastAsia="en-US" w:bidi="en-US"/>
              </w:rPr>
            </w:pPr>
            <w:r>
              <w:rPr>
                <w:rFonts w:eastAsia="Calibri"/>
                <w:b/>
                <w:i/>
                <w:iCs/>
                <w:lang w:eastAsia="en-US" w:bidi="en-US"/>
              </w:rPr>
              <w:t>Сельское население</w:t>
            </w:r>
          </w:p>
        </w:tc>
      </w:tr>
      <w:tr w:rsidR="003E6124" w:rsidRPr="002B695E" w:rsidTr="00485D72">
        <w:trPr>
          <w:cantSplit/>
          <w:trHeight w:val="230"/>
          <w:tblHeader/>
        </w:trPr>
        <w:tc>
          <w:tcPr>
            <w:tcW w:w="4281" w:type="dxa"/>
            <w:vMerge/>
            <w:shd w:val="clear" w:color="auto" w:fill="F2F2F2" w:themeFill="background1" w:themeFillShade="F2"/>
            <w:vAlign w:val="center"/>
          </w:tcPr>
          <w:p w:rsidR="003E6124" w:rsidRPr="002B695E" w:rsidRDefault="003E6124" w:rsidP="00485D72">
            <w:pPr>
              <w:rPr>
                <w:rFonts w:eastAsia="Calibri"/>
                <w:b/>
                <w:i/>
                <w:iCs/>
                <w:lang w:eastAsia="en-US" w:bidi="en-US"/>
              </w:rPr>
            </w:pPr>
          </w:p>
        </w:tc>
        <w:tc>
          <w:tcPr>
            <w:tcW w:w="1275" w:type="dxa"/>
            <w:shd w:val="clear" w:color="auto" w:fill="D9D9D9" w:themeFill="background1" w:themeFillShade="D9"/>
          </w:tcPr>
          <w:p w:rsidR="003E6124" w:rsidRPr="002B695E" w:rsidRDefault="003E6124" w:rsidP="00485D72">
            <w:pPr>
              <w:jc w:val="center"/>
              <w:rPr>
                <w:rFonts w:eastAsia="Calibri"/>
                <w:b/>
                <w:i/>
                <w:iCs/>
                <w:lang w:eastAsia="en-US" w:bidi="en-US"/>
              </w:rPr>
            </w:pPr>
            <w:r w:rsidRPr="002B695E">
              <w:rPr>
                <w:rFonts w:eastAsia="Calibri"/>
                <w:b/>
                <w:i/>
                <w:iCs/>
                <w:lang w:eastAsia="en-US" w:bidi="en-US"/>
              </w:rPr>
              <w:t>Мужчины</w:t>
            </w:r>
          </w:p>
        </w:tc>
        <w:tc>
          <w:tcPr>
            <w:tcW w:w="1276" w:type="dxa"/>
            <w:shd w:val="clear" w:color="auto" w:fill="D9D9D9" w:themeFill="background1" w:themeFillShade="D9"/>
          </w:tcPr>
          <w:p w:rsidR="003E6124" w:rsidRPr="002B695E" w:rsidRDefault="003E6124" w:rsidP="00485D72">
            <w:pPr>
              <w:jc w:val="center"/>
              <w:rPr>
                <w:rFonts w:eastAsia="Calibri"/>
                <w:b/>
                <w:i/>
                <w:iCs/>
                <w:lang w:eastAsia="en-US" w:bidi="en-US"/>
              </w:rPr>
            </w:pPr>
            <w:r w:rsidRPr="002B695E">
              <w:rPr>
                <w:rFonts w:eastAsia="Calibri"/>
                <w:b/>
                <w:i/>
                <w:iCs/>
                <w:lang w:eastAsia="en-US" w:bidi="en-US"/>
              </w:rPr>
              <w:t>Женщины</w:t>
            </w:r>
          </w:p>
        </w:tc>
        <w:tc>
          <w:tcPr>
            <w:tcW w:w="2552" w:type="dxa"/>
            <w:shd w:val="clear" w:color="auto" w:fill="D9D9D9" w:themeFill="background1" w:themeFillShade="D9"/>
          </w:tcPr>
          <w:p w:rsidR="003E6124" w:rsidRPr="002B695E" w:rsidRDefault="003E6124" w:rsidP="00485D72">
            <w:pPr>
              <w:jc w:val="center"/>
              <w:rPr>
                <w:rFonts w:eastAsia="Calibri"/>
                <w:b/>
                <w:i/>
                <w:iCs/>
                <w:lang w:eastAsia="en-US" w:bidi="en-US"/>
              </w:rPr>
            </w:pPr>
            <w:r w:rsidRPr="002B695E">
              <w:rPr>
                <w:rFonts w:eastAsia="Calibri"/>
                <w:b/>
                <w:i/>
                <w:iCs/>
                <w:lang w:eastAsia="en-US" w:bidi="en-US"/>
              </w:rPr>
              <w:t>Всего</w:t>
            </w:r>
            <w:r>
              <w:rPr>
                <w:rFonts w:eastAsia="Calibri"/>
                <w:b/>
                <w:i/>
                <w:iCs/>
                <w:lang w:eastAsia="en-US" w:bidi="en-US"/>
              </w:rPr>
              <w:t xml:space="preserve"> по району</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0-2</w:t>
            </w:r>
          </w:p>
        </w:tc>
        <w:tc>
          <w:tcPr>
            <w:tcW w:w="1275" w:type="dxa"/>
            <w:vAlign w:val="center"/>
          </w:tcPr>
          <w:p w:rsidR="003E6124" w:rsidRDefault="003E6124">
            <w:pPr>
              <w:jc w:val="center"/>
              <w:rPr>
                <w:color w:val="000000"/>
              </w:rPr>
            </w:pPr>
            <w:r>
              <w:rPr>
                <w:color w:val="000000"/>
              </w:rPr>
              <w:t>374</w:t>
            </w:r>
          </w:p>
        </w:tc>
        <w:tc>
          <w:tcPr>
            <w:tcW w:w="1276" w:type="dxa"/>
            <w:vAlign w:val="center"/>
          </w:tcPr>
          <w:p w:rsidR="003E6124" w:rsidRDefault="003E6124">
            <w:pPr>
              <w:jc w:val="center"/>
              <w:rPr>
                <w:color w:val="000000"/>
              </w:rPr>
            </w:pPr>
            <w:r>
              <w:rPr>
                <w:color w:val="000000"/>
              </w:rPr>
              <w:t>344</w:t>
            </w:r>
          </w:p>
        </w:tc>
        <w:tc>
          <w:tcPr>
            <w:tcW w:w="2552" w:type="dxa"/>
            <w:vAlign w:val="center"/>
          </w:tcPr>
          <w:p w:rsidR="003E6124" w:rsidRDefault="003E6124">
            <w:pPr>
              <w:jc w:val="center"/>
              <w:rPr>
                <w:color w:val="000000"/>
              </w:rPr>
            </w:pPr>
            <w:r>
              <w:rPr>
                <w:color w:val="000000"/>
              </w:rPr>
              <w:t>718</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3-5</w:t>
            </w:r>
          </w:p>
        </w:tc>
        <w:tc>
          <w:tcPr>
            <w:tcW w:w="1275" w:type="dxa"/>
            <w:vAlign w:val="center"/>
          </w:tcPr>
          <w:p w:rsidR="003E6124" w:rsidRDefault="003E6124">
            <w:pPr>
              <w:jc w:val="center"/>
              <w:rPr>
                <w:color w:val="000000"/>
              </w:rPr>
            </w:pPr>
            <w:r>
              <w:rPr>
                <w:color w:val="000000"/>
              </w:rPr>
              <w:t>289</w:t>
            </w:r>
          </w:p>
        </w:tc>
        <w:tc>
          <w:tcPr>
            <w:tcW w:w="1276" w:type="dxa"/>
            <w:vAlign w:val="center"/>
          </w:tcPr>
          <w:p w:rsidR="003E6124" w:rsidRDefault="003E6124">
            <w:pPr>
              <w:jc w:val="center"/>
              <w:rPr>
                <w:color w:val="000000"/>
              </w:rPr>
            </w:pPr>
            <w:r>
              <w:rPr>
                <w:color w:val="000000"/>
              </w:rPr>
              <w:t>324</w:t>
            </w:r>
          </w:p>
        </w:tc>
        <w:tc>
          <w:tcPr>
            <w:tcW w:w="2552" w:type="dxa"/>
            <w:vAlign w:val="center"/>
          </w:tcPr>
          <w:p w:rsidR="003E6124" w:rsidRDefault="003E6124">
            <w:pPr>
              <w:jc w:val="center"/>
              <w:rPr>
                <w:color w:val="000000"/>
              </w:rPr>
            </w:pPr>
            <w:r>
              <w:rPr>
                <w:color w:val="000000"/>
              </w:rPr>
              <w:t>613</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6</w:t>
            </w:r>
          </w:p>
        </w:tc>
        <w:tc>
          <w:tcPr>
            <w:tcW w:w="1275" w:type="dxa"/>
            <w:vAlign w:val="center"/>
          </w:tcPr>
          <w:p w:rsidR="003E6124" w:rsidRDefault="003E6124">
            <w:pPr>
              <w:jc w:val="center"/>
              <w:rPr>
                <w:color w:val="000000"/>
              </w:rPr>
            </w:pPr>
            <w:r>
              <w:rPr>
                <w:color w:val="000000"/>
              </w:rPr>
              <w:t>106</w:t>
            </w:r>
          </w:p>
        </w:tc>
        <w:tc>
          <w:tcPr>
            <w:tcW w:w="1276" w:type="dxa"/>
            <w:vAlign w:val="center"/>
          </w:tcPr>
          <w:p w:rsidR="003E6124" w:rsidRDefault="003E6124">
            <w:pPr>
              <w:jc w:val="center"/>
              <w:rPr>
                <w:color w:val="000000"/>
              </w:rPr>
            </w:pPr>
            <w:r>
              <w:rPr>
                <w:color w:val="000000"/>
              </w:rPr>
              <w:t>93</w:t>
            </w:r>
          </w:p>
        </w:tc>
        <w:tc>
          <w:tcPr>
            <w:tcW w:w="2552" w:type="dxa"/>
            <w:vAlign w:val="center"/>
          </w:tcPr>
          <w:p w:rsidR="003E6124" w:rsidRDefault="003E6124">
            <w:pPr>
              <w:jc w:val="center"/>
              <w:rPr>
                <w:color w:val="000000"/>
              </w:rPr>
            </w:pPr>
            <w:r>
              <w:rPr>
                <w:color w:val="000000"/>
              </w:rPr>
              <w:t>199</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1-6</w:t>
            </w:r>
          </w:p>
        </w:tc>
        <w:tc>
          <w:tcPr>
            <w:tcW w:w="1275" w:type="dxa"/>
            <w:vAlign w:val="center"/>
          </w:tcPr>
          <w:p w:rsidR="003E6124" w:rsidRDefault="003E6124">
            <w:pPr>
              <w:jc w:val="center"/>
              <w:rPr>
                <w:color w:val="000000"/>
              </w:rPr>
            </w:pPr>
            <w:r>
              <w:rPr>
                <w:color w:val="000000"/>
              </w:rPr>
              <w:t>645</w:t>
            </w:r>
          </w:p>
        </w:tc>
        <w:tc>
          <w:tcPr>
            <w:tcW w:w="1276" w:type="dxa"/>
            <w:vAlign w:val="center"/>
          </w:tcPr>
          <w:p w:rsidR="003E6124" w:rsidRDefault="003E6124">
            <w:pPr>
              <w:jc w:val="center"/>
              <w:rPr>
                <w:color w:val="000000"/>
              </w:rPr>
            </w:pPr>
            <w:r>
              <w:rPr>
                <w:color w:val="000000"/>
              </w:rPr>
              <w:t>643</w:t>
            </w:r>
          </w:p>
        </w:tc>
        <w:tc>
          <w:tcPr>
            <w:tcW w:w="2552" w:type="dxa"/>
            <w:vAlign w:val="center"/>
          </w:tcPr>
          <w:p w:rsidR="003E6124" w:rsidRDefault="003E6124">
            <w:pPr>
              <w:jc w:val="center"/>
              <w:rPr>
                <w:color w:val="000000"/>
              </w:rPr>
            </w:pPr>
            <w:r>
              <w:rPr>
                <w:color w:val="000000"/>
              </w:rPr>
              <w:t>1288</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7</w:t>
            </w:r>
          </w:p>
        </w:tc>
        <w:tc>
          <w:tcPr>
            <w:tcW w:w="1275" w:type="dxa"/>
            <w:vAlign w:val="center"/>
          </w:tcPr>
          <w:p w:rsidR="003E6124" w:rsidRDefault="003E6124">
            <w:pPr>
              <w:jc w:val="center"/>
              <w:rPr>
                <w:color w:val="000000"/>
              </w:rPr>
            </w:pPr>
            <w:r>
              <w:rPr>
                <w:color w:val="000000"/>
              </w:rPr>
              <w:t>93</w:t>
            </w:r>
          </w:p>
        </w:tc>
        <w:tc>
          <w:tcPr>
            <w:tcW w:w="1276" w:type="dxa"/>
            <w:vAlign w:val="center"/>
          </w:tcPr>
          <w:p w:rsidR="003E6124" w:rsidRDefault="003E6124">
            <w:pPr>
              <w:jc w:val="center"/>
              <w:rPr>
                <w:color w:val="000000"/>
              </w:rPr>
            </w:pPr>
            <w:r>
              <w:rPr>
                <w:color w:val="000000"/>
              </w:rPr>
              <w:t>95</w:t>
            </w:r>
          </w:p>
        </w:tc>
        <w:tc>
          <w:tcPr>
            <w:tcW w:w="2552" w:type="dxa"/>
            <w:vAlign w:val="center"/>
          </w:tcPr>
          <w:p w:rsidR="003E6124" w:rsidRDefault="003E6124">
            <w:pPr>
              <w:jc w:val="center"/>
              <w:rPr>
                <w:color w:val="000000"/>
              </w:rPr>
            </w:pPr>
            <w:r>
              <w:rPr>
                <w:color w:val="000000"/>
              </w:rPr>
              <w:t>188</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8-13</w:t>
            </w:r>
          </w:p>
        </w:tc>
        <w:tc>
          <w:tcPr>
            <w:tcW w:w="1275" w:type="dxa"/>
            <w:vAlign w:val="center"/>
          </w:tcPr>
          <w:p w:rsidR="003E6124" w:rsidRDefault="003E6124">
            <w:pPr>
              <w:jc w:val="center"/>
              <w:rPr>
                <w:color w:val="000000"/>
              </w:rPr>
            </w:pPr>
            <w:r>
              <w:rPr>
                <w:color w:val="000000"/>
              </w:rPr>
              <w:t>526</w:t>
            </w:r>
          </w:p>
        </w:tc>
        <w:tc>
          <w:tcPr>
            <w:tcW w:w="1276" w:type="dxa"/>
            <w:vAlign w:val="center"/>
          </w:tcPr>
          <w:p w:rsidR="003E6124" w:rsidRDefault="003E6124">
            <w:pPr>
              <w:jc w:val="center"/>
              <w:rPr>
                <w:color w:val="000000"/>
              </w:rPr>
            </w:pPr>
            <w:r>
              <w:rPr>
                <w:color w:val="000000"/>
              </w:rPr>
              <w:t>521</w:t>
            </w:r>
          </w:p>
        </w:tc>
        <w:tc>
          <w:tcPr>
            <w:tcW w:w="2552" w:type="dxa"/>
            <w:vAlign w:val="center"/>
          </w:tcPr>
          <w:p w:rsidR="003E6124" w:rsidRDefault="003E6124">
            <w:pPr>
              <w:jc w:val="center"/>
              <w:rPr>
                <w:color w:val="000000"/>
              </w:rPr>
            </w:pPr>
            <w:r>
              <w:rPr>
                <w:color w:val="000000"/>
              </w:rPr>
              <w:t>1047</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0-14</w:t>
            </w:r>
          </w:p>
        </w:tc>
        <w:tc>
          <w:tcPr>
            <w:tcW w:w="1275" w:type="dxa"/>
            <w:vAlign w:val="center"/>
          </w:tcPr>
          <w:p w:rsidR="003E6124" w:rsidRDefault="003E6124">
            <w:pPr>
              <w:jc w:val="center"/>
              <w:rPr>
                <w:color w:val="000000"/>
              </w:rPr>
            </w:pPr>
            <w:r>
              <w:rPr>
                <w:color w:val="000000"/>
              </w:rPr>
              <w:t>1491</w:t>
            </w:r>
          </w:p>
        </w:tc>
        <w:tc>
          <w:tcPr>
            <w:tcW w:w="1276" w:type="dxa"/>
            <w:vAlign w:val="center"/>
          </w:tcPr>
          <w:p w:rsidR="003E6124" w:rsidRDefault="003E6124">
            <w:pPr>
              <w:jc w:val="center"/>
              <w:rPr>
                <w:color w:val="000000"/>
              </w:rPr>
            </w:pPr>
            <w:r>
              <w:rPr>
                <w:color w:val="000000"/>
              </w:rPr>
              <w:t>1445</w:t>
            </w:r>
          </w:p>
        </w:tc>
        <w:tc>
          <w:tcPr>
            <w:tcW w:w="2552" w:type="dxa"/>
            <w:vAlign w:val="center"/>
          </w:tcPr>
          <w:p w:rsidR="003E6124" w:rsidRDefault="003E6124">
            <w:pPr>
              <w:jc w:val="center"/>
              <w:rPr>
                <w:color w:val="000000"/>
              </w:rPr>
            </w:pPr>
            <w:r>
              <w:rPr>
                <w:color w:val="000000"/>
              </w:rPr>
              <w:t>2936</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14-15</w:t>
            </w:r>
          </w:p>
        </w:tc>
        <w:tc>
          <w:tcPr>
            <w:tcW w:w="1275" w:type="dxa"/>
            <w:vAlign w:val="center"/>
          </w:tcPr>
          <w:p w:rsidR="003E6124" w:rsidRDefault="003E6124">
            <w:pPr>
              <w:jc w:val="center"/>
              <w:rPr>
                <w:color w:val="000000"/>
              </w:rPr>
            </w:pPr>
            <w:r>
              <w:rPr>
                <w:color w:val="000000"/>
              </w:rPr>
              <w:t>190</w:t>
            </w:r>
          </w:p>
        </w:tc>
        <w:tc>
          <w:tcPr>
            <w:tcW w:w="1276" w:type="dxa"/>
            <w:vAlign w:val="center"/>
          </w:tcPr>
          <w:p w:rsidR="003E6124" w:rsidRDefault="003E6124">
            <w:pPr>
              <w:jc w:val="center"/>
              <w:rPr>
                <w:color w:val="000000"/>
              </w:rPr>
            </w:pPr>
            <w:r>
              <w:rPr>
                <w:color w:val="000000"/>
              </w:rPr>
              <w:t>160</w:t>
            </w:r>
          </w:p>
        </w:tc>
        <w:tc>
          <w:tcPr>
            <w:tcW w:w="2552" w:type="dxa"/>
            <w:vAlign w:val="center"/>
          </w:tcPr>
          <w:p w:rsidR="003E6124" w:rsidRDefault="003E6124">
            <w:pPr>
              <w:jc w:val="center"/>
              <w:rPr>
                <w:color w:val="000000"/>
              </w:rPr>
            </w:pPr>
            <w:r>
              <w:rPr>
                <w:color w:val="000000"/>
              </w:rPr>
              <w:t>350</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16-17</w:t>
            </w:r>
          </w:p>
        </w:tc>
        <w:tc>
          <w:tcPr>
            <w:tcW w:w="1275" w:type="dxa"/>
            <w:vAlign w:val="center"/>
          </w:tcPr>
          <w:p w:rsidR="003E6124" w:rsidRDefault="003E6124">
            <w:pPr>
              <w:jc w:val="center"/>
              <w:rPr>
                <w:color w:val="000000"/>
              </w:rPr>
            </w:pPr>
            <w:r>
              <w:rPr>
                <w:color w:val="000000"/>
              </w:rPr>
              <w:t>152</w:t>
            </w:r>
          </w:p>
        </w:tc>
        <w:tc>
          <w:tcPr>
            <w:tcW w:w="1276" w:type="dxa"/>
            <w:vAlign w:val="center"/>
          </w:tcPr>
          <w:p w:rsidR="003E6124" w:rsidRDefault="003E6124">
            <w:pPr>
              <w:jc w:val="center"/>
              <w:rPr>
                <w:color w:val="000000"/>
              </w:rPr>
            </w:pPr>
            <w:r>
              <w:rPr>
                <w:color w:val="000000"/>
              </w:rPr>
              <w:t>136</w:t>
            </w:r>
          </w:p>
        </w:tc>
        <w:tc>
          <w:tcPr>
            <w:tcW w:w="2552" w:type="dxa"/>
            <w:vAlign w:val="center"/>
          </w:tcPr>
          <w:p w:rsidR="003E6124" w:rsidRDefault="003E6124">
            <w:pPr>
              <w:jc w:val="center"/>
              <w:rPr>
                <w:color w:val="000000"/>
              </w:rPr>
            </w:pPr>
            <w:r>
              <w:rPr>
                <w:color w:val="000000"/>
              </w:rPr>
              <w:t>288</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0-17</w:t>
            </w:r>
          </w:p>
        </w:tc>
        <w:tc>
          <w:tcPr>
            <w:tcW w:w="1275" w:type="dxa"/>
            <w:vAlign w:val="center"/>
          </w:tcPr>
          <w:p w:rsidR="003E6124" w:rsidRDefault="003E6124">
            <w:pPr>
              <w:jc w:val="center"/>
              <w:rPr>
                <w:color w:val="000000"/>
              </w:rPr>
            </w:pPr>
            <w:r>
              <w:rPr>
                <w:color w:val="000000"/>
              </w:rPr>
              <w:t>1730</w:t>
            </w:r>
          </w:p>
        </w:tc>
        <w:tc>
          <w:tcPr>
            <w:tcW w:w="1276" w:type="dxa"/>
            <w:vAlign w:val="center"/>
          </w:tcPr>
          <w:p w:rsidR="003E6124" w:rsidRDefault="003E6124">
            <w:pPr>
              <w:jc w:val="center"/>
              <w:rPr>
                <w:color w:val="000000"/>
              </w:rPr>
            </w:pPr>
            <w:r>
              <w:rPr>
                <w:color w:val="000000"/>
              </w:rPr>
              <w:t>1673</w:t>
            </w:r>
          </w:p>
        </w:tc>
        <w:tc>
          <w:tcPr>
            <w:tcW w:w="2552" w:type="dxa"/>
            <w:vAlign w:val="center"/>
          </w:tcPr>
          <w:p w:rsidR="003E6124" w:rsidRDefault="003E6124">
            <w:pPr>
              <w:jc w:val="center"/>
              <w:rPr>
                <w:color w:val="000000"/>
              </w:rPr>
            </w:pPr>
            <w:r>
              <w:rPr>
                <w:color w:val="000000"/>
              </w:rPr>
              <w:t>3403</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18-19</w:t>
            </w:r>
          </w:p>
        </w:tc>
        <w:tc>
          <w:tcPr>
            <w:tcW w:w="1275" w:type="dxa"/>
            <w:vAlign w:val="center"/>
          </w:tcPr>
          <w:p w:rsidR="003E6124" w:rsidRDefault="003E6124">
            <w:pPr>
              <w:jc w:val="center"/>
              <w:rPr>
                <w:color w:val="000000"/>
              </w:rPr>
            </w:pPr>
            <w:r>
              <w:rPr>
                <w:color w:val="000000"/>
              </w:rPr>
              <w:t>165</w:t>
            </w:r>
          </w:p>
        </w:tc>
        <w:tc>
          <w:tcPr>
            <w:tcW w:w="1276" w:type="dxa"/>
            <w:vAlign w:val="center"/>
          </w:tcPr>
          <w:p w:rsidR="003E6124" w:rsidRDefault="003E6124">
            <w:pPr>
              <w:jc w:val="center"/>
              <w:rPr>
                <w:color w:val="000000"/>
              </w:rPr>
            </w:pPr>
            <w:r>
              <w:rPr>
                <w:color w:val="000000"/>
              </w:rPr>
              <w:t>136</w:t>
            </w:r>
          </w:p>
        </w:tc>
        <w:tc>
          <w:tcPr>
            <w:tcW w:w="2552" w:type="dxa"/>
            <w:vAlign w:val="center"/>
          </w:tcPr>
          <w:p w:rsidR="003E6124" w:rsidRDefault="003E6124">
            <w:pPr>
              <w:jc w:val="center"/>
              <w:rPr>
                <w:color w:val="000000"/>
              </w:rPr>
            </w:pPr>
            <w:r>
              <w:rPr>
                <w:color w:val="000000"/>
              </w:rPr>
              <w:t>301</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20-24</w:t>
            </w:r>
          </w:p>
        </w:tc>
        <w:tc>
          <w:tcPr>
            <w:tcW w:w="1275" w:type="dxa"/>
            <w:vAlign w:val="center"/>
          </w:tcPr>
          <w:p w:rsidR="003E6124" w:rsidRDefault="003E6124">
            <w:pPr>
              <w:jc w:val="center"/>
              <w:rPr>
                <w:color w:val="000000"/>
              </w:rPr>
            </w:pPr>
            <w:r>
              <w:rPr>
                <w:color w:val="000000"/>
              </w:rPr>
              <w:t>401</w:t>
            </w:r>
          </w:p>
        </w:tc>
        <w:tc>
          <w:tcPr>
            <w:tcW w:w="1276" w:type="dxa"/>
            <w:vAlign w:val="center"/>
          </w:tcPr>
          <w:p w:rsidR="003E6124" w:rsidRDefault="003E6124">
            <w:pPr>
              <w:jc w:val="center"/>
              <w:rPr>
                <w:color w:val="000000"/>
              </w:rPr>
            </w:pPr>
            <w:r>
              <w:rPr>
                <w:color w:val="000000"/>
              </w:rPr>
              <w:t>303</w:t>
            </w:r>
          </w:p>
        </w:tc>
        <w:tc>
          <w:tcPr>
            <w:tcW w:w="2552" w:type="dxa"/>
            <w:vAlign w:val="center"/>
          </w:tcPr>
          <w:p w:rsidR="003E6124" w:rsidRDefault="003E6124">
            <w:pPr>
              <w:jc w:val="center"/>
              <w:rPr>
                <w:color w:val="000000"/>
              </w:rPr>
            </w:pPr>
            <w:r>
              <w:rPr>
                <w:color w:val="000000"/>
              </w:rPr>
              <w:t>704</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16-29</w:t>
            </w:r>
          </w:p>
        </w:tc>
        <w:tc>
          <w:tcPr>
            <w:tcW w:w="1275" w:type="dxa"/>
            <w:vAlign w:val="center"/>
          </w:tcPr>
          <w:p w:rsidR="003E6124" w:rsidRDefault="003E6124">
            <w:pPr>
              <w:jc w:val="center"/>
              <w:rPr>
                <w:color w:val="000000"/>
              </w:rPr>
            </w:pPr>
            <w:r>
              <w:rPr>
                <w:color w:val="000000"/>
              </w:rPr>
              <w:t>1144</w:t>
            </w:r>
          </w:p>
        </w:tc>
        <w:tc>
          <w:tcPr>
            <w:tcW w:w="1276" w:type="dxa"/>
            <w:vAlign w:val="center"/>
          </w:tcPr>
          <w:p w:rsidR="003E6124" w:rsidRDefault="003E6124">
            <w:pPr>
              <w:jc w:val="center"/>
              <w:rPr>
                <w:color w:val="000000"/>
              </w:rPr>
            </w:pPr>
            <w:r>
              <w:rPr>
                <w:color w:val="000000"/>
              </w:rPr>
              <w:t>894</w:t>
            </w:r>
          </w:p>
        </w:tc>
        <w:tc>
          <w:tcPr>
            <w:tcW w:w="2552" w:type="dxa"/>
            <w:vAlign w:val="center"/>
          </w:tcPr>
          <w:p w:rsidR="003E6124" w:rsidRDefault="003E6124">
            <w:pPr>
              <w:jc w:val="center"/>
              <w:rPr>
                <w:color w:val="000000"/>
              </w:rPr>
            </w:pPr>
            <w:r>
              <w:rPr>
                <w:color w:val="000000"/>
              </w:rPr>
              <w:t>2038</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25-29</w:t>
            </w:r>
          </w:p>
        </w:tc>
        <w:tc>
          <w:tcPr>
            <w:tcW w:w="1275" w:type="dxa"/>
            <w:vAlign w:val="center"/>
          </w:tcPr>
          <w:p w:rsidR="003E6124" w:rsidRDefault="003E6124">
            <w:pPr>
              <w:jc w:val="center"/>
              <w:rPr>
                <w:color w:val="000000"/>
              </w:rPr>
            </w:pPr>
            <w:r>
              <w:rPr>
                <w:color w:val="000000"/>
              </w:rPr>
              <w:t>426</w:t>
            </w:r>
          </w:p>
        </w:tc>
        <w:tc>
          <w:tcPr>
            <w:tcW w:w="1276" w:type="dxa"/>
            <w:vAlign w:val="center"/>
          </w:tcPr>
          <w:p w:rsidR="003E6124" w:rsidRDefault="003E6124">
            <w:pPr>
              <w:jc w:val="center"/>
              <w:rPr>
                <w:color w:val="000000"/>
              </w:rPr>
            </w:pPr>
            <w:r>
              <w:rPr>
                <w:color w:val="000000"/>
              </w:rPr>
              <w:t>319</w:t>
            </w:r>
          </w:p>
        </w:tc>
        <w:tc>
          <w:tcPr>
            <w:tcW w:w="2552" w:type="dxa"/>
            <w:vAlign w:val="center"/>
          </w:tcPr>
          <w:p w:rsidR="003E6124" w:rsidRDefault="003E6124">
            <w:pPr>
              <w:jc w:val="center"/>
              <w:rPr>
                <w:color w:val="000000"/>
              </w:rPr>
            </w:pPr>
            <w:r>
              <w:rPr>
                <w:color w:val="000000"/>
              </w:rPr>
              <w:t>745</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30-34</w:t>
            </w:r>
          </w:p>
        </w:tc>
        <w:tc>
          <w:tcPr>
            <w:tcW w:w="1275" w:type="dxa"/>
            <w:vAlign w:val="center"/>
          </w:tcPr>
          <w:p w:rsidR="003E6124" w:rsidRDefault="003E6124">
            <w:pPr>
              <w:jc w:val="center"/>
              <w:rPr>
                <w:color w:val="000000"/>
              </w:rPr>
            </w:pPr>
            <w:r>
              <w:rPr>
                <w:color w:val="000000"/>
              </w:rPr>
              <w:t>381</w:t>
            </w:r>
          </w:p>
        </w:tc>
        <w:tc>
          <w:tcPr>
            <w:tcW w:w="1276" w:type="dxa"/>
            <w:vAlign w:val="center"/>
          </w:tcPr>
          <w:p w:rsidR="003E6124" w:rsidRDefault="003E6124">
            <w:pPr>
              <w:jc w:val="center"/>
              <w:rPr>
                <w:color w:val="000000"/>
              </w:rPr>
            </w:pPr>
            <w:r>
              <w:rPr>
                <w:color w:val="000000"/>
              </w:rPr>
              <w:t>333</w:t>
            </w:r>
          </w:p>
        </w:tc>
        <w:tc>
          <w:tcPr>
            <w:tcW w:w="2552" w:type="dxa"/>
            <w:vAlign w:val="center"/>
          </w:tcPr>
          <w:p w:rsidR="003E6124" w:rsidRDefault="003E6124">
            <w:pPr>
              <w:jc w:val="center"/>
              <w:rPr>
                <w:color w:val="000000"/>
              </w:rPr>
            </w:pPr>
            <w:r>
              <w:rPr>
                <w:color w:val="000000"/>
              </w:rPr>
              <w:t>714</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35-39</w:t>
            </w:r>
          </w:p>
        </w:tc>
        <w:tc>
          <w:tcPr>
            <w:tcW w:w="1275" w:type="dxa"/>
            <w:vAlign w:val="center"/>
          </w:tcPr>
          <w:p w:rsidR="003E6124" w:rsidRDefault="003E6124">
            <w:pPr>
              <w:jc w:val="center"/>
              <w:rPr>
                <w:color w:val="000000"/>
              </w:rPr>
            </w:pPr>
            <w:r>
              <w:rPr>
                <w:color w:val="000000"/>
              </w:rPr>
              <w:t>313</w:t>
            </w:r>
          </w:p>
        </w:tc>
        <w:tc>
          <w:tcPr>
            <w:tcW w:w="1276" w:type="dxa"/>
            <w:vAlign w:val="center"/>
          </w:tcPr>
          <w:p w:rsidR="003E6124" w:rsidRDefault="003E6124">
            <w:pPr>
              <w:jc w:val="center"/>
              <w:rPr>
                <w:color w:val="000000"/>
              </w:rPr>
            </w:pPr>
            <w:r>
              <w:rPr>
                <w:color w:val="000000"/>
              </w:rPr>
              <w:t>389</w:t>
            </w:r>
          </w:p>
        </w:tc>
        <w:tc>
          <w:tcPr>
            <w:tcW w:w="2552" w:type="dxa"/>
            <w:vAlign w:val="center"/>
          </w:tcPr>
          <w:p w:rsidR="003E6124" w:rsidRDefault="003E6124">
            <w:pPr>
              <w:jc w:val="center"/>
              <w:rPr>
                <w:color w:val="000000"/>
              </w:rPr>
            </w:pPr>
            <w:r>
              <w:rPr>
                <w:color w:val="000000"/>
              </w:rPr>
              <w:t>702</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40-44</w:t>
            </w:r>
          </w:p>
        </w:tc>
        <w:tc>
          <w:tcPr>
            <w:tcW w:w="1275" w:type="dxa"/>
            <w:vAlign w:val="center"/>
          </w:tcPr>
          <w:p w:rsidR="003E6124" w:rsidRDefault="003E6124">
            <w:pPr>
              <w:jc w:val="center"/>
              <w:rPr>
                <w:color w:val="000000"/>
              </w:rPr>
            </w:pPr>
            <w:r>
              <w:rPr>
                <w:color w:val="000000"/>
              </w:rPr>
              <w:t>351</w:t>
            </w:r>
          </w:p>
        </w:tc>
        <w:tc>
          <w:tcPr>
            <w:tcW w:w="1276" w:type="dxa"/>
            <w:vAlign w:val="center"/>
          </w:tcPr>
          <w:p w:rsidR="003E6124" w:rsidRDefault="003E6124">
            <w:pPr>
              <w:jc w:val="center"/>
              <w:rPr>
                <w:color w:val="000000"/>
              </w:rPr>
            </w:pPr>
            <w:r>
              <w:rPr>
                <w:color w:val="000000"/>
              </w:rPr>
              <w:t>459</w:t>
            </w:r>
          </w:p>
        </w:tc>
        <w:tc>
          <w:tcPr>
            <w:tcW w:w="2552" w:type="dxa"/>
            <w:vAlign w:val="center"/>
          </w:tcPr>
          <w:p w:rsidR="003E6124" w:rsidRDefault="003E6124">
            <w:pPr>
              <w:jc w:val="center"/>
              <w:rPr>
                <w:color w:val="000000"/>
              </w:rPr>
            </w:pPr>
            <w:r>
              <w:rPr>
                <w:color w:val="000000"/>
              </w:rPr>
              <w:t>810</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15-49</w:t>
            </w:r>
          </w:p>
        </w:tc>
        <w:tc>
          <w:tcPr>
            <w:tcW w:w="1275" w:type="dxa"/>
            <w:vAlign w:val="center"/>
          </w:tcPr>
          <w:p w:rsidR="003E6124" w:rsidRDefault="003E6124">
            <w:pPr>
              <w:jc w:val="center"/>
              <w:rPr>
                <w:color w:val="000000"/>
              </w:rPr>
            </w:pPr>
            <w:r>
              <w:rPr>
                <w:color w:val="000000"/>
              </w:rPr>
              <w:t>2662</w:t>
            </w:r>
          </w:p>
        </w:tc>
        <w:tc>
          <w:tcPr>
            <w:tcW w:w="1276" w:type="dxa"/>
            <w:vAlign w:val="center"/>
          </w:tcPr>
          <w:p w:rsidR="003E6124" w:rsidRDefault="003E6124">
            <w:pPr>
              <w:jc w:val="center"/>
              <w:rPr>
                <w:color w:val="000000"/>
              </w:rPr>
            </w:pPr>
            <w:r>
              <w:rPr>
                <w:color w:val="000000"/>
              </w:rPr>
              <w:t>2597</w:t>
            </w:r>
          </w:p>
        </w:tc>
        <w:tc>
          <w:tcPr>
            <w:tcW w:w="2552" w:type="dxa"/>
            <w:vAlign w:val="center"/>
          </w:tcPr>
          <w:p w:rsidR="003E6124" w:rsidRDefault="003E6124">
            <w:pPr>
              <w:jc w:val="center"/>
              <w:rPr>
                <w:color w:val="000000"/>
              </w:rPr>
            </w:pPr>
            <w:r>
              <w:rPr>
                <w:color w:val="000000"/>
              </w:rPr>
              <w:t>5259</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45-49</w:t>
            </w:r>
          </w:p>
        </w:tc>
        <w:tc>
          <w:tcPr>
            <w:tcW w:w="1275" w:type="dxa"/>
            <w:vAlign w:val="center"/>
          </w:tcPr>
          <w:p w:rsidR="003E6124" w:rsidRDefault="003E6124">
            <w:pPr>
              <w:jc w:val="center"/>
              <w:rPr>
                <w:color w:val="000000"/>
              </w:rPr>
            </w:pPr>
            <w:r>
              <w:rPr>
                <w:color w:val="000000"/>
              </w:rPr>
              <w:t>386</w:t>
            </w:r>
          </w:p>
        </w:tc>
        <w:tc>
          <w:tcPr>
            <w:tcW w:w="1276" w:type="dxa"/>
            <w:vAlign w:val="center"/>
          </w:tcPr>
          <w:p w:rsidR="003E6124" w:rsidRDefault="003E6124">
            <w:pPr>
              <w:jc w:val="center"/>
              <w:rPr>
                <w:color w:val="000000"/>
              </w:rPr>
            </w:pPr>
            <w:r>
              <w:rPr>
                <w:color w:val="000000"/>
              </w:rPr>
              <w:t>430</w:t>
            </w:r>
          </w:p>
        </w:tc>
        <w:tc>
          <w:tcPr>
            <w:tcW w:w="2552" w:type="dxa"/>
            <w:vAlign w:val="center"/>
          </w:tcPr>
          <w:p w:rsidR="003E6124" w:rsidRDefault="003E6124">
            <w:pPr>
              <w:jc w:val="center"/>
              <w:rPr>
                <w:color w:val="000000"/>
              </w:rPr>
            </w:pPr>
            <w:r>
              <w:rPr>
                <w:color w:val="000000"/>
              </w:rPr>
              <w:t>816</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50-54</w:t>
            </w:r>
          </w:p>
        </w:tc>
        <w:tc>
          <w:tcPr>
            <w:tcW w:w="1275" w:type="dxa"/>
            <w:vAlign w:val="center"/>
          </w:tcPr>
          <w:p w:rsidR="003E6124" w:rsidRDefault="003E6124">
            <w:pPr>
              <w:jc w:val="center"/>
              <w:rPr>
                <w:color w:val="000000"/>
              </w:rPr>
            </w:pPr>
            <w:r>
              <w:rPr>
                <w:color w:val="000000"/>
              </w:rPr>
              <w:t>441</w:t>
            </w:r>
          </w:p>
        </w:tc>
        <w:tc>
          <w:tcPr>
            <w:tcW w:w="1276" w:type="dxa"/>
            <w:vAlign w:val="center"/>
          </w:tcPr>
          <w:p w:rsidR="003E6124" w:rsidRDefault="003E6124">
            <w:pPr>
              <w:jc w:val="center"/>
              <w:rPr>
                <w:color w:val="000000"/>
              </w:rPr>
            </w:pPr>
            <w:r>
              <w:rPr>
                <w:color w:val="000000"/>
              </w:rPr>
              <w:t>511</w:t>
            </w:r>
          </w:p>
        </w:tc>
        <w:tc>
          <w:tcPr>
            <w:tcW w:w="2552" w:type="dxa"/>
            <w:vAlign w:val="center"/>
          </w:tcPr>
          <w:p w:rsidR="003E6124" w:rsidRDefault="003E6124">
            <w:pPr>
              <w:jc w:val="center"/>
              <w:rPr>
                <w:color w:val="000000"/>
              </w:rPr>
            </w:pPr>
            <w:r>
              <w:rPr>
                <w:color w:val="000000"/>
              </w:rPr>
              <w:t>952</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55-59</w:t>
            </w:r>
          </w:p>
        </w:tc>
        <w:tc>
          <w:tcPr>
            <w:tcW w:w="1275" w:type="dxa"/>
            <w:vAlign w:val="center"/>
          </w:tcPr>
          <w:p w:rsidR="003E6124" w:rsidRDefault="003E6124">
            <w:pPr>
              <w:jc w:val="center"/>
              <w:rPr>
                <w:color w:val="000000"/>
              </w:rPr>
            </w:pPr>
            <w:r>
              <w:rPr>
                <w:color w:val="000000"/>
              </w:rPr>
              <w:t>599</w:t>
            </w:r>
          </w:p>
        </w:tc>
        <w:tc>
          <w:tcPr>
            <w:tcW w:w="1276" w:type="dxa"/>
            <w:vAlign w:val="center"/>
          </w:tcPr>
          <w:p w:rsidR="003E6124" w:rsidRDefault="003E6124">
            <w:pPr>
              <w:jc w:val="center"/>
              <w:rPr>
                <w:color w:val="000000"/>
              </w:rPr>
            </w:pPr>
            <w:r>
              <w:rPr>
                <w:color w:val="000000"/>
              </w:rPr>
              <w:t>651</w:t>
            </w:r>
          </w:p>
        </w:tc>
        <w:tc>
          <w:tcPr>
            <w:tcW w:w="2552" w:type="dxa"/>
            <w:vAlign w:val="center"/>
          </w:tcPr>
          <w:p w:rsidR="003E6124" w:rsidRDefault="003E6124">
            <w:pPr>
              <w:jc w:val="center"/>
              <w:rPr>
                <w:color w:val="000000"/>
              </w:rPr>
            </w:pPr>
            <w:r>
              <w:rPr>
                <w:color w:val="000000"/>
              </w:rPr>
              <w:t>1250</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60-64</w:t>
            </w:r>
          </w:p>
        </w:tc>
        <w:tc>
          <w:tcPr>
            <w:tcW w:w="1275" w:type="dxa"/>
            <w:vAlign w:val="center"/>
          </w:tcPr>
          <w:p w:rsidR="003E6124" w:rsidRDefault="003E6124">
            <w:pPr>
              <w:jc w:val="center"/>
              <w:rPr>
                <w:color w:val="000000"/>
              </w:rPr>
            </w:pPr>
            <w:r>
              <w:rPr>
                <w:color w:val="000000"/>
              </w:rPr>
              <w:t>467</w:t>
            </w:r>
          </w:p>
        </w:tc>
        <w:tc>
          <w:tcPr>
            <w:tcW w:w="1276" w:type="dxa"/>
            <w:vAlign w:val="center"/>
          </w:tcPr>
          <w:p w:rsidR="003E6124" w:rsidRDefault="003E6124">
            <w:pPr>
              <w:jc w:val="center"/>
              <w:rPr>
                <w:color w:val="000000"/>
              </w:rPr>
            </w:pPr>
            <w:r>
              <w:rPr>
                <w:color w:val="000000"/>
              </w:rPr>
              <w:t>564</w:t>
            </w:r>
          </w:p>
        </w:tc>
        <w:tc>
          <w:tcPr>
            <w:tcW w:w="2552" w:type="dxa"/>
            <w:vAlign w:val="center"/>
          </w:tcPr>
          <w:p w:rsidR="003E6124" w:rsidRDefault="003E6124">
            <w:pPr>
              <w:jc w:val="center"/>
              <w:rPr>
                <w:color w:val="000000"/>
              </w:rPr>
            </w:pPr>
            <w:r>
              <w:rPr>
                <w:color w:val="000000"/>
              </w:rPr>
              <w:t>1031</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65-69</w:t>
            </w:r>
          </w:p>
        </w:tc>
        <w:tc>
          <w:tcPr>
            <w:tcW w:w="1275" w:type="dxa"/>
            <w:vAlign w:val="center"/>
          </w:tcPr>
          <w:p w:rsidR="003E6124" w:rsidRDefault="003E6124">
            <w:pPr>
              <w:jc w:val="center"/>
              <w:rPr>
                <w:color w:val="000000"/>
              </w:rPr>
            </w:pPr>
            <w:r>
              <w:rPr>
                <w:color w:val="000000"/>
              </w:rPr>
              <w:t>303</w:t>
            </w:r>
          </w:p>
        </w:tc>
        <w:tc>
          <w:tcPr>
            <w:tcW w:w="1276" w:type="dxa"/>
            <w:vAlign w:val="center"/>
          </w:tcPr>
          <w:p w:rsidR="003E6124" w:rsidRDefault="003E6124">
            <w:pPr>
              <w:jc w:val="center"/>
              <w:rPr>
                <w:color w:val="000000"/>
              </w:rPr>
            </w:pPr>
            <w:r>
              <w:rPr>
                <w:color w:val="000000"/>
              </w:rPr>
              <w:t>426</w:t>
            </w:r>
          </w:p>
        </w:tc>
        <w:tc>
          <w:tcPr>
            <w:tcW w:w="2552" w:type="dxa"/>
            <w:vAlign w:val="center"/>
          </w:tcPr>
          <w:p w:rsidR="003E6124" w:rsidRDefault="003E6124">
            <w:pPr>
              <w:jc w:val="center"/>
              <w:rPr>
                <w:color w:val="000000"/>
              </w:rPr>
            </w:pPr>
            <w:r>
              <w:rPr>
                <w:color w:val="000000"/>
              </w:rPr>
              <w:t>729</w:t>
            </w:r>
          </w:p>
        </w:tc>
      </w:tr>
      <w:tr w:rsidR="003E6124" w:rsidRPr="002B695E" w:rsidTr="00485D72">
        <w:trPr>
          <w:cantSplit/>
          <w:trHeight w:val="230"/>
        </w:trPr>
        <w:tc>
          <w:tcPr>
            <w:tcW w:w="4281" w:type="dxa"/>
            <w:shd w:val="clear" w:color="auto" w:fill="F2F2F2" w:themeFill="background1" w:themeFillShade="F2"/>
            <w:vAlign w:val="center"/>
          </w:tcPr>
          <w:p w:rsidR="003E6124" w:rsidRPr="00CA1C34" w:rsidRDefault="003E6124" w:rsidP="00485D72">
            <w:pPr>
              <w:rPr>
                <w:rFonts w:eastAsia="Calibri"/>
                <w:b/>
                <w:i/>
                <w:iCs/>
                <w:lang w:eastAsia="en-US" w:bidi="en-US"/>
              </w:rPr>
            </w:pPr>
            <w:r w:rsidRPr="00CA1C34">
              <w:rPr>
                <w:rFonts w:eastAsia="Calibri"/>
                <w:b/>
                <w:i/>
                <w:iCs/>
                <w:lang w:eastAsia="en-US" w:bidi="en-US"/>
              </w:rPr>
              <w:t>70 и старше</w:t>
            </w:r>
          </w:p>
        </w:tc>
        <w:tc>
          <w:tcPr>
            <w:tcW w:w="1275" w:type="dxa"/>
            <w:vAlign w:val="center"/>
          </w:tcPr>
          <w:p w:rsidR="003E6124" w:rsidRDefault="003E6124">
            <w:pPr>
              <w:jc w:val="center"/>
              <w:rPr>
                <w:color w:val="000000"/>
              </w:rPr>
            </w:pPr>
            <w:r>
              <w:rPr>
                <w:color w:val="000000"/>
              </w:rPr>
              <w:t>268</w:t>
            </w:r>
          </w:p>
        </w:tc>
        <w:tc>
          <w:tcPr>
            <w:tcW w:w="1276" w:type="dxa"/>
            <w:vAlign w:val="center"/>
          </w:tcPr>
          <w:p w:rsidR="003E6124" w:rsidRDefault="003E6124">
            <w:pPr>
              <w:jc w:val="center"/>
              <w:rPr>
                <w:color w:val="000000"/>
              </w:rPr>
            </w:pPr>
            <w:r>
              <w:rPr>
                <w:color w:val="000000"/>
              </w:rPr>
              <w:t>785</w:t>
            </w:r>
          </w:p>
        </w:tc>
        <w:tc>
          <w:tcPr>
            <w:tcW w:w="2552" w:type="dxa"/>
            <w:vAlign w:val="center"/>
          </w:tcPr>
          <w:p w:rsidR="003E6124" w:rsidRDefault="003E6124">
            <w:pPr>
              <w:jc w:val="center"/>
              <w:rPr>
                <w:color w:val="000000"/>
              </w:rPr>
            </w:pPr>
            <w:r>
              <w:rPr>
                <w:color w:val="000000"/>
              </w:rPr>
              <w:t>1053</w:t>
            </w:r>
          </w:p>
        </w:tc>
      </w:tr>
      <w:tr w:rsidR="003E6124" w:rsidRPr="002B695E" w:rsidTr="00485D72">
        <w:trPr>
          <w:cantSplit/>
          <w:trHeight w:val="230"/>
        </w:trPr>
        <w:tc>
          <w:tcPr>
            <w:tcW w:w="4281" w:type="dxa"/>
            <w:shd w:val="clear" w:color="auto" w:fill="F2F2F2" w:themeFill="background1" w:themeFillShade="F2"/>
            <w:vAlign w:val="bottom"/>
          </w:tcPr>
          <w:p w:rsidR="003E6124" w:rsidRPr="002B695E" w:rsidRDefault="003E6124" w:rsidP="00485D72">
            <w:pPr>
              <w:rPr>
                <w:rFonts w:eastAsia="Calibri"/>
                <w:b/>
                <w:i/>
                <w:iCs/>
                <w:lang w:eastAsia="en-US" w:bidi="en-US"/>
              </w:rPr>
            </w:pPr>
            <w:r w:rsidRPr="002B695E">
              <w:rPr>
                <w:rFonts w:eastAsia="Calibri"/>
                <w:b/>
                <w:i/>
                <w:iCs/>
                <w:lang w:eastAsia="en-US" w:bidi="en-US"/>
              </w:rPr>
              <w:t>моложе трудоспособного возраста</w:t>
            </w:r>
          </w:p>
        </w:tc>
        <w:tc>
          <w:tcPr>
            <w:tcW w:w="1275" w:type="dxa"/>
            <w:vAlign w:val="center"/>
          </w:tcPr>
          <w:p w:rsidR="003E6124" w:rsidRDefault="003E6124">
            <w:pPr>
              <w:jc w:val="center"/>
              <w:rPr>
                <w:color w:val="000000"/>
              </w:rPr>
            </w:pPr>
            <w:r>
              <w:rPr>
                <w:color w:val="000000"/>
              </w:rPr>
              <w:t>1578</w:t>
            </w:r>
          </w:p>
        </w:tc>
        <w:tc>
          <w:tcPr>
            <w:tcW w:w="1276" w:type="dxa"/>
            <w:vAlign w:val="center"/>
          </w:tcPr>
          <w:p w:rsidR="003E6124" w:rsidRDefault="003E6124">
            <w:pPr>
              <w:jc w:val="center"/>
              <w:rPr>
                <w:color w:val="000000"/>
              </w:rPr>
            </w:pPr>
            <w:r>
              <w:rPr>
                <w:color w:val="000000"/>
              </w:rPr>
              <w:t>1537</w:t>
            </w:r>
          </w:p>
        </w:tc>
        <w:tc>
          <w:tcPr>
            <w:tcW w:w="2552" w:type="dxa"/>
            <w:vAlign w:val="center"/>
          </w:tcPr>
          <w:p w:rsidR="003E6124" w:rsidRDefault="003E6124">
            <w:pPr>
              <w:jc w:val="center"/>
              <w:rPr>
                <w:color w:val="000000"/>
              </w:rPr>
            </w:pPr>
            <w:r>
              <w:rPr>
                <w:color w:val="000000"/>
              </w:rPr>
              <w:t>3115</w:t>
            </w:r>
          </w:p>
        </w:tc>
      </w:tr>
      <w:tr w:rsidR="003E6124" w:rsidRPr="002B695E" w:rsidTr="00485D72">
        <w:trPr>
          <w:cantSplit/>
          <w:trHeight w:val="230"/>
        </w:trPr>
        <w:tc>
          <w:tcPr>
            <w:tcW w:w="4281" w:type="dxa"/>
            <w:shd w:val="clear" w:color="auto" w:fill="F2F2F2" w:themeFill="background1" w:themeFillShade="F2"/>
            <w:vAlign w:val="bottom"/>
          </w:tcPr>
          <w:p w:rsidR="003E6124" w:rsidRPr="002B695E" w:rsidRDefault="003E6124" w:rsidP="00485D72">
            <w:pPr>
              <w:rPr>
                <w:rFonts w:eastAsia="Calibri"/>
                <w:b/>
                <w:i/>
                <w:iCs/>
                <w:lang w:eastAsia="en-US" w:bidi="en-US"/>
              </w:rPr>
            </w:pPr>
            <w:r w:rsidRPr="002B695E">
              <w:rPr>
                <w:rFonts w:eastAsia="Calibri"/>
                <w:b/>
                <w:i/>
                <w:iCs/>
                <w:lang w:eastAsia="en-US" w:bidi="en-US"/>
              </w:rPr>
              <w:t>трудоспособный возраст</w:t>
            </w:r>
          </w:p>
        </w:tc>
        <w:tc>
          <w:tcPr>
            <w:tcW w:w="1275" w:type="dxa"/>
            <w:vAlign w:val="center"/>
          </w:tcPr>
          <w:p w:rsidR="003E6124" w:rsidRDefault="003E6124">
            <w:pPr>
              <w:jc w:val="center"/>
              <w:rPr>
                <w:color w:val="000000"/>
              </w:rPr>
            </w:pPr>
            <w:r>
              <w:rPr>
                <w:color w:val="000000"/>
              </w:rPr>
              <w:t>3615</w:t>
            </w:r>
          </w:p>
        </w:tc>
        <w:tc>
          <w:tcPr>
            <w:tcW w:w="1276" w:type="dxa"/>
            <w:vAlign w:val="center"/>
          </w:tcPr>
          <w:p w:rsidR="003E6124" w:rsidRDefault="003E6124">
            <w:pPr>
              <w:jc w:val="center"/>
              <w:rPr>
                <w:color w:val="000000"/>
              </w:rPr>
            </w:pPr>
            <w:r>
              <w:rPr>
                <w:color w:val="000000"/>
              </w:rPr>
              <w:t>3016</w:t>
            </w:r>
          </w:p>
        </w:tc>
        <w:tc>
          <w:tcPr>
            <w:tcW w:w="2552" w:type="dxa"/>
            <w:vAlign w:val="center"/>
          </w:tcPr>
          <w:p w:rsidR="003E6124" w:rsidRDefault="003E6124">
            <w:pPr>
              <w:jc w:val="center"/>
              <w:rPr>
                <w:color w:val="000000"/>
              </w:rPr>
            </w:pPr>
            <w:r>
              <w:rPr>
                <w:color w:val="000000"/>
              </w:rPr>
              <w:t>6631</w:t>
            </w:r>
          </w:p>
        </w:tc>
      </w:tr>
      <w:tr w:rsidR="003E6124" w:rsidRPr="002B695E" w:rsidTr="00485D72">
        <w:trPr>
          <w:cantSplit/>
          <w:trHeight w:val="230"/>
        </w:trPr>
        <w:tc>
          <w:tcPr>
            <w:tcW w:w="4281" w:type="dxa"/>
            <w:shd w:val="clear" w:color="auto" w:fill="F2F2F2" w:themeFill="background1" w:themeFillShade="F2"/>
            <w:vAlign w:val="bottom"/>
          </w:tcPr>
          <w:p w:rsidR="003E6124" w:rsidRPr="002B695E" w:rsidRDefault="003E6124" w:rsidP="00485D72">
            <w:pPr>
              <w:rPr>
                <w:rFonts w:eastAsia="Calibri"/>
                <w:b/>
                <w:i/>
                <w:iCs/>
                <w:lang w:eastAsia="en-US" w:bidi="en-US"/>
              </w:rPr>
            </w:pPr>
            <w:r w:rsidRPr="002B695E">
              <w:rPr>
                <w:rFonts w:eastAsia="Calibri"/>
                <w:b/>
                <w:i/>
                <w:iCs/>
                <w:lang w:eastAsia="en-US" w:bidi="en-US"/>
              </w:rPr>
              <w:t>старше трудоспособного возраста</w:t>
            </w:r>
          </w:p>
        </w:tc>
        <w:tc>
          <w:tcPr>
            <w:tcW w:w="1275" w:type="dxa"/>
            <w:vAlign w:val="center"/>
          </w:tcPr>
          <w:p w:rsidR="003E6124" w:rsidRDefault="003E6124">
            <w:pPr>
              <w:jc w:val="center"/>
              <w:rPr>
                <w:color w:val="000000"/>
              </w:rPr>
            </w:pPr>
            <w:r>
              <w:rPr>
                <w:color w:val="000000"/>
              </w:rPr>
              <w:t>1038</w:t>
            </w:r>
          </w:p>
        </w:tc>
        <w:tc>
          <w:tcPr>
            <w:tcW w:w="1276" w:type="dxa"/>
            <w:vAlign w:val="center"/>
          </w:tcPr>
          <w:p w:rsidR="003E6124" w:rsidRDefault="003E6124">
            <w:pPr>
              <w:jc w:val="center"/>
              <w:rPr>
                <w:color w:val="000000"/>
              </w:rPr>
            </w:pPr>
            <w:r>
              <w:rPr>
                <w:color w:val="000000"/>
              </w:rPr>
              <w:t>2426</w:t>
            </w:r>
          </w:p>
        </w:tc>
        <w:tc>
          <w:tcPr>
            <w:tcW w:w="2552" w:type="dxa"/>
            <w:vAlign w:val="center"/>
          </w:tcPr>
          <w:p w:rsidR="003E6124" w:rsidRDefault="003E6124">
            <w:pPr>
              <w:jc w:val="center"/>
              <w:rPr>
                <w:color w:val="000000"/>
              </w:rPr>
            </w:pPr>
            <w:r>
              <w:rPr>
                <w:color w:val="000000"/>
              </w:rPr>
              <w:t>3464</w:t>
            </w:r>
          </w:p>
        </w:tc>
      </w:tr>
      <w:tr w:rsidR="003E6124" w:rsidRPr="002B695E" w:rsidTr="00485D72">
        <w:trPr>
          <w:cantSplit/>
          <w:trHeight w:val="230"/>
        </w:trPr>
        <w:tc>
          <w:tcPr>
            <w:tcW w:w="4281" w:type="dxa"/>
            <w:shd w:val="clear" w:color="auto" w:fill="F2F2F2" w:themeFill="background1" w:themeFillShade="F2"/>
            <w:vAlign w:val="bottom"/>
          </w:tcPr>
          <w:p w:rsidR="003E6124" w:rsidRPr="002B695E" w:rsidRDefault="003E6124" w:rsidP="00485D72">
            <w:pPr>
              <w:rPr>
                <w:rFonts w:eastAsia="Calibri"/>
                <w:b/>
                <w:i/>
                <w:iCs/>
                <w:lang w:eastAsia="en-US" w:bidi="en-US"/>
              </w:rPr>
            </w:pPr>
            <w:r w:rsidRPr="002B695E">
              <w:rPr>
                <w:rFonts w:eastAsia="Calibri"/>
                <w:b/>
                <w:i/>
                <w:iCs/>
                <w:lang w:eastAsia="en-US" w:bidi="en-US"/>
              </w:rPr>
              <w:t>Всего</w:t>
            </w:r>
          </w:p>
        </w:tc>
        <w:tc>
          <w:tcPr>
            <w:tcW w:w="1275" w:type="dxa"/>
            <w:vAlign w:val="center"/>
          </w:tcPr>
          <w:p w:rsidR="003E6124" w:rsidRDefault="003E6124">
            <w:pPr>
              <w:jc w:val="center"/>
              <w:rPr>
                <w:color w:val="000000"/>
              </w:rPr>
            </w:pPr>
            <w:r>
              <w:rPr>
                <w:color w:val="000000"/>
              </w:rPr>
              <w:t>6231</w:t>
            </w:r>
          </w:p>
        </w:tc>
        <w:tc>
          <w:tcPr>
            <w:tcW w:w="1276" w:type="dxa"/>
            <w:vAlign w:val="center"/>
          </w:tcPr>
          <w:p w:rsidR="003E6124" w:rsidRDefault="003E6124">
            <w:pPr>
              <w:jc w:val="center"/>
              <w:rPr>
                <w:color w:val="000000"/>
              </w:rPr>
            </w:pPr>
            <w:r>
              <w:rPr>
                <w:color w:val="000000"/>
              </w:rPr>
              <w:t>6979</w:t>
            </w:r>
          </w:p>
        </w:tc>
        <w:tc>
          <w:tcPr>
            <w:tcW w:w="2552" w:type="dxa"/>
            <w:vAlign w:val="center"/>
          </w:tcPr>
          <w:p w:rsidR="003E6124" w:rsidRDefault="003E6124">
            <w:pPr>
              <w:jc w:val="center"/>
              <w:rPr>
                <w:color w:val="000000"/>
              </w:rPr>
            </w:pPr>
            <w:r>
              <w:rPr>
                <w:color w:val="000000"/>
              </w:rPr>
              <w:t>13210</w:t>
            </w:r>
          </w:p>
        </w:tc>
      </w:tr>
    </w:tbl>
    <w:bookmarkEnd w:id="288"/>
    <w:bookmarkEnd w:id="289"/>
    <w:bookmarkEnd w:id="290"/>
    <w:bookmarkEnd w:id="293"/>
    <w:bookmarkEnd w:id="294"/>
    <w:bookmarkEnd w:id="295"/>
    <w:bookmarkEnd w:id="296"/>
    <w:bookmarkEnd w:id="297"/>
    <w:bookmarkEnd w:id="298"/>
    <w:bookmarkEnd w:id="299"/>
    <w:p w:rsidR="0093086C" w:rsidRPr="00EB6957" w:rsidRDefault="0093086C" w:rsidP="00A34284">
      <w:pPr>
        <w:pStyle w:val="aff6"/>
        <w:spacing w:before="120"/>
        <w:rPr>
          <w:lang w:val="ru-RU"/>
        </w:rPr>
      </w:pPr>
      <w:r w:rsidRPr="00EB6957">
        <w:rPr>
          <w:lang w:val="ru-RU"/>
        </w:rPr>
        <w:t xml:space="preserve">Половозрастная структура населения </w:t>
      </w:r>
      <w:proofErr w:type="spellStart"/>
      <w:r w:rsidR="00EB6957">
        <w:rPr>
          <w:lang w:val="ru-RU"/>
        </w:rPr>
        <w:t>Слободо</w:t>
      </w:r>
      <w:proofErr w:type="spellEnd"/>
      <w:r w:rsidR="00EB6957">
        <w:rPr>
          <w:lang w:val="ru-RU"/>
        </w:rPr>
        <w:t>-Туринск</w:t>
      </w:r>
      <w:r w:rsidR="00182EED" w:rsidRPr="00EB6957">
        <w:rPr>
          <w:lang w:val="ru-RU"/>
        </w:rPr>
        <w:t>о</w:t>
      </w:r>
      <w:r w:rsidR="000E7D33" w:rsidRPr="00EB6957">
        <w:rPr>
          <w:lang w:val="ru-RU"/>
        </w:rPr>
        <w:t>го</w:t>
      </w:r>
      <w:r w:rsidRPr="00EB6957">
        <w:rPr>
          <w:lang w:val="ru-RU"/>
        </w:rPr>
        <w:t xml:space="preserve"> района характеризуется превышением в общей численности населения </w:t>
      </w:r>
      <w:proofErr w:type="spellStart"/>
      <w:r w:rsidR="00EB6957">
        <w:rPr>
          <w:lang w:val="ru-RU"/>
        </w:rPr>
        <w:t>Слободо</w:t>
      </w:r>
      <w:proofErr w:type="spellEnd"/>
      <w:r w:rsidR="00EB6957">
        <w:rPr>
          <w:lang w:val="ru-RU"/>
        </w:rPr>
        <w:t>-Туринск</w:t>
      </w:r>
      <w:r w:rsidR="00182EED" w:rsidRPr="00EB6957">
        <w:rPr>
          <w:lang w:val="ru-RU"/>
        </w:rPr>
        <w:t>о</w:t>
      </w:r>
      <w:r w:rsidR="000E7D33" w:rsidRPr="00EB6957">
        <w:rPr>
          <w:lang w:val="ru-RU"/>
        </w:rPr>
        <w:t>го</w:t>
      </w:r>
      <w:r w:rsidRPr="00EB6957">
        <w:rPr>
          <w:lang w:val="ru-RU"/>
        </w:rPr>
        <w:t xml:space="preserve"> района доли женск</w:t>
      </w:r>
      <w:r w:rsidRPr="00EB6957">
        <w:rPr>
          <w:lang w:val="ru-RU"/>
        </w:rPr>
        <w:t>о</w:t>
      </w:r>
      <w:r w:rsidRPr="00EB6957">
        <w:rPr>
          <w:lang w:val="ru-RU"/>
        </w:rPr>
        <w:t xml:space="preserve">го населения </w:t>
      </w:r>
      <w:proofErr w:type="gramStart"/>
      <w:r w:rsidRPr="00EB6957">
        <w:rPr>
          <w:lang w:val="ru-RU"/>
        </w:rPr>
        <w:t>над</w:t>
      </w:r>
      <w:proofErr w:type="gramEnd"/>
      <w:r w:rsidRPr="00EB6957">
        <w:rPr>
          <w:lang w:val="ru-RU"/>
        </w:rPr>
        <w:t xml:space="preserve"> мужским (</w:t>
      </w:r>
      <w:r w:rsidR="003E6124">
        <w:rPr>
          <w:lang w:val="ru-RU"/>
        </w:rPr>
        <w:t>53</w:t>
      </w:r>
      <w:r w:rsidRPr="00EB6957">
        <w:rPr>
          <w:lang w:val="ru-RU"/>
        </w:rPr>
        <w:t>% и 4</w:t>
      </w:r>
      <w:r w:rsidR="003E6124">
        <w:rPr>
          <w:lang w:val="ru-RU"/>
        </w:rPr>
        <w:t>7</w:t>
      </w:r>
      <w:r w:rsidRPr="00EB6957">
        <w:rPr>
          <w:lang w:val="ru-RU"/>
        </w:rPr>
        <w:t>% соответственно)</w:t>
      </w:r>
      <w:r w:rsidR="00DF1257" w:rsidRPr="00EB6957">
        <w:rPr>
          <w:lang w:val="ru-RU"/>
        </w:rPr>
        <w:t xml:space="preserve">. Доля населения </w:t>
      </w:r>
      <w:r w:rsidRPr="00EB6957">
        <w:rPr>
          <w:lang w:val="ru-RU"/>
        </w:rPr>
        <w:t>старше труд</w:t>
      </w:r>
      <w:r w:rsidRPr="00EB6957">
        <w:rPr>
          <w:lang w:val="ru-RU"/>
        </w:rPr>
        <w:t>о</w:t>
      </w:r>
      <w:r w:rsidRPr="00EB6957">
        <w:rPr>
          <w:lang w:val="ru-RU"/>
        </w:rPr>
        <w:t xml:space="preserve">способного возраста </w:t>
      </w:r>
      <w:r w:rsidR="00681DF0" w:rsidRPr="00EB6957">
        <w:rPr>
          <w:lang w:val="ru-RU"/>
        </w:rPr>
        <w:t>превышает</w:t>
      </w:r>
      <w:r w:rsidRPr="00EB6957">
        <w:rPr>
          <w:lang w:val="ru-RU"/>
        </w:rPr>
        <w:t xml:space="preserve"> дол</w:t>
      </w:r>
      <w:r w:rsidR="00681DF0" w:rsidRPr="00EB6957">
        <w:rPr>
          <w:lang w:val="ru-RU"/>
        </w:rPr>
        <w:t>ю</w:t>
      </w:r>
      <w:r w:rsidRPr="00EB6957">
        <w:rPr>
          <w:lang w:val="ru-RU"/>
        </w:rPr>
        <w:t xml:space="preserve"> населения моложе трудоспособного возраста</w:t>
      </w:r>
      <w:r w:rsidR="00DF1257" w:rsidRPr="00EB6957">
        <w:rPr>
          <w:lang w:val="ru-RU"/>
        </w:rPr>
        <w:t xml:space="preserve"> </w:t>
      </w:r>
      <w:r w:rsidRPr="00EB6957">
        <w:rPr>
          <w:lang w:val="ru-RU"/>
        </w:rPr>
        <w:t>(</w:t>
      </w:r>
      <w:r w:rsidR="003E6124">
        <w:rPr>
          <w:lang w:val="ru-RU"/>
        </w:rPr>
        <w:t>26</w:t>
      </w:r>
      <w:r w:rsidRPr="00EB6957">
        <w:rPr>
          <w:lang w:val="ru-RU"/>
        </w:rPr>
        <w:t xml:space="preserve">% и </w:t>
      </w:r>
      <w:r w:rsidR="003E6124">
        <w:rPr>
          <w:lang w:val="ru-RU"/>
        </w:rPr>
        <w:t>24</w:t>
      </w:r>
      <w:r w:rsidRPr="00EB6957">
        <w:rPr>
          <w:lang w:val="ru-RU"/>
        </w:rPr>
        <w:t>% соответствен</w:t>
      </w:r>
      <w:r w:rsidR="00681DF0" w:rsidRPr="00EB6957">
        <w:rPr>
          <w:lang w:val="ru-RU"/>
        </w:rPr>
        <w:t>но), что свидетельствует о регрессивном типе структуры населения.</w:t>
      </w:r>
    </w:p>
    <w:p w:rsidR="0093086C" w:rsidRDefault="00500169" w:rsidP="00A34284">
      <w:pPr>
        <w:pStyle w:val="aff6"/>
        <w:rPr>
          <w:lang w:val="ru-RU"/>
        </w:rPr>
      </w:pPr>
      <w:r w:rsidRPr="00EB6957">
        <w:rPr>
          <w:lang w:val="ru-RU"/>
        </w:rPr>
        <w:t>В целом а</w:t>
      </w:r>
      <w:r w:rsidR="0093086C" w:rsidRPr="00EB6957">
        <w:rPr>
          <w:lang w:val="ru-RU"/>
        </w:rPr>
        <w:t xml:space="preserve">нализ демографической ситуации в </w:t>
      </w:r>
      <w:proofErr w:type="spellStart"/>
      <w:r w:rsidR="00EB6957">
        <w:rPr>
          <w:lang w:val="ru-RU"/>
        </w:rPr>
        <w:t>Слободо</w:t>
      </w:r>
      <w:proofErr w:type="spellEnd"/>
      <w:r w:rsidR="00EB6957">
        <w:rPr>
          <w:lang w:val="ru-RU"/>
        </w:rPr>
        <w:t>-Туринск</w:t>
      </w:r>
      <w:r w:rsidR="00182EED" w:rsidRPr="00EB6957">
        <w:rPr>
          <w:lang w:val="ru-RU"/>
        </w:rPr>
        <w:t>о</w:t>
      </w:r>
      <w:r w:rsidRPr="00EB6957">
        <w:rPr>
          <w:lang w:val="ru-RU"/>
        </w:rPr>
        <w:t>м</w:t>
      </w:r>
      <w:r w:rsidR="0093086C" w:rsidRPr="00EB6957">
        <w:rPr>
          <w:lang w:val="ru-RU"/>
        </w:rPr>
        <w:t xml:space="preserve"> районе показал, что за последние годы наблюдается стабильное ежегодное снижение численности насел</w:t>
      </w:r>
      <w:r w:rsidR="0093086C" w:rsidRPr="00EB6957">
        <w:rPr>
          <w:lang w:val="ru-RU"/>
        </w:rPr>
        <w:t>е</w:t>
      </w:r>
      <w:r w:rsidR="0093086C" w:rsidRPr="00EB6957">
        <w:rPr>
          <w:lang w:val="ru-RU"/>
        </w:rPr>
        <w:t xml:space="preserve">ния. </w:t>
      </w:r>
    </w:p>
    <w:p w:rsidR="00D66B75" w:rsidRPr="00E81335" w:rsidRDefault="00D66B75" w:rsidP="00D66B75">
      <w:pPr>
        <w:pStyle w:val="3"/>
        <w:numPr>
          <w:ilvl w:val="2"/>
          <w:numId w:val="13"/>
        </w:numPr>
        <w:ind w:left="0" w:firstLine="0"/>
      </w:pPr>
      <w:bookmarkStart w:id="300" w:name="_Toc479953576"/>
      <w:bookmarkStart w:id="301" w:name="_Toc499048443"/>
      <w:bookmarkStart w:id="302" w:name="_Toc500771730"/>
      <w:r w:rsidRPr="00E81335">
        <w:lastRenderedPageBreak/>
        <w:t>Дифференциация проектируемой территории для целей разработки местных нормативов градостроительного проектирования</w:t>
      </w:r>
      <w:bookmarkEnd w:id="300"/>
      <w:bookmarkEnd w:id="301"/>
      <w:bookmarkEnd w:id="302"/>
      <w:r w:rsidRPr="00E81335">
        <w:t xml:space="preserve"> </w:t>
      </w:r>
    </w:p>
    <w:p w:rsidR="00D66B75" w:rsidRPr="00D66B75" w:rsidRDefault="00D66B75" w:rsidP="00D66B75">
      <w:pPr>
        <w:pStyle w:val="aff6"/>
        <w:rPr>
          <w:lang w:val="ru-RU"/>
        </w:rPr>
      </w:pPr>
      <w:r w:rsidRPr="00D66B75">
        <w:rPr>
          <w:lang w:val="ru-RU"/>
        </w:rPr>
        <w:t>Установление расчетных показателей в МНГП района необходимо выполнять с уч</w:t>
      </w:r>
      <w:r w:rsidRPr="00D66B75">
        <w:rPr>
          <w:lang w:val="ru-RU"/>
        </w:rPr>
        <w:t>е</w:t>
      </w:r>
      <w:r w:rsidRPr="00D66B75">
        <w:rPr>
          <w:lang w:val="ru-RU"/>
        </w:rPr>
        <w:t xml:space="preserve">том территориальных особенностей </w:t>
      </w:r>
      <w:proofErr w:type="spellStart"/>
      <w:r w:rsidRPr="00D66B75">
        <w:rPr>
          <w:lang w:val="ru-RU"/>
        </w:rPr>
        <w:t>Слободо</w:t>
      </w:r>
      <w:proofErr w:type="spellEnd"/>
      <w:r w:rsidRPr="00D66B75">
        <w:rPr>
          <w:lang w:val="ru-RU"/>
        </w:rPr>
        <w:t>-Туринского муниципального района, выр</w:t>
      </w:r>
      <w:r w:rsidRPr="00D66B75">
        <w:rPr>
          <w:lang w:val="ru-RU"/>
        </w:rPr>
        <w:t>а</w:t>
      </w:r>
      <w:r w:rsidRPr="00D66B75">
        <w:rPr>
          <w:lang w:val="ru-RU"/>
        </w:rPr>
        <w:t>женных в природно-климатических, социально-демографических, национальных, инфр</w:t>
      </w:r>
      <w:r w:rsidRPr="00D66B75">
        <w:rPr>
          <w:lang w:val="ru-RU"/>
        </w:rPr>
        <w:t>а</w:t>
      </w:r>
      <w:r w:rsidRPr="00D66B75">
        <w:rPr>
          <w:lang w:val="ru-RU"/>
        </w:rPr>
        <w:t xml:space="preserve">структурных, экономических и иных аспектах. </w:t>
      </w:r>
    </w:p>
    <w:p w:rsidR="00D66B75" w:rsidRPr="00850F11" w:rsidRDefault="00D66B75" w:rsidP="00D66B75">
      <w:pPr>
        <w:pStyle w:val="aff6"/>
        <w:rPr>
          <w:lang w:val="ru-RU"/>
        </w:rPr>
      </w:pPr>
      <w:r w:rsidRPr="00850F11">
        <w:rPr>
          <w:lang w:val="ru-RU"/>
        </w:rPr>
        <w:t xml:space="preserve">В качестве факторов дифференциации проектируемой территории </w:t>
      </w:r>
      <w:proofErr w:type="spellStart"/>
      <w:r w:rsidRPr="00850F11">
        <w:rPr>
          <w:lang w:val="ru-RU"/>
        </w:rPr>
        <w:t>Слободо</w:t>
      </w:r>
      <w:proofErr w:type="spellEnd"/>
      <w:r w:rsidRPr="00850F11">
        <w:rPr>
          <w:lang w:val="ru-RU"/>
        </w:rPr>
        <w:t xml:space="preserve">-Туринского муниципального </w:t>
      </w:r>
      <w:r w:rsidRPr="00D66B75">
        <w:rPr>
          <w:lang w:val="ru-RU"/>
        </w:rPr>
        <w:t>района</w:t>
      </w:r>
      <w:r w:rsidRPr="00850F11">
        <w:rPr>
          <w:lang w:val="ru-RU"/>
        </w:rPr>
        <w:t xml:space="preserve"> для установления значений расчетных показателей в МНГП определены: </w:t>
      </w:r>
    </w:p>
    <w:p w:rsidR="00D66B75" w:rsidRPr="0007180C" w:rsidRDefault="00D66B75" w:rsidP="00D66B75">
      <w:pPr>
        <w:pStyle w:val="affb"/>
        <w:numPr>
          <w:ilvl w:val="0"/>
          <w:numId w:val="25"/>
        </w:numPr>
        <w:jc w:val="both"/>
      </w:pPr>
      <w:r w:rsidRPr="0007180C">
        <w:t xml:space="preserve">вид (категория) населенного пункта и статус поселения. </w:t>
      </w:r>
    </w:p>
    <w:p w:rsidR="00D66B75" w:rsidRPr="0007180C" w:rsidRDefault="00D66B75" w:rsidP="00D66B75">
      <w:pPr>
        <w:pStyle w:val="affb"/>
        <w:numPr>
          <w:ilvl w:val="0"/>
          <w:numId w:val="25"/>
        </w:numPr>
        <w:jc w:val="both"/>
      </w:pPr>
      <w:r w:rsidRPr="0007180C">
        <w:t xml:space="preserve">численность населения; </w:t>
      </w:r>
    </w:p>
    <w:p w:rsidR="00D66B75" w:rsidRPr="00D66B75" w:rsidRDefault="00D66B75" w:rsidP="00D66B75">
      <w:pPr>
        <w:pStyle w:val="aff6"/>
        <w:rPr>
          <w:i/>
          <w:lang w:val="ru-RU"/>
        </w:rPr>
      </w:pPr>
      <w:r w:rsidRPr="00D66B75">
        <w:rPr>
          <w:i/>
          <w:lang w:val="ru-RU"/>
        </w:rPr>
        <w:t xml:space="preserve">1. Дифференциация по </w:t>
      </w:r>
      <w:r w:rsidRPr="00D66B75">
        <w:rPr>
          <w:lang w:val="ru-RU"/>
        </w:rPr>
        <w:t>статусу</w:t>
      </w:r>
      <w:r w:rsidRPr="00D66B75">
        <w:rPr>
          <w:i/>
          <w:lang w:val="ru-RU"/>
        </w:rPr>
        <w:t xml:space="preserve"> поселения и виду (категории) населенного пункта </w:t>
      </w:r>
    </w:p>
    <w:p w:rsidR="00D66B75" w:rsidRDefault="00D66B75" w:rsidP="00D66B75">
      <w:pPr>
        <w:pStyle w:val="aff6"/>
        <w:rPr>
          <w:szCs w:val="23"/>
          <w:lang w:val="ru-RU"/>
        </w:rPr>
      </w:pPr>
      <w:proofErr w:type="gramStart"/>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roofErr w:type="gramEnd"/>
    </w:p>
    <w:p w:rsidR="00D66B75" w:rsidRDefault="00D66B75" w:rsidP="00D66B75">
      <w:pPr>
        <w:pStyle w:val="aff6"/>
        <w:rPr>
          <w:szCs w:val="23"/>
          <w:lang w:val="ru-RU"/>
        </w:rPr>
      </w:pPr>
      <w:r>
        <w:rPr>
          <w:szCs w:val="23"/>
          <w:lang w:val="ru-RU"/>
        </w:rPr>
        <w:t xml:space="preserve">Все поселения </w:t>
      </w:r>
      <w:proofErr w:type="spellStart"/>
      <w:r w:rsidRPr="00D66B75">
        <w:rPr>
          <w:lang w:val="ru-RU"/>
        </w:rPr>
        <w:t>Слободо</w:t>
      </w:r>
      <w:proofErr w:type="spellEnd"/>
      <w:r w:rsidRPr="00D66B75">
        <w:rPr>
          <w:lang w:val="ru-RU"/>
        </w:rPr>
        <w:t>-Туринского муниципального района</w:t>
      </w:r>
      <w:r>
        <w:rPr>
          <w:lang w:val="ru-RU"/>
        </w:rPr>
        <w:t xml:space="preserve"> имеют статус сельского поселения, все населенные пункты – сельские.</w:t>
      </w:r>
    </w:p>
    <w:p w:rsidR="00D66B75" w:rsidRPr="00D66B75" w:rsidRDefault="00D66B75" w:rsidP="00D66B75">
      <w:pPr>
        <w:pStyle w:val="aff6"/>
        <w:rPr>
          <w:i/>
          <w:lang w:val="ru-RU"/>
        </w:rPr>
      </w:pPr>
      <w:r>
        <w:rPr>
          <w:i/>
          <w:lang w:val="ru-RU"/>
        </w:rPr>
        <w:t>2</w:t>
      </w:r>
      <w:r w:rsidRPr="00D66B75">
        <w:rPr>
          <w:i/>
          <w:lang w:val="ru-RU"/>
        </w:rPr>
        <w:t>. Дифференциация населённых пунктов по численности населения.</w:t>
      </w:r>
    </w:p>
    <w:p w:rsidR="00D66B75" w:rsidRPr="00850F11" w:rsidRDefault="00D66B75" w:rsidP="00D66B75">
      <w:pPr>
        <w:pStyle w:val="aff6"/>
        <w:rPr>
          <w:lang w:val="ru-RU"/>
        </w:rPr>
      </w:pPr>
      <w:r w:rsidRPr="00850F11">
        <w:rPr>
          <w:lang w:val="ru-RU"/>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850F11">
        <w:rPr>
          <w:lang w:val="ru-RU"/>
        </w:rPr>
        <w:t>ь</w:t>
      </w:r>
      <w:r w:rsidRPr="00850F11">
        <w:rPr>
          <w:lang w:val="ru-RU"/>
        </w:rPr>
        <w:t>зования необходимо применять в зависимости от численности населения администрати</w:t>
      </w:r>
      <w:r w:rsidRPr="00850F11">
        <w:rPr>
          <w:lang w:val="ru-RU"/>
        </w:rPr>
        <w:t>в</w:t>
      </w:r>
      <w:r w:rsidRPr="00850F11">
        <w:rPr>
          <w:lang w:val="ru-RU"/>
        </w:rPr>
        <w:t xml:space="preserve">но-территориальной единицы. </w:t>
      </w:r>
    </w:p>
    <w:p w:rsidR="00D66B75" w:rsidRPr="00D66B75" w:rsidRDefault="00D66B75" w:rsidP="00D66B75">
      <w:pPr>
        <w:pStyle w:val="aff6"/>
        <w:rPr>
          <w:lang w:val="ru-RU"/>
        </w:rPr>
      </w:pPr>
      <w:r w:rsidRPr="00850F11">
        <w:rPr>
          <w:lang w:val="ru-RU"/>
        </w:rPr>
        <w:t xml:space="preserve">Населённые пункты поселений </w:t>
      </w:r>
      <w:proofErr w:type="spellStart"/>
      <w:r w:rsidRPr="00850F11">
        <w:rPr>
          <w:lang w:val="ru-RU"/>
        </w:rPr>
        <w:t>Слободо</w:t>
      </w:r>
      <w:proofErr w:type="spellEnd"/>
      <w:r w:rsidRPr="00850F11">
        <w:rPr>
          <w:lang w:val="ru-RU"/>
        </w:rPr>
        <w:t>-Туринского муниципального района в зав</w:t>
      </w:r>
      <w:r w:rsidRPr="00850F11">
        <w:rPr>
          <w:lang w:val="ru-RU"/>
        </w:rPr>
        <w:t>и</w:t>
      </w:r>
      <w:r w:rsidRPr="00850F11">
        <w:rPr>
          <w:lang w:val="ru-RU"/>
        </w:rPr>
        <w:t>симости от численности населения, вида (категории) населенного пункта согласно табл</w:t>
      </w:r>
      <w:r w:rsidRPr="00850F11">
        <w:rPr>
          <w:lang w:val="ru-RU"/>
        </w:rPr>
        <w:t>и</w:t>
      </w:r>
      <w:r w:rsidRPr="00850F11">
        <w:rPr>
          <w:lang w:val="ru-RU"/>
        </w:rPr>
        <w:t xml:space="preserve">це 1 п. 4.4 СП 42.13330.2011 «Градостроительство Планировка и застройка городских и сельских поселений. </w:t>
      </w:r>
      <w:r w:rsidRPr="00D66B75">
        <w:rPr>
          <w:lang w:val="ru-RU"/>
        </w:rPr>
        <w:t xml:space="preserve">Актуализированная редакция СНиП 2.07.01-89*» </w:t>
      </w:r>
      <w:r>
        <w:rPr>
          <w:lang w:val="ru-RU"/>
        </w:rPr>
        <w:t xml:space="preserve">и таблице 1 НГП Свердловской области </w:t>
      </w:r>
      <w:r w:rsidRPr="00D66B75">
        <w:rPr>
          <w:lang w:val="ru-RU"/>
        </w:rPr>
        <w:t>подразделяются на группы, представленные ниже (таблица 2.3).</w:t>
      </w:r>
    </w:p>
    <w:p w:rsidR="00D66B75" w:rsidRPr="0077453F" w:rsidRDefault="00D66B75" w:rsidP="00D66B75">
      <w:pPr>
        <w:keepNext/>
        <w:spacing w:before="120"/>
        <w:jc w:val="right"/>
        <w:rPr>
          <w:b/>
          <w:i/>
        </w:rPr>
      </w:pPr>
      <w:r w:rsidRPr="0077453F">
        <w:rPr>
          <w:b/>
          <w:i/>
        </w:rPr>
        <w:t xml:space="preserve">Таблица </w:t>
      </w:r>
      <w:r>
        <w:rPr>
          <w:b/>
          <w:i/>
        </w:rPr>
        <w:t>2</w:t>
      </w:r>
      <w:r w:rsidRPr="0077453F">
        <w:rPr>
          <w:b/>
          <w:i/>
        </w:rPr>
        <w:t>.</w:t>
      </w:r>
      <w:r>
        <w:rPr>
          <w:b/>
          <w:i/>
        </w:rPr>
        <w:t>3</w:t>
      </w:r>
    </w:p>
    <w:p w:rsidR="00D66B75" w:rsidRPr="0077453F" w:rsidRDefault="00D66B75" w:rsidP="00D66B75">
      <w:pPr>
        <w:keepNext/>
        <w:spacing w:after="12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52"/>
        <w:gridCol w:w="5812"/>
      </w:tblGrid>
      <w:tr w:rsidR="00D66B75" w:rsidRPr="0077453F" w:rsidTr="00D66B75">
        <w:trPr>
          <w:trHeight w:val="319"/>
        </w:trPr>
        <w:tc>
          <w:tcPr>
            <w:tcW w:w="3652" w:type="dxa"/>
            <w:shd w:val="clear" w:color="auto" w:fill="D9D9D9" w:themeFill="background1" w:themeFillShade="D9"/>
          </w:tcPr>
          <w:p w:rsidR="00D66B75" w:rsidRPr="0077453F" w:rsidRDefault="00D66B75" w:rsidP="00850F11">
            <w:pPr>
              <w:pStyle w:val="Default"/>
              <w:keepNext/>
              <w:jc w:val="center"/>
              <w:rPr>
                <w:b/>
                <w:bCs/>
                <w:i/>
              </w:rPr>
            </w:pPr>
            <w:r>
              <w:rPr>
                <w:b/>
                <w:bCs/>
                <w:i/>
              </w:rPr>
              <w:t>Группы населенных пунктов</w:t>
            </w:r>
          </w:p>
        </w:tc>
        <w:tc>
          <w:tcPr>
            <w:tcW w:w="5812" w:type="dxa"/>
            <w:shd w:val="clear" w:color="auto" w:fill="D9D9D9" w:themeFill="background1" w:themeFillShade="D9"/>
          </w:tcPr>
          <w:p w:rsidR="00D66B75" w:rsidRPr="0077453F" w:rsidRDefault="00D66B75" w:rsidP="00D66B75">
            <w:pPr>
              <w:pStyle w:val="Default"/>
              <w:keepNext/>
              <w:jc w:val="center"/>
              <w:rPr>
                <w:b/>
                <w:bCs/>
                <w:i/>
              </w:rPr>
            </w:pPr>
            <w:r>
              <w:rPr>
                <w:b/>
                <w:bCs/>
                <w:i/>
              </w:rPr>
              <w:t>Численность населения сельских населенных пунктов, тыс. чел.</w:t>
            </w:r>
          </w:p>
        </w:tc>
      </w:tr>
      <w:tr w:rsidR="00D66B75" w:rsidRPr="0077453F" w:rsidTr="00D66B75">
        <w:trPr>
          <w:trHeight w:val="319"/>
        </w:trPr>
        <w:tc>
          <w:tcPr>
            <w:tcW w:w="3652" w:type="dxa"/>
            <w:shd w:val="clear" w:color="auto" w:fill="F2F2F2" w:themeFill="background1" w:themeFillShade="F2"/>
          </w:tcPr>
          <w:p w:rsidR="00D66B75" w:rsidRDefault="00D66B75" w:rsidP="00850F11">
            <w:pPr>
              <w:pStyle w:val="Default"/>
            </w:pPr>
            <w:r>
              <w:t>Крупные</w:t>
            </w:r>
          </w:p>
        </w:tc>
        <w:tc>
          <w:tcPr>
            <w:tcW w:w="5812" w:type="dxa"/>
          </w:tcPr>
          <w:p w:rsidR="00D66B75" w:rsidRDefault="00D66B75" w:rsidP="00850F11">
            <w:pPr>
              <w:pStyle w:val="Default"/>
              <w:jc w:val="center"/>
            </w:pPr>
            <w:r>
              <w:t>Свыше 3 (село Туринская Слобода)</w:t>
            </w:r>
          </w:p>
        </w:tc>
      </w:tr>
      <w:tr w:rsidR="00D66B75" w:rsidRPr="0077453F" w:rsidTr="00D66B75">
        <w:trPr>
          <w:trHeight w:val="319"/>
        </w:trPr>
        <w:tc>
          <w:tcPr>
            <w:tcW w:w="3652" w:type="dxa"/>
            <w:shd w:val="clear" w:color="auto" w:fill="F2F2F2" w:themeFill="background1" w:themeFillShade="F2"/>
          </w:tcPr>
          <w:p w:rsidR="00D66B75" w:rsidRPr="0077453F" w:rsidRDefault="00D66B75" w:rsidP="00850F11">
            <w:pPr>
              <w:pStyle w:val="Default"/>
            </w:pPr>
            <w:r>
              <w:t>Средние</w:t>
            </w:r>
          </w:p>
        </w:tc>
        <w:tc>
          <w:tcPr>
            <w:tcW w:w="5812" w:type="dxa"/>
          </w:tcPr>
          <w:p w:rsidR="00D66B75" w:rsidRPr="0077453F" w:rsidRDefault="00D66B75" w:rsidP="00850F11">
            <w:pPr>
              <w:pStyle w:val="Default"/>
              <w:jc w:val="center"/>
            </w:pPr>
            <w:r>
              <w:t>от 0,2 до 1</w:t>
            </w:r>
          </w:p>
        </w:tc>
      </w:tr>
      <w:tr w:rsidR="00D66B75" w:rsidRPr="0077453F" w:rsidTr="00D66B75">
        <w:trPr>
          <w:trHeight w:val="319"/>
        </w:trPr>
        <w:tc>
          <w:tcPr>
            <w:tcW w:w="3652" w:type="dxa"/>
            <w:shd w:val="clear" w:color="auto" w:fill="F2F2F2" w:themeFill="background1" w:themeFillShade="F2"/>
          </w:tcPr>
          <w:p w:rsidR="00D66B75" w:rsidRPr="0077453F" w:rsidRDefault="00D66B75" w:rsidP="00850F11">
            <w:pPr>
              <w:pStyle w:val="Default"/>
            </w:pPr>
            <w:r>
              <w:t>Малые</w:t>
            </w:r>
          </w:p>
        </w:tc>
        <w:tc>
          <w:tcPr>
            <w:tcW w:w="5812" w:type="dxa"/>
          </w:tcPr>
          <w:p w:rsidR="00D66B75" w:rsidRPr="0077453F" w:rsidRDefault="00D66B75" w:rsidP="00850F11">
            <w:pPr>
              <w:pStyle w:val="Default"/>
              <w:jc w:val="center"/>
            </w:pPr>
            <w:r>
              <w:t>до 0,2</w:t>
            </w:r>
          </w:p>
        </w:tc>
      </w:tr>
    </w:tbl>
    <w:p w:rsidR="00F34EC0" w:rsidRPr="00722162" w:rsidRDefault="00F34EC0" w:rsidP="00485D72">
      <w:pPr>
        <w:pStyle w:val="20"/>
        <w:numPr>
          <w:ilvl w:val="1"/>
          <w:numId w:val="13"/>
        </w:numPr>
        <w:ind w:left="0" w:firstLine="0"/>
      </w:pPr>
      <w:bookmarkStart w:id="303" w:name="_Toc490569814"/>
      <w:bookmarkStart w:id="304" w:name="_Toc493376066"/>
      <w:bookmarkStart w:id="305" w:name="_Toc500771731"/>
      <w:bookmarkEnd w:id="283"/>
      <w:bookmarkEnd w:id="291"/>
      <w:bookmarkEnd w:id="292"/>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303"/>
      <w:bookmarkEnd w:id="304"/>
      <w:bookmarkEnd w:id="305"/>
    </w:p>
    <w:p w:rsidR="00F34EC0" w:rsidRPr="00722162" w:rsidRDefault="00F34EC0" w:rsidP="001964F0">
      <w:pPr>
        <w:pStyle w:val="aff6"/>
        <w:rPr>
          <w:szCs w:val="23"/>
          <w:lang w:val="ru-RU"/>
        </w:rPr>
      </w:pPr>
      <w:proofErr w:type="gramStart"/>
      <w:r w:rsidRPr="00722162">
        <w:rPr>
          <w:szCs w:val="23"/>
          <w:lang w:val="ru-RU"/>
        </w:rPr>
        <w:t>В соответствии с ч. 3 ст. 29.2 Градостроительного кодекса РФ нормативы градостр</w:t>
      </w:r>
      <w:r w:rsidRPr="00722162">
        <w:rPr>
          <w:szCs w:val="23"/>
          <w:lang w:val="ru-RU"/>
        </w:rPr>
        <w:t>о</w:t>
      </w:r>
      <w:r w:rsidRPr="00722162">
        <w:rPr>
          <w:szCs w:val="23"/>
          <w:lang w:val="ru-RU"/>
        </w:rPr>
        <w:t>ительного проектирования муниципального района устанавливают совокупность расче</w:t>
      </w:r>
      <w:r w:rsidRPr="00722162">
        <w:rPr>
          <w:szCs w:val="23"/>
          <w:lang w:val="ru-RU"/>
        </w:rPr>
        <w:t>т</w:t>
      </w:r>
      <w:r w:rsidRPr="00722162">
        <w:rPr>
          <w:szCs w:val="23"/>
          <w:lang w:val="ru-RU"/>
        </w:rPr>
        <w:t>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w:t>
      </w:r>
      <w:r w:rsidRPr="00722162">
        <w:rPr>
          <w:szCs w:val="23"/>
          <w:lang w:val="ru-RU"/>
        </w:rPr>
        <w:t>и</w:t>
      </w:r>
      <w:r w:rsidRPr="00722162">
        <w:rPr>
          <w:szCs w:val="23"/>
          <w:lang w:val="ru-RU"/>
        </w:rPr>
        <w:t>ципального района населения муниципального района и расчетных показателей макс</w:t>
      </w:r>
      <w:r w:rsidRPr="00722162">
        <w:rPr>
          <w:szCs w:val="23"/>
          <w:lang w:val="ru-RU"/>
        </w:rPr>
        <w:t>и</w:t>
      </w:r>
      <w:r w:rsidRPr="00722162">
        <w:rPr>
          <w:szCs w:val="23"/>
          <w:lang w:val="ru-RU"/>
        </w:rPr>
        <w:lastRenderedPageBreak/>
        <w:t>мально допустимого уровня территориальной доступности таких</w:t>
      </w:r>
      <w:proofErr w:type="gramEnd"/>
      <w:r w:rsidRPr="00722162">
        <w:rPr>
          <w:szCs w:val="23"/>
          <w:lang w:val="ru-RU"/>
        </w:rPr>
        <w:t xml:space="preserve"> объектов для населения муниципального района.</w:t>
      </w:r>
    </w:p>
    <w:p w:rsidR="00F34EC0" w:rsidRDefault="00F34EC0" w:rsidP="001964F0">
      <w:pPr>
        <w:pStyle w:val="aff6"/>
        <w:rPr>
          <w:lang w:val="ru-RU"/>
        </w:rPr>
      </w:pPr>
      <w:r w:rsidRPr="00722162">
        <w:rPr>
          <w:lang w:val="ru-RU"/>
        </w:rPr>
        <w:t xml:space="preserve">Перечень объектов местного значения </w:t>
      </w:r>
      <w:proofErr w:type="spellStart"/>
      <w:r w:rsidR="00EB6957">
        <w:rPr>
          <w:lang w:val="ru-RU"/>
        </w:rPr>
        <w:t>Слободо</w:t>
      </w:r>
      <w:proofErr w:type="spellEnd"/>
      <w:r w:rsidR="00EB6957">
        <w:rPr>
          <w:lang w:val="ru-RU"/>
        </w:rPr>
        <w:t>-Туринск</w:t>
      </w:r>
      <w:r>
        <w:rPr>
          <w:lang w:val="ru-RU"/>
        </w:rPr>
        <w:t>ого муниципального</w:t>
      </w:r>
      <w:r w:rsidRPr="00722162">
        <w:rPr>
          <w:lang w:val="ru-RU"/>
        </w:rPr>
        <w:t xml:space="preserve"> района для целей настоящих МНГП подготовлен на основании статьи 19 Градостроительного к</w:t>
      </w:r>
      <w:r w:rsidRPr="00722162">
        <w:rPr>
          <w:lang w:val="ru-RU"/>
        </w:rPr>
        <w:t>о</w:t>
      </w:r>
      <w:r w:rsidRPr="00722162">
        <w:rPr>
          <w:lang w:val="ru-RU"/>
        </w:rPr>
        <w:t xml:space="preserve">декса Российской Федерации, ст. 15 Федерального закона от 06.10.2003 </w:t>
      </w:r>
      <w:r w:rsidR="001964F0">
        <w:rPr>
          <w:lang w:val="ru-RU"/>
        </w:rPr>
        <w:t>№ </w:t>
      </w:r>
      <w:r w:rsidRPr="00722162">
        <w:rPr>
          <w:lang w:val="ru-RU"/>
        </w:rPr>
        <w:t xml:space="preserve">131-ФЗ «Об общих принципах организации местного самоуправления в Российской Федерации», Устава </w:t>
      </w:r>
      <w:proofErr w:type="spellStart"/>
      <w:r w:rsidR="00EB6957">
        <w:rPr>
          <w:lang w:val="ru-RU"/>
        </w:rPr>
        <w:t>Слободо</w:t>
      </w:r>
      <w:proofErr w:type="spellEnd"/>
      <w:r w:rsidR="00EB6957">
        <w:rPr>
          <w:lang w:val="ru-RU"/>
        </w:rPr>
        <w:t>-Туринск</w:t>
      </w:r>
      <w:r>
        <w:rPr>
          <w:lang w:val="ru-RU"/>
        </w:rPr>
        <w:t>ого</w:t>
      </w:r>
      <w:r w:rsidRPr="00722162">
        <w:rPr>
          <w:lang w:val="ru-RU"/>
        </w:rPr>
        <w:t xml:space="preserve"> района.</w:t>
      </w:r>
    </w:p>
    <w:p w:rsidR="00485D72" w:rsidRPr="00722162" w:rsidRDefault="00485D72" w:rsidP="00485D72">
      <w:pPr>
        <w:pStyle w:val="aff6"/>
        <w:rPr>
          <w:szCs w:val="23"/>
          <w:lang w:val="ru-RU"/>
        </w:rPr>
      </w:pPr>
      <w:r w:rsidRPr="00722162">
        <w:rPr>
          <w:rFonts w:hint="eastAsia"/>
          <w:szCs w:val="23"/>
          <w:lang w:val="ru-RU"/>
        </w:rPr>
        <w:t>В</w:t>
      </w:r>
      <w:r w:rsidRPr="00722162">
        <w:rPr>
          <w:szCs w:val="23"/>
          <w:lang w:val="ru-RU"/>
        </w:rPr>
        <w:t xml:space="preserve"> </w:t>
      </w:r>
      <w:r w:rsidRPr="00722162">
        <w:rPr>
          <w:rFonts w:hint="eastAsia"/>
          <w:szCs w:val="23"/>
          <w:lang w:val="ru-RU"/>
        </w:rPr>
        <w:t>число</w:t>
      </w:r>
      <w:r w:rsidRPr="00722162">
        <w:rPr>
          <w:szCs w:val="23"/>
          <w:lang w:val="ru-RU"/>
        </w:rPr>
        <w:t xml:space="preserve">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района, </w:t>
      </w:r>
      <w:r w:rsidRPr="00722162">
        <w:rPr>
          <w:rFonts w:hint="eastAsia"/>
          <w:szCs w:val="23"/>
          <w:lang w:val="ru-RU"/>
        </w:rPr>
        <w:t>отнесенных</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таковым</w:t>
      </w:r>
      <w:r w:rsidRPr="00722162">
        <w:rPr>
          <w:szCs w:val="23"/>
          <w:lang w:val="ru-RU"/>
        </w:rPr>
        <w:t xml:space="preserve"> </w:t>
      </w:r>
      <w:r w:rsidRPr="00722162">
        <w:rPr>
          <w:rFonts w:hint="eastAsia"/>
          <w:szCs w:val="23"/>
          <w:lang w:val="ru-RU"/>
        </w:rPr>
        <w:t>градостроительным</w:t>
      </w:r>
      <w:r w:rsidRPr="00722162">
        <w:rPr>
          <w:szCs w:val="23"/>
          <w:lang w:val="ru-RU"/>
        </w:rPr>
        <w:t xml:space="preserve"> </w:t>
      </w:r>
      <w:r w:rsidRPr="00722162">
        <w:rPr>
          <w:rFonts w:hint="eastAsia"/>
          <w:szCs w:val="23"/>
          <w:lang w:val="ru-RU"/>
        </w:rPr>
        <w:t>законодательством</w:t>
      </w:r>
      <w:r w:rsidRPr="00722162">
        <w:rPr>
          <w:szCs w:val="23"/>
          <w:lang w:val="ru-RU"/>
        </w:rPr>
        <w:t xml:space="preserve"> </w:t>
      </w:r>
      <w:r w:rsidRPr="00722162">
        <w:rPr>
          <w:rFonts w:hint="eastAsia"/>
          <w:szCs w:val="23"/>
          <w:lang w:val="ru-RU"/>
        </w:rPr>
        <w:t>Российской</w:t>
      </w:r>
      <w:r w:rsidRPr="00722162">
        <w:rPr>
          <w:szCs w:val="23"/>
          <w:lang w:val="ru-RU"/>
        </w:rPr>
        <w:t xml:space="preserve"> </w:t>
      </w:r>
      <w:r w:rsidRPr="00722162">
        <w:rPr>
          <w:rFonts w:hint="eastAsia"/>
          <w:szCs w:val="23"/>
          <w:lang w:val="ru-RU"/>
        </w:rPr>
        <w:t>Федерации</w:t>
      </w:r>
      <w:r w:rsidRPr="00722162">
        <w:rPr>
          <w:szCs w:val="23"/>
          <w:lang w:val="ru-RU"/>
        </w:rPr>
        <w:t xml:space="preserve">, </w:t>
      </w:r>
      <w:r w:rsidRPr="00722162">
        <w:rPr>
          <w:rFonts w:hint="eastAsia"/>
          <w:szCs w:val="23"/>
          <w:lang w:val="ru-RU"/>
        </w:rPr>
        <w:t>входят</w:t>
      </w:r>
      <w:r w:rsidRPr="00722162">
        <w:rPr>
          <w:szCs w:val="23"/>
          <w:lang w:val="ru-RU"/>
        </w:rPr>
        <w:t xml:space="preserve"> </w:t>
      </w:r>
      <w:r w:rsidRPr="00722162">
        <w:rPr>
          <w:rFonts w:hint="eastAsia"/>
          <w:szCs w:val="23"/>
          <w:lang w:val="ru-RU"/>
        </w:rPr>
        <w:t>объекты</w:t>
      </w:r>
      <w:r w:rsidRPr="00722162">
        <w:rPr>
          <w:szCs w:val="23"/>
          <w:lang w:val="ru-RU"/>
        </w:rPr>
        <w:t xml:space="preserve">, </w:t>
      </w:r>
      <w:r w:rsidRPr="00722162">
        <w:rPr>
          <w:rFonts w:hint="eastAsia"/>
          <w:szCs w:val="23"/>
          <w:lang w:val="ru-RU"/>
        </w:rPr>
        <w:t>относ</w:t>
      </w:r>
      <w:r w:rsidRPr="00722162">
        <w:rPr>
          <w:rFonts w:hint="eastAsia"/>
          <w:szCs w:val="23"/>
          <w:lang w:val="ru-RU"/>
        </w:rPr>
        <w:t>я</w:t>
      </w:r>
      <w:r w:rsidRPr="00722162">
        <w:rPr>
          <w:rFonts w:hint="eastAsia"/>
          <w:szCs w:val="23"/>
          <w:lang w:val="ru-RU"/>
        </w:rPr>
        <w:t>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485D72" w:rsidRPr="00722162" w:rsidRDefault="00485D72" w:rsidP="00485D72">
      <w:pPr>
        <w:pStyle w:val="aff6"/>
        <w:rPr>
          <w:szCs w:val="23"/>
          <w:lang w:val="ru-RU"/>
        </w:rPr>
      </w:pPr>
      <w:r w:rsidRPr="00722162">
        <w:rPr>
          <w:szCs w:val="23"/>
          <w:lang w:val="ru-RU"/>
        </w:rPr>
        <w:t>а) электро- и газоснабжение поселений;</w:t>
      </w:r>
    </w:p>
    <w:p w:rsidR="00485D72" w:rsidRPr="00722162" w:rsidRDefault="00485D72" w:rsidP="00485D72">
      <w:pPr>
        <w:pStyle w:val="aff6"/>
        <w:rPr>
          <w:szCs w:val="23"/>
          <w:lang w:val="ru-RU"/>
        </w:rPr>
      </w:pPr>
      <w:bookmarkStart w:id="306" w:name="dst101627"/>
      <w:bookmarkEnd w:id="306"/>
      <w:r w:rsidRPr="00722162">
        <w:rPr>
          <w:szCs w:val="23"/>
          <w:lang w:val="ru-RU"/>
        </w:rPr>
        <w:t>б) автомобильные дороги местного значения вне границ населенных пунктов в гр</w:t>
      </w:r>
      <w:r w:rsidRPr="00722162">
        <w:rPr>
          <w:szCs w:val="23"/>
          <w:lang w:val="ru-RU"/>
        </w:rPr>
        <w:t>а</w:t>
      </w:r>
      <w:r w:rsidRPr="00722162">
        <w:rPr>
          <w:szCs w:val="23"/>
          <w:lang w:val="ru-RU"/>
        </w:rPr>
        <w:t>ницах муниципального района;</w:t>
      </w:r>
    </w:p>
    <w:p w:rsidR="00485D72" w:rsidRPr="00722162" w:rsidRDefault="00485D72" w:rsidP="00485D72">
      <w:pPr>
        <w:pStyle w:val="aff6"/>
        <w:rPr>
          <w:szCs w:val="23"/>
          <w:lang w:val="ru-RU"/>
        </w:rPr>
      </w:pPr>
      <w:bookmarkStart w:id="307" w:name="dst101628"/>
      <w:bookmarkEnd w:id="307"/>
      <w:r w:rsidRPr="00722162">
        <w:rPr>
          <w:szCs w:val="23"/>
          <w:lang w:val="ru-RU"/>
        </w:rPr>
        <w:t>в) образование;</w:t>
      </w:r>
    </w:p>
    <w:p w:rsidR="00485D72" w:rsidRPr="00722162" w:rsidRDefault="00485D72" w:rsidP="00485D72">
      <w:pPr>
        <w:pStyle w:val="aff6"/>
        <w:rPr>
          <w:szCs w:val="23"/>
          <w:lang w:val="ru-RU"/>
        </w:rPr>
      </w:pPr>
      <w:bookmarkStart w:id="308" w:name="dst101629"/>
      <w:bookmarkEnd w:id="308"/>
      <w:r w:rsidRPr="00722162">
        <w:rPr>
          <w:szCs w:val="23"/>
          <w:lang w:val="ru-RU"/>
        </w:rPr>
        <w:t>г) здравоохранение;</w:t>
      </w:r>
    </w:p>
    <w:p w:rsidR="00485D72" w:rsidRPr="00722162" w:rsidRDefault="00485D72" w:rsidP="00485D72">
      <w:pPr>
        <w:pStyle w:val="aff6"/>
        <w:rPr>
          <w:szCs w:val="23"/>
          <w:lang w:val="ru-RU"/>
        </w:rPr>
      </w:pPr>
      <w:bookmarkStart w:id="309" w:name="dst101630"/>
      <w:bookmarkEnd w:id="309"/>
      <w:r w:rsidRPr="00722162">
        <w:rPr>
          <w:szCs w:val="23"/>
          <w:lang w:val="ru-RU"/>
        </w:rPr>
        <w:t>д) физическая культура и массовый спорт;</w:t>
      </w:r>
    </w:p>
    <w:p w:rsidR="00485D72" w:rsidRPr="00722162" w:rsidRDefault="00485D72" w:rsidP="00485D72">
      <w:pPr>
        <w:pStyle w:val="aff6"/>
        <w:rPr>
          <w:szCs w:val="23"/>
          <w:lang w:val="ru-RU"/>
        </w:rPr>
      </w:pPr>
      <w:bookmarkStart w:id="310" w:name="dst1270"/>
      <w:bookmarkEnd w:id="310"/>
      <w:r w:rsidRPr="00722162">
        <w:rPr>
          <w:szCs w:val="23"/>
          <w:lang w:val="ru-RU"/>
        </w:rPr>
        <w:t>е) обработка, утилизация, обезвреживание, размещение твердых коммунальных о</w:t>
      </w:r>
      <w:r w:rsidRPr="00722162">
        <w:rPr>
          <w:szCs w:val="23"/>
          <w:lang w:val="ru-RU"/>
        </w:rPr>
        <w:t>т</w:t>
      </w:r>
      <w:r w:rsidRPr="00722162">
        <w:rPr>
          <w:szCs w:val="23"/>
          <w:lang w:val="ru-RU"/>
        </w:rPr>
        <w:t>ходов;</w:t>
      </w:r>
    </w:p>
    <w:p w:rsidR="00485D72" w:rsidRPr="00722162" w:rsidRDefault="00485D72" w:rsidP="00485D72">
      <w:pPr>
        <w:pStyle w:val="aff6"/>
        <w:rPr>
          <w:szCs w:val="23"/>
          <w:lang w:val="ru-RU"/>
        </w:rPr>
      </w:pPr>
      <w:bookmarkStart w:id="311" w:name="dst101632"/>
      <w:bookmarkEnd w:id="311"/>
      <w:r w:rsidRPr="00722162">
        <w:rPr>
          <w:szCs w:val="23"/>
          <w:lang w:val="ru-RU"/>
        </w:rPr>
        <w:t>ж) иные области в связи с решением вопросов местного значения муниципального района.</w:t>
      </w:r>
    </w:p>
    <w:p w:rsidR="00485D72" w:rsidRDefault="00485D72" w:rsidP="00485D72">
      <w:pPr>
        <w:pStyle w:val="aff6"/>
        <w:rPr>
          <w:szCs w:val="23"/>
          <w:lang w:val="ru-RU"/>
        </w:rPr>
      </w:pPr>
      <w:r w:rsidRPr="00722162">
        <w:rPr>
          <w:szCs w:val="23"/>
          <w:lang w:val="ru-RU"/>
        </w:rPr>
        <w:t>В качестве базового перечня видов объектов местного значения, в отношении кот</w:t>
      </w:r>
      <w:r w:rsidRPr="00722162">
        <w:rPr>
          <w:szCs w:val="23"/>
          <w:lang w:val="ru-RU"/>
        </w:rPr>
        <w:t>о</w:t>
      </w:r>
      <w:r w:rsidRPr="00722162">
        <w:rPr>
          <w:szCs w:val="23"/>
          <w:lang w:val="ru-RU"/>
        </w:rPr>
        <w:t xml:space="preserve">рых разрабатываются Местные нормативы градостроительного проектирования </w:t>
      </w:r>
      <w:proofErr w:type="spellStart"/>
      <w:r>
        <w:rPr>
          <w:szCs w:val="23"/>
          <w:lang w:val="ru-RU"/>
        </w:rPr>
        <w:t>Слободо</w:t>
      </w:r>
      <w:proofErr w:type="spellEnd"/>
      <w:r>
        <w:rPr>
          <w:szCs w:val="23"/>
          <w:lang w:val="ru-RU"/>
        </w:rPr>
        <w:t>-Туринского муниципального района</w:t>
      </w:r>
      <w:r w:rsidRPr="00722162">
        <w:rPr>
          <w:szCs w:val="23"/>
          <w:lang w:val="ru-RU"/>
        </w:rPr>
        <w:t xml:space="preserve">, принят перечень видов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района, подлежащих отображению на схеме территориального планир</w:t>
      </w:r>
      <w:r w:rsidRPr="00722162">
        <w:rPr>
          <w:szCs w:val="23"/>
          <w:lang w:val="ru-RU"/>
        </w:rPr>
        <w:t>о</w:t>
      </w:r>
      <w:r w:rsidRPr="00722162">
        <w:rPr>
          <w:szCs w:val="23"/>
          <w:lang w:val="ru-RU"/>
        </w:rPr>
        <w:t xml:space="preserve">вания муниципального района, согласно ст. </w:t>
      </w:r>
      <w:r w:rsidRPr="00722162">
        <w:rPr>
          <w:lang w:val="ru-RU"/>
        </w:rPr>
        <w:t>19 Градостроительного кодекса Российской Федерации</w:t>
      </w:r>
      <w:r>
        <w:rPr>
          <w:lang w:val="ru-RU"/>
        </w:rPr>
        <w:t>.</w:t>
      </w:r>
    </w:p>
    <w:p w:rsidR="000431BA" w:rsidRPr="00F34F55" w:rsidRDefault="000431BA" w:rsidP="000431BA">
      <w:pPr>
        <w:pStyle w:val="aff6"/>
        <w:rPr>
          <w:szCs w:val="23"/>
          <w:lang w:val="ru-RU"/>
        </w:rPr>
      </w:pPr>
      <w:r>
        <w:rPr>
          <w:szCs w:val="23"/>
          <w:lang w:val="ru-RU"/>
        </w:rPr>
        <w:t>Объекты здравоохранения не являются объектами местного значения муниципал</w:t>
      </w:r>
      <w:r>
        <w:rPr>
          <w:szCs w:val="23"/>
          <w:lang w:val="ru-RU"/>
        </w:rPr>
        <w:t>ь</w:t>
      </w:r>
      <w:r>
        <w:rPr>
          <w:szCs w:val="23"/>
          <w:lang w:val="ru-RU"/>
        </w:rPr>
        <w:t>ного района, относятся к объектам регионального значения. Расчетные показатели для данных объектов устанавливаются в региональных нормативах градостроительного пр</w:t>
      </w:r>
      <w:r>
        <w:rPr>
          <w:szCs w:val="23"/>
          <w:lang w:val="ru-RU"/>
        </w:rPr>
        <w:t>о</w:t>
      </w:r>
      <w:r>
        <w:rPr>
          <w:szCs w:val="23"/>
          <w:lang w:val="ru-RU"/>
        </w:rPr>
        <w:t>ектирования Свердловской области.</w:t>
      </w:r>
    </w:p>
    <w:p w:rsidR="00485D72" w:rsidRPr="00F34F55" w:rsidRDefault="00485D72" w:rsidP="00485D72">
      <w:pPr>
        <w:pStyle w:val="aff6"/>
        <w:rPr>
          <w:szCs w:val="23"/>
          <w:lang w:val="ru-RU"/>
        </w:rPr>
      </w:pPr>
      <w:r>
        <w:rPr>
          <w:szCs w:val="23"/>
          <w:lang w:val="ru-RU"/>
        </w:rPr>
        <w:t xml:space="preserve">Иные области </w:t>
      </w:r>
      <w:r w:rsidRPr="00F34F55">
        <w:rPr>
          <w:szCs w:val="23"/>
          <w:lang w:val="ru-RU"/>
        </w:rPr>
        <w:t xml:space="preserve">в связи с решением вопросов местного значения </w:t>
      </w:r>
      <w:r>
        <w:rPr>
          <w:szCs w:val="23"/>
          <w:lang w:val="ru-RU"/>
        </w:rPr>
        <w:t>муниципального ра</w:t>
      </w:r>
      <w:r>
        <w:rPr>
          <w:szCs w:val="23"/>
          <w:lang w:val="ru-RU"/>
        </w:rPr>
        <w:t>й</w:t>
      </w:r>
      <w:r>
        <w:rPr>
          <w:szCs w:val="23"/>
          <w:lang w:val="ru-RU"/>
        </w:rPr>
        <w:t xml:space="preserve">она определялись в соответствии с Уставом </w:t>
      </w:r>
      <w:proofErr w:type="spellStart"/>
      <w:r>
        <w:rPr>
          <w:szCs w:val="23"/>
          <w:lang w:val="ru-RU"/>
        </w:rPr>
        <w:t>Слободо</w:t>
      </w:r>
      <w:proofErr w:type="spellEnd"/>
      <w:r>
        <w:rPr>
          <w:szCs w:val="23"/>
          <w:lang w:val="ru-RU"/>
        </w:rPr>
        <w:t>-Туринского муниципального района.</w:t>
      </w:r>
    </w:p>
    <w:p w:rsidR="0093086C" w:rsidRDefault="0055008E" w:rsidP="0055008E">
      <w:pPr>
        <w:pStyle w:val="20"/>
        <w:numPr>
          <w:ilvl w:val="1"/>
          <w:numId w:val="13"/>
        </w:numPr>
        <w:ind w:left="0" w:firstLine="0"/>
      </w:pPr>
      <w:bookmarkStart w:id="312" w:name="OLE_LINK276"/>
      <w:bookmarkStart w:id="313" w:name="OLE_LINK119"/>
      <w:bookmarkStart w:id="314" w:name="OLE_LINK120"/>
      <w:bookmarkStart w:id="315" w:name="OLE_LINK277"/>
      <w:bookmarkStart w:id="316" w:name="OLE_LINK278"/>
      <w:bookmarkStart w:id="317" w:name="OLE_LINK279"/>
      <w:bookmarkStart w:id="318" w:name="_Toc500771732"/>
      <w:r>
        <w:t>Объекты</w:t>
      </w:r>
      <w:r w:rsidR="00F407CC" w:rsidRPr="00A86729">
        <w:t xml:space="preserve"> </w:t>
      </w:r>
      <w:r w:rsidR="008523AF" w:rsidRPr="008523AF">
        <w:t xml:space="preserve">местного значения муниципального района в области </w:t>
      </w:r>
      <w:bookmarkStart w:id="319" w:name="OLE_LINK129"/>
      <w:bookmarkStart w:id="320" w:name="OLE_LINK130"/>
      <w:bookmarkStart w:id="321" w:name="OLE_LINK131"/>
      <w:r w:rsidR="009754A2" w:rsidRPr="009754A2">
        <w:t>электро-</w:t>
      </w:r>
      <w:r>
        <w:t xml:space="preserve"> и </w:t>
      </w:r>
      <w:r w:rsidR="009754A2" w:rsidRPr="009754A2">
        <w:t xml:space="preserve">газоснабжения </w:t>
      </w:r>
      <w:bookmarkEnd w:id="319"/>
      <w:bookmarkEnd w:id="320"/>
      <w:bookmarkEnd w:id="321"/>
      <w:r>
        <w:t>поселений</w:t>
      </w:r>
      <w:bookmarkEnd w:id="318"/>
    </w:p>
    <w:p w:rsidR="00600FB6" w:rsidRPr="00556B03" w:rsidRDefault="00600FB6" w:rsidP="00600FB6">
      <w:pPr>
        <w:jc w:val="right"/>
        <w:rPr>
          <w:b/>
          <w:i/>
        </w:rPr>
      </w:pPr>
      <w:bookmarkStart w:id="322" w:name="OLE_LINK855"/>
      <w:bookmarkStart w:id="323" w:name="OLE_LINK856"/>
      <w:bookmarkStart w:id="324" w:name="OLE_LINK857"/>
      <w:bookmarkEnd w:id="312"/>
      <w:r w:rsidRPr="00556B03">
        <w:rPr>
          <w:b/>
          <w:i/>
        </w:rPr>
        <w:t xml:space="preserve">Таблица </w:t>
      </w:r>
      <w:r>
        <w:rPr>
          <w:b/>
          <w:i/>
        </w:rPr>
        <w:t>2.</w:t>
      </w:r>
      <w:r w:rsidR="00196A5F">
        <w:rPr>
          <w:b/>
          <w:i/>
        </w:rPr>
        <w:t>4</w:t>
      </w:r>
    </w:p>
    <w:p w:rsidR="00600FB6" w:rsidRPr="00166482" w:rsidRDefault="00600FB6" w:rsidP="00600FB6">
      <w:pPr>
        <w:spacing w:after="120"/>
        <w:jc w:val="center"/>
        <w:rPr>
          <w:b/>
          <w:i/>
          <w:lang w:eastAsia="ar-SA" w:bidi="en-US"/>
        </w:rPr>
      </w:pPr>
      <w:bookmarkStart w:id="325" w:name="OLE_LINK63"/>
      <w:bookmarkStart w:id="326" w:name="OLE_LINK71"/>
      <w:bookmarkStart w:id="327" w:name="OLE_LINK72"/>
      <w:bookmarkStart w:id="328" w:name="OLE_LINK73"/>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bookmarkEnd w:id="325"/>
      <w:bookmarkEnd w:id="326"/>
      <w:bookmarkEnd w:id="327"/>
      <w:bookmarkEnd w:id="328"/>
      <w:r w:rsidRPr="00600FB6">
        <w:rPr>
          <w:b/>
          <w:i/>
          <w:lang w:eastAsia="ar-SA" w:bidi="en-US"/>
        </w:rPr>
        <w:t>местного зн</w:t>
      </w:r>
      <w:r w:rsidRPr="00600FB6">
        <w:rPr>
          <w:b/>
          <w:i/>
          <w:lang w:eastAsia="ar-SA" w:bidi="en-US"/>
        </w:rPr>
        <w:t>а</w:t>
      </w:r>
      <w:r w:rsidRPr="00600FB6">
        <w:rPr>
          <w:b/>
          <w:i/>
          <w:lang w:eastAsia="ar-SA" w:bidi="en-US"/>
        </w:rPr>
        <w:t xml:space="preserve">чения муниципального района в области </w:t>
      </w:r>
      <w:bookmarkStart w:id="329" w:name="OLE_LINK123"/>
      <w:bookmarkStart w:id="330" w:name="OLE_LINK127"/>
      <w:bookmarkStart w:id="331" w:name="OLE_LINK128"/>
      <w:r w:rsidRPr="00600FB6">
        <w:rPr>
          <w:b/>
          <w:i/>
          <w:lang w:eastAsia="ar-SA" w:bidi="en-US"/>
        </w:rPr>
        <w:t>электро-</w:t>
      </w:r>
      <w:r w:rsidR="00C00A97">
        <w:rPr>
          <w:b/>
          <w:i/>
          <w:lang w:eastAsia="ar-SA" w:bidi="en-US"/>
        </w:rPr>
        <w:t xml:space="preserve"> и</w:t>
      </w:r>
      <w:r w:rsidR="009754A2">
        <w:rPr>
          <w:b/>
          <w:i/>
          <w:lang w:eastAsia="ar-SA" w:bidi="en-US"/>
        </w:rPr>
        <w:t>,</w:t>
      </w:r>
      <w:r w:rsidR="009754A2" w:rsidRPr="00600FB6">
        <w:rPr>
          <w:b/>
          <w:i/>
          <w:lang w:eastAsia="ar-SA" w:bidi="en-US"/>
        </w:rPr>
        <w:t xml:space="preserve"> </w:t>
      </w:r>
      <w:r w:rsidRPr="00600FB6">
        <w:rPr>
          <w:b/>
          <w:i/>
          <w:lang w:eastAsia="ar-SA" w:bidi="en-US"/>
        </w:rPr>
        <w:t>газоснабжения</w:t>
      </w:r>
      <w:r w:rsidR="009754A2">
        <w:rPr>
          <w:b/>
          <w:i/>
          <w:lang w:eastAsia="ar-SA" w:bidi="en-US"/>
        </w:rPr>
        <w:t xml:space="preserve"> </w:t>
      </w:r>
      <w:bookmarkEnd w:id="329"/>
      <w:bookmarkEnd w:id="330"/>
      <w:bookmarkEnd w:id="331"/>
      <w:r w:rsidR="00C00A97">
        <w:rPr>
          <w:b/>
          <w:i/>
          <w:lang w:eastAsia="ar-SA" w:bidi="en-US"/>
        </w:rPr>
        <w:t>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694"/>
        <w:gridCol w:w="4961"/>
      </w:tblGrid>
      <w:tr w:rsidR="00600FB6" w:rsidRPr="004532CA" w:rsidTr="00A922A1">
        <w:trPr>
          <w:cantSplit/>
          <w:tblHeader/>
        </w:trPr>
        <w:tc>
          <w:tcPr>
            <w:tcW w:w="1729" w:type="dxa"/>
            <w:shd w:val="clear" w:color="auto" w:fill="D9D9D9" w:themeFill="background1" w:themeFillShade="D9"/>
          </w:tcPr>
          <w:bookmarkEnd w:id="313"/>
          <w:bookmarkEnd w:id="314"/>
          <w:bookmarkEnd w:id="322"/>
          <w:bookmarkEnd w:id="323"/>
          <w:bookmarkEnd w:id="324"/>
          <w:p w:rsidR="00600FB6" w:rsidRPr="004532CA" w:rsidRDefault="00600FB6" w:rsidP="00AF5FCB">
            <w:pPr>
              <w:pStyle w:val="aff6"/>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D9D9D9" w:themeFill="background1" w:themeFillShade="D9"/>
          </w:tcPr>
          <w:p w:rsidR="00600FB6" w:rsidRPr="004532CA" w:rsidRDefault="00600FB6" w:rsidP="00AF5FCB">
            <w:pPr>
              <w:pStyle w:val="aff6"/>
              <w:ind w:firstLine="0"/>
              <w:jc w:val="center"/>
              <w:rPr>
                <w:b/>
                <w:i/>
                <w:sz w:val="20"/>
                <w:szCs w:val="20"/>
                <w:lang w:val="ru-RU"/>
              </w:rPr>
            </w:pPr>
            <w:r w:rsidRPr="004532CA">
              <w:rPr>
                <w:b/>
                <w:i/>
                <w:sz w:val="20"/>
                <w:szCs w:val="20"/>
                <w:lang w:val="ru-RU"/>
              </w:rPr>
              <w:t>Тип расчетного показателя</w:t>
            </w:r>
          </w:p>
        </w:tc>
        <w:tc>
          <w:tcPr>
            <w:tcW w:w="4961" w:type="dxa"/>
            <w:shd w:val="clear" w:color="auto" w:fill="D9D9D9" w:themeFill="background1" w:themeFillShade="D9"/>
          </w:tcPr>
          <w:p w:rsidR="00600FB6" w:rsidRPr="004532CA" w:rsidRDefault="00600FB6" w:rsidP="00AF5FCB">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600FB6" w:rsidRPr="004532CA" w:rsidTr="00A922A1">
        <w:trPr>
          <w:cantSplit/>
          <w:trHeight w:val="690"/>
        </w:trPr>
        <w:tc>
          <w:tcPr>
            <w:tcW w:w="1729" w:type="dxa"/>
            <w:vMerge w:val="restart"/>
            <w:shd w:val="clear" w:color="auto" w:fill="F2F2F2" w:themeFill="background1" w:themeFillShade="F2"/>
          </w:tcPr>
          <w:p w:rsidR="00600FB6" w:rsidRPr="004532CA" w:rsidRDefault="009754A2" w:rsidP="009754A2">
            <w:pPr>
              <w:pStyle w:val="aff6"/>
              <w:ind w:firstLine="0"/>
              <w:jc w:val="left"/>
              <w:rPr>
                <w:sz w:val="20"/>
                <w:szCs w:val="20"/>
                <w:lang w:val="ru-RU"/>
              </w:rPr>
            </w:pPr>
            <w:r>
              <w:rPr>
                <w:sz w:val="20"/>
                <w:szCs w:val="20"/>
                <w:lang w:val="ru-RU"/>
              </w:rPr>
              <w:t>Объекты</w:t>
            </w:r>
            <w:r w:rsidR="00600FB6" w:rsidRPr="00813E04">
              <w:rPr>
                <w:sz w:val="20"/>
                <w:szCs w:val="20"/>
              </w:rPr>
              <w:t xml:space="preserve"> </w:t>
            </w:r>
            <w:proofErr w:type="spellStart"/>
            <w:r w:rsidR="00600FB6" w:rsidRPr="00813E04">
              <w:rPr>
                <w:sz w:val="20"/>
                <w:szCs w:val="20"/>
              </w:rPr>
              <w:t>электроснабжения</w:t>
            </w:r>
            <w:proofErr w:type="spellEnd"/>
            <w:r w:rsidR="00600FB6" w:rsidRPr="00813E04">
              <w:rPr>
                <w:sz w:val="20"/>
                <w:szCs w:val="20"/>
              </w:rPr>
              <w:t xml:space="preserve"> </w:t>
            </w:r>
          </w:p>
        </w:tc>
        <w:tc>
          <w:tcPr>
            <w:tcW w:w="2694" w:type="dxa"/>
          </w:tcPr>
          <w:p w:rsidR="00600FB6" w:rsidRPr="004532CA" w:rsidRDefault="00600FB6" w:rsidP="00AF5FCB">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9806DA" w:rsidRPr="00C27830" w:rsidRDefault="000541B4" w:rsidP="00C00A97">
            <w:pPr>
              <w:pStyle w:val="aff6"/>
              <w:ind w:firstLine="0"/>
              <w:jc w:val="left"/>
              <w:rPr>
                <w:i/>
                <w:sz w:val="20"/>
                <w:szCs w:val="20"/>
                <w:lang w:val="ru-RU"/>
              </w:rPr>
            </w:pPr>
            <w:r w:rsidRPr="00722162">
              <w:rPr>
                <w:sz w:val="20"/>
                <w:szCs w:val="20"/>
                <w:lang w:val="ru-RU"/>
              </w:rPr>
              <w:t>Объем электропотребления</w:t>
            </w:r>
            <w:r>
              <w:rPr>
                <w:sz w:val="20"/>
                <w:szCs w:val="20"/>
                <w:lang w:val="ru-RU"/>
              </w:rPr>
              <w:t xml:space="preserve"> и годовое</w:t>
            </w:r>
            <w:r w:rsidRPr="00722162">
              <w:rPr>
                <w:sz w:val="20"/>
                <w:szCs w:val="20"/>
                <w:lang w:val="ru-RU"/>
              </w:rPr>
              <w:t xml:space="preserve"> число часов и</w:t>
            </w:r>
            <w:r w:rsidRPr="00722162">
              <w:rPr>
                <w:sz w:val="20"/>
                <w:szCs w:val="20"/>
                <w:lang w:val="ru-RU"/>
              </w:rPr>
              <w:t>с</w:t>
            </w:r>
            <w:r w:rsidRPr="00722162">
              <w:rPr>
                <w:sz w:val="20"/>
                <w:szCs w:val="20"/>
                <w:lang w:val="ru-RU"/>
              </w:rPr>
              <w:t xml:space="preserve">пользования максимума электрической нагрузки принят в соответствии с </w:t>
            </w:r>
            <w:r>
              <w:rPr>
                <w:sz w:val="20"/>
                <w:szCs w:val="20"/>
                <w:lang w:val="ru-RU"/>
              </w:rPr>
              <w:t xml:space="preserve">Приложением Л </w:t>
            </w:r>
            <w:r w:rsidRPr="00823A1F">
              <w:rPr>
                <w:sz w:val="20"/>
                <w:szCs w:val="20"/>
                <w:lang w:val="ru-RU"/>
              </w:rPr>
              <w:t>СП 42.13330.2016</w:t>
            </w:r>
            <w:r>
              <w:rPr>
                <w:sz w:val="20"/>
                <w:szCs w:val="20"/>
                <w:lang w:val="ru-RU"/>
              </w:rPr>
              <w:t xml:space="preserve"> </w:t>
            </w:r>
            <w:r w:rsidR="00C00A97" w:rsidRPr="00903F22">
              <w:rPr>
                <w:sz w:val="20"/>
                <w:szCs w:val="20"/>
                <w:lang w:val="ru-RU"/>
              </w:rPr>
              <w:t>«Градостроительство. Планировка и застройка горо</w:t>
            </w:r>
            <w:r w:rsidR="00C00A97" w:rsidRPr="00903F22">
              <w:rPr>
                <w:sz w:val="20"/>
                <w:szCs w:val="20"/>
                <w:lang w:val="ru-RU"/>
              </w:rPr>
              <w:t>д</w:t>
            </w:r>
            <w:r w:rsidR="00C00A97" w:rsidRPr="00903F22">
              <w:rPr>
                <w:sz w:val="20"/>
                <w:szCs w:val="20"/>
                <w:lang w:val="ru-RU"/>
              </w:rPr>
              <w:t>ских и сельских поселений. Актуализированная реда</w:t>
            </w:r>
            <w:r w:rsidR="00C00A97" w:rsidRPr="00903F22">
              <w:rPr>
                <w:sz w:val="20"/>
                <w:szCs w:val="20"/>
                <w:lang w:val="ru-RU"/>
              </w:rPr>
              <w:t>к</w:t>
            </w:r>
            <w:r w:rsidR="00C00A97" w:rsidRPr="00903F22">
              <w:rPr>
                <w:sz w:val="20"/>
                <w:szCs w:val="20"/>
                <w:lang w:val="ru-RU"/>
              </w:rPr>
              <w:t>ция СНиП 2.07.01-89*»</w:t>
            </w:r>
            <w:r w:rsidR="004944A5">
              <w:rPr>
                <w:sz w:val="20"/>
                <w:szCs w:val="20"/>
                <w:lang w:val="ru-RU"/>
              </w:rPr>
              <w:t xml:space="preserve"> и Приложением 15 к НГП Свердловской области</w:t>
            </w:r>
            <w:r w:rsidR="00A922A1">
              <w:rPr>
                <w:sz w:val="20"/>
                <w:szCs w:val="20"/>
                <w:lang w:val="ru-RU"/>
              </w:rPr>
              <w:t xml:space="preserve"> </w:t>
            </w:r>
            <w:r w:rsidR="003D47ED">
              <w:rPr>
                <w:sz w:val="20"/>
                <w:szCs w:val="20"/>
                <w:lang w:val="ru-RU"/>
              </w:rPr>
              <w:t>–</w:t>
            </w:r>
            <w:r w:rsidR="00A922A1">
              <w:rPr>
                <w:sz w:val="20"/>
                <w:szCs w:val="20"/>
                <w:lang w:val="ru-RU"/>
              </w:rPr>
              <w:t xml:space="preserve"> показатели для сельских пос</w:t>
            </w:r>
            <w:r w:rsidR="00A922A1">
              <w:rPr>
                <w:sz w:val="20"/>
                <w:szCs w:val="20"/>
                <w:lang w:val="ru-RU"/>
              </w:rPr>
              <w:t>е</w:t>
            </w:r>
            <w:r w:rsidR="00A922A1">
              <w:rPr>
                <w:sz w:val="20"/>
                <w:szCs w:val="20"/>
                <w:lang w:val="ru-RU"/>
              </w:rPr>
              <w:t>лений</w:t>
            </w:r>
            <w:r w:rsidR="00C27830" w:rsidRPr="00C27830">
              <w:rPr>
                <w:sz w:val="20"/>
                <w:szCs w:val="20"/>
                <w:lang w:val="ru-RU"/>
              </w:rPr>
              <w:t>.</w:t>
            </w:r>
          </w:p>
        </w:tc>
      </w:tr>
      <w:tr w:rsidR="00600FB6" w:rsidRPr="004532CA" w:rsidTr="00A922A1">
        <w:trPr>
          <w:cantSplit/>
        </w:trPr>
        <w:tc>
          <w:tcPr>
            <w:tcW w:w="1729" w:type="dxa"/>
            <w:vMerge/>
            <w:shd w:val="clear" w:color="auto" w:fill="F2F2F2" w:themeFill="background1" w:themeFillShade="F2"/>
          </w:tcPr>
          <w:p w:rsidR="00600FB6" w:rsidRPr="00197814" w:rsidRDefault="00600FB6" w:rsidP="00AF5FCB">
            <w:pPr>
              <w:pStyle w:val="aff6"/>
              <w:ind w:firstLine="0"/>
              <w:jc w:val="left"/>
              <w:rPr>
                <w:sz w:val="20"/>
                <w:szCs w:val="20"/>
                <w:lang w:val="ru-RU"/>
              </w:rPr>
            </w:pPr>
          </w:p>
        </w:tc>
        <w:tc>
          <w:tcPr>
            <w:tcW w:w="2694" w:type="dxa"/>
          </w:tcPr>
          <w:p w:rsidR="00600FB6" w:rsidRPr="004532CA" w:rsidRDefault="00600FB6" w:rsidP="00AF5FCB">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600FB6" w:rsidRPr="009B7955" w:rsidRDefault="000541B4" w:rsidP="00C00A97">
            <w:pPr>
              <w:pStyle w:val="aff6"/>
              <w:ind w:firstLine="0"/>
              <w:jc w:val="center"/>
              <w:rPr>
                <w:sz w:val="20"/>
                <w:szCs w:val="20"/>
                <w:lang w:val="ru-RU"/>
              </w:rPr>
            </w:pPr>
            <w:bookmarkStart w:id="332" w:name="OLE_LINK306"/>
            <w:bookmarkStart w:id="333" w:name="OLE_LINK307"/>
            <w:bookmarkStart w:id="334" w:name="OLE_LINK308"/>
            <w:r>
              <w:rPr>
                <w:sz w:val="20"/>
                <w:szCs w:val="20"/>
                <w:lang w:val="ru-RU"/>
              </w:rPr>
              <w:t>Не нормируется</w:t>
            </w:r>
            <w:bookmarkEnd w:id="332"/>
            <w:bookmarkEnd w:id="333"/>
            <w:bookmarkEnd w:id="334"/>
          </w:p>
        </w:tc>
      </w:tr>
      <w:tr w:rsidR="00C27830" w:rsidRPr="004532CA" w:rsidTr="00A922A1">
        <w:trPr>
          <w:cantSplit/>
        </w:trPr>
        <w:tc>
          <w:tcPr>
            <w:tcW w:w="1729" w:type="dxa"/>
            <w:vMerge w:val="restart"/>
            <w:shd w:val="clear" w:color="auto" w:fill="F2F2F2" w:themeFill="background1" w:themeFillShade="F2"/>
          </w:tcPr>
          <w:p w:rsidR="00C27830" w:rsidRPr="004927CF" w:rsidRDefault="00C27830" w:rsidP="009754A2">
            <w:pPr>
              <w:pStyle w:val="aff6"/>
              <w:ind w:firstLine="0"/>
              <w:jc w:val="left"/>
              <w:rPr>
                <w:sz w:val="20"/>
                <w:szCs w:val="20"/>
                <w:lang w:val="ru-RU"/>
              </w:rPr>
            </w:pPr>
            <w:r>
              <w:rPr>
                <w:sz w:val="20"/>
                <w:szCs w:val="20"/>
                <w:lang w:val="ru-RU"/>
              </w:rPr>
              <w:lastRenderedPageBreak/>
              <w:t>Объекты</w:t>
            </w:r>
            <w:r w:rsidRPr="004927CF">
              <w:rPr>
                <w:sz w:val="20"/>
                <w:szCs w:val="20"/>
                <w:lang w:val="ru-RU"/>
              </w:rPr>
              <w:t xml:space="preserve"> газ</w:t>
            </w:r>
            <w:r w:rsidRPr="004927CF">
              <w:rPr>
                <w:sz w:val="20"/>
                <w:szCs w:val="20"/>
                <w:lang w:val="ru-RU"/>
              </w:rPr>
              <w:t>о</w:t>
            </w:r>
            <w:r w:rsidRPr="004927CF">
              <w:rPr>
                <w:sz w:val="20"/>
                <w:szCs w:val="20"/>
                <w:lang w:val="ru-RU"/>
              </w:rPr>
              <w:t xml:space="preserve">снабжения </w:t>
            </w:r>
          </w:p>
        </w:tc>
        <w:tc>
          <w:tcPr>
            <w:tcW w:w="2694" w:type="dxa"/>
          </w:tcPr>
          <w:p w:rsidR="00C27830" w:rsidRPr="004532CA" w:rsidRDefault="00C27830" w:rsidP="00AF5FCB">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p>
        </w:tc>
        <w:tc>
          <w:tcPr>
            <w:tcW w:w="4961" w:type="dxa"/>
          </w:tcPr>
          <w:p w:rsidR="00C27830" w:rsidRPr="00722162" w:rsidRDefault="002C4E09" w:rsidP="003047FA">
            <w:pPr>
              <w:pStyle w:val="aff6"/>
              <w:ind w:firstLine="0"/>
              <w:rPr>
                <w:sz w:val="20"/>
                <w:szCs w:val="20"/>
                <w:lang w:val="ru-RU"/>
              </w:rPr>
            </w:pPr>
            <w:r w:rsidRPr="00C668CE">
              <w:rPr>
                <w:sz w:val="20"/>
                <w:szCs w:val="20"/>
                <w:lang w:val="ru-RU"/>
              </w:rPr>
              <w:t xml:space="preserve">Объем </w:t>
            </w:r>
            <w:proofErr w:type="spellStart"/>
            <w:r w:rsidRPr="00C668CE">
              <w:rPr>
                <w:sz w:val="20"/>
                <w:szCs w:val="20"/>
                <w:lang w:val="ru-RU"/>
              </w:rPr>
              <w:t>газопотребления</w:t>
            </w:r>
            <w:proofErr w:type="spellEnd"/>
            <w:r w:rsidRPr="00C668CE">
              <w:rPr>
                <w:sz w:val="20"/>
                <w:szCs w:val="20"/>
                <w:lang w:val="ru-RU"/>
              </w:rPr>
              <w:t xml:space="preserve"> принят в соответствии с </w:t>
            </w:r>
            <w:r w:rsidR="00B86F89">
              <w:rPr>
                <w:sz w:val="20"/>
                <w:szCs w:val="20"/>
                <w:lang w:val="ru-RU"/>
              </w:rPr>
              <w:t>п.</w:t>
            </w:r>
            <w:r w:rsidR="00415E9B">
              <w:rPr>
                <w:sz w:val="20"/>
                <w:szCs w:val="20"/>
                <w:lang w:val="ru-RU"/>
              </w:rPr>
              <w:t xml:space="preserve"> </w:t>
            </w:r>
            <w:r w:rsidR="00B86F89">
              <w:rPr>
                <w:sz w:val="20"/>
                <w:szCs w:val="20"/>
                <w:lang w:val="ru-RU"/>
              </w:rPr>
              <w:t xml:space="preserve">3.12 </w:t>
            </w:r>
            <w:r w:rsidRPr="00C668CE">
              <w:rPr>
                <w:sz w:val="20"/>
                <w:szCs w:val="20"/>
                <w:lang w:val="ru-RU"/>
              </w:rPr>
              <w:t xml:space="preserve">СП 42-101-2003 </w:t>
            </w:r>
            <w:r w:rsidR="00B86F89">
              <w:rPr>
                <w:sz w:val="20"/>
                <w:szCs w:val="20"/>
                <w:lang w:val="ru-RU"/>
              </w:rPr>
              <w:t>«</w:t>
            </w:r>
            <w:r w:rsidRPr="00C668CE">
              <w:rPr>
                <w:sz w:val="20"/>
                <w:szCs w:val="20"/>
                <w:lang w:val="ru-RU"/>
              </w:rPr>
              <w:t>Общие положения по проектированию и строительству газораспределительных систем из м</w:t>
            </w:r>
            <w:r w:rsidRPr="00C668CE">
              <w:rPr>
                <w:sz w:val="20"/>
                <w:szCs w:val="20"/>
                <w:lang w:val="ru-RU"/>
              </w:rPr>
              <w:t>е</w:t>
            </w:r>
            <w:r w:rsidRPr="00C668CE">
              <w:rPr>
                <w:sz w:val="20"/>
                <w:szCs w:val="20"/>
                <w:lang w:val="ru-RU"/>
              </w:rPr>
              <w:t>таллических и полиэтиленовых труб</w:t>
            </w:r>
            <w:r w:rsidR="00B86F89">
              <w:rPr>
                <w:sz w:val="20"/>
                <w:szCs w:val="20"/>
                <w:lang w:val="ru-RU"/>
              </w:rPr>
              <w:t>»</w:t>
            </w:r>
            <w:r w:rsidR="00415E9B">
              <w:rPr>
                <w:sz w:val="20"/>
                <w:szCs w:val="20"/>
                <w:lang w:val="ru-RU"/>
              </w:rPr>
              <w:t xml:space="preserve"> и п. 251 таблицей 12 НГП Свердловской области.</w:t>
            </w:r>
          </w:p>
        </w:tc>
      </w:tr>
      <w:tr w:rsidR="00C27830" w:rsidRPr="004532CA" w:rsidTr="00A922A1">
        <w:trPr>
          <w:cantSplit/>
        </w:trPr>
        <w:tc>
          <w:tcPr>
            <w:tcW w:w="1729" w:type="dxa"/>
            <w:vMerge/>
            <w:shd w:val="clear" w:color="auto" w:fill="F2F2F2" w:themeFill="background1" w:themeFillShade="F2"/>
          </w:tcPr>
          <w:p w:rsidR="00C27830" w:rsidRPr="00197814" w:rsidRDefault="00C27830" w:rsidP="00AF5FCB">
            <w:pPr>
              <w:pStyle w:val="aff6"/>
              <w:ind w:firstLine="0"/>
              <w:jc w:val="left"/>
              <w:rPr>
                <w:sz w:val="20"/>
                <w:szCs w:val="20"/>
                <w:lang w:val="ru-RU"/>
              </w:rPr>
            </w:pPr>
          </w:p>
        </w:tc>
        <w:tc>
          <w:tcPr>
            <w:tcW w:w="2694" w:type="dxa"/>
          </w:tcPr>
          <w:p w:rsidR="00C27830" w:rsidRPr="004532CA" w:rsidRDefault="00C27830" w:rsidP="00AF5FCB">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4961" w:type="dxa"/>
          </w:tcPr>
          <w:p w:rsidR="00C27830" w:rsidRPr="00722162" w:rsidRDefault="00C27830" w:rsidP="007E772A">
            <w:pPr>
              <w:pStyle w:val="aff6"/>
              <w:ind w:firstLine="0"/>
              <w:jc w:val="left"/>
              <w:rPr>
                <w:sz w:val="20"/>
                <w:szCs w:val="20"/>
                <w:lang w:val="ru-RU"/>
              </w:rPr>
            </w:pPr>
            <w:bookmarkStart w:id="335" w:name="OLE_LINK321"/>
            <w:bookmarkStart w:id="336" w:name="OLE_LINK322"/>
            <w:bookmarkStart w:id="337" w:name="OLE_LINK326"/>
            <w:bookmarkStart w:id="338" w:name="OLE_LINK327"/>
            <w:r w:rsidRPr="00722162">
              <w:rPr>
                <w:sz w:val="20"/>
                <w:szCs w:val="20"/>
                <w:lang w:val="ru-RU"/>
              </w:rPr>
              <w:t>Не нормируется</w:t>
            </w:r>
            <w:bookmarkEnd w:id="335"/>
            <w:bookmarkEnd w:id="336"/>
            <w:bookmarkEnd w:id="337"/>
            <w:bookmarkEnd w:id="338"/>
          </w:p>
        </w:tc>
      </w:tr>
    </w:tbl>
    <w:p w:rsidR="0093086C" w:rsidRDefault="00196A5F" w:rsidP="00A922A1">
      <w:pPr>
        <w:pStyle w:val="20"/>
        <w:numPr>
          <w:ilvl w:val="1"/>
          <w:numId w:val="13"/>
        </w:numPr>
        <w:ind w:left="0" w:firstLine="0"/>
      </w:pPr>
      <w:bookmarkStart w:id="339" w:name="_Toc479953580"/>
      <w:bookmarkStart w:id="340" w:name="_Toc500771733"/>
      <w:r>
        <w:t>Объекты</w:t>
      </w:r>
      <w:r w:rsidRPr="00A86729">
        <w:t xml:space="preserve"> </w:t>
      </w:r>
      <w:r w:rsidR="0093086C" w:rsidRPr="003B36EE">
        <w:t>местного значения</w:t>
      </w:r>
      <w:r w:rsidR="008D7654" w:rsidRPr="008D7654">
        <w:t xml:space="preserve"> </w:t>
      </w:r>
      <w:bookmarkStart w:id="341" w:name="OLE_LINK858"/>
      <w:bookmarkStart w:id="342" w:name="OLE_LINK859"/>
      <w:bookmarkStart w:id="343" w:name="OLE_LINK860"/>
      <w:bookmarkEnd w:id="339"/>
      <w:r w:rsidR="00AA385D">
        <w:t>муниципального района</w:t>
      </w:r>
      <w:r w:rsidR="00AA385D" w:rsidRPr="003B36EE">
        <w:t xml:space="preserve"> в области автомобильных дорог местного значения</w:t>
      </w:r>
      <w:r w:rsidR="00AA385D" w:rsidRPr="00E51178">
        <w:t xml:space="preserve"> и транспортного </w:t>
      </w:r>
      <w:r w:rsidR="00AA385D">
        <w:t>обслуживания</w:t>
      </w:r>
      <w:bookmarkEnd w:id="340"/>
      <w:bookmarkEnd w:id="341"/>
      <w:bookmarkEnd w:id="342"/>
      <w:bookmarkEnd w:id="343"/>
    </w:p>
    <w:p w:rsidR="00AA385D" w:rsidRPr="00556B03" w:rsidRDefault="00AA385D" w:rsidP="00AA385D">
      <w:pPr>
        <w:jc w:val="right"/>
        <w:rPr>
          <w:b/>
          <w:i/>
        </w:rPr>
      </w:pPr>
      <w:bookmarkStart w:id="344" w:name="_Toc479953581"/>
      <w:r w:rsidRPr="00556B03">
        <w:rPr>
          <w:b/>
          <w:i/>
        </w:rPr>
        <w:t xml:space="preserve">Таблица </w:t>
      </w:r>
      <w:r w:rsidR="00196A5F">
        <w:rPr>
          <w:b/>
          <w:i/>
        </w:rPr>
        <w:t>2.5</w:t>
      </w:r>
    </w:p>
    <w:p w:rsidR="00AA385D" w:rsidRPr="00166482" w:rsidRDefault="00AA385D" w:rsidP="00AA385D">
      <w:pPr>
        <w:spacing w:after="120"/>
        <w:jc w:val="center"/>
        <w:rPr>
          <w:b/>
          <w:i/>
          <w:lang w:eastAsia="ar-SA" w:bidi="en-US"/>
        </w:rPr>
      </w:pPr>
      <w:bookmarkStart w:id="345" w:name="OLE_LINK877"/>
      <w:bookmarkStart w:id="346" w:name="OLE_LINK878"/>
      <w:bookmarkStart w:id="347" w:name="OLE_LINK879"/>
      <w:r>
        <w:rPr>
          <w:b/>
          <w:i/>
          <w:lang w:eastAsia="ar-SA" w:bidi="en-US"/>
        </w:rPr>
        <w:t xml:space="preserve">Обоснование </w:t>
      </w:r>
      <w:r w:rsidRPr="00600FB6">
        <w:rPr>
          <w:b/>
          <w:i/>
          <w:lang w:eastAsia="ar-SA" w:bidi="en-US"/>
        </w:rPr>
        <w:t>расчетных показателей, устанавливаемых для объектов местного зн</w:t>
      </w:r>
      <w:r w:rsidRPr="00600FB6">
        <w:rPr>
          <w:b/>
          <w:i/>
          <w:lang w:eastAsia="ar-SA" w:bidi="en-US"/>
        </w:rPr>
        <w:t>а</w:t>
      </w:r>
      <w:r w:rsidRPr="00600FB6">
        <w:rPr>
          <w:b/>
          <w:i/>
          <w:lang w:eastAsia="ar-SA" w:bidi="en-US"/>
        </w:rPr>
        <w:t xml:space="preserve">чения </w:t>
      </w:r>
      <w:r w:rsidRPr="00AA385D">
        <w:rPr>
          <w:b/>
          <w:i/>
          <w:lang w:eastAsia="ar-SA" w:bidi="en-US"/>
        </w:rPr>
        <w:t xml:space="preserve">муниципального района </w:t>
      </w:r>
      <w:bookmarkEnd w:id="345"/>
      <w:bookmarkEnd w:id="346"/>
      <w:bookmarkEnd w:id="347"/>
      <w:r w:rsidRPr="00AA385D">
        <w:rPr>
          <w:b/>
          <w:i/>
          <w:lang w:eastAsia="ar-SA" w:bidi="en-US"/>
        </w:rPr>
        <w:t>в области автомобильных дорог местного значения и транспортного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268"/>
        <w:gridCol w:w="5245"/>
      </w:tblGrid>
      <w:tr w:rsidR="00AA385D" w:rsidRPr="004532CA" w:rsidTr="00A930B0">
        <w:trPr>
          <w:tblHeader/>
        </w:trPr>
        <w:tc>
          <w:tcPr>
            <w:tcW w:w="1871" w:type="dxa"/>
            <w:shd w:val="clear" w:color="auto" w:fill="D9D9D9" w:themeFill="background1" w:themeFillShade="D9"/>
          </w:tcPr>
          <w:p w:rsidR="00AA385D" w:rsidRPr="004532CA" w:rsidRDefault="00AA385D" w:rsidP="00AF5FCB">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AA385D" w:rsidRPr="004532CA" w:rsidRDefault="00AA385D" w:rsidP="00AF5FCB">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245" w:type="dxa"/>
            <w:shd w:val="clear" w:color="auto" w:fill="D9D9D9" w:themeFill="background1" w:themeFillShade="D9"/>
          </w:tcPr>
          <w:p w:rsidR="00AA385D" w:rsidRPr="004532CA" w:rsidRDefault="00AA385D" w:rsidP="00AF5FCB">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AA385D" w:rsidRPr="004532CA" w:rsidTr="00A930B0">
        <w:trPr>
          <w:trHeight w:val="36"/>
        </w:trPr>
        <w:tc>
          <w:tcPr>
            <w:tcW w:w="1871" w:type="dxa"/>
            <w:vMerge w:val="restart"/>
            <w:shd w:val="clear" w:color="auto" w:fill="F2F2F2" w:themeFill="background1" w:themeFillShade="F2"/>
          </w:tcPr>
          <w:p w:rsidR="00AA385D" w:rsidRPr="00BB61D7" w:rsidRDefault="00754CE1" w:rsidP="00AF5FCB">
            <w:pPr>
              <w:pStyle w:val="aff6"/>
              <w:ind w:firstLine="0"/>
              <w:jc w:val="left"/>
              <w:rPr>
                <w:sz w:val="20"/>
                <w:szCs w:val="20"/>
                <w:lang w:val="ru-RU"/>
              </w:rPr>
            </w:pPr>
            <w:bookmarkStart w:id="348" w:name="OLE_LINK348"/>
            <w:bookmarkStart w:id="349" w:name="OLE_LINK349"/>
            <w:bookmarkStart w:id="350" w:name="OLE_LINK350"/>
            <w:r w:rsidRPr="00722162">
              <w:rPr>
                <w:sz w:val="20"/>
                <w:szCs w:val="20"/>
                <w:lang w:val="ru-RU"/>
              </w:rPr>
              <w:t>Автомобильные д</w:t>
            </w:r>
            <w:r w:rsidRPr="00722162">
              <w:rPr>
                <w:sz w:val="20"/>
                <w:szCs w:val="20"/>
                <w:lang w:val="ru-RU"/>
              </w:rPr>
              <w:t>о</w:t>
            </w:r>
            <w:r w:rsidRPr="00722162">
              <w:rPr>
                <w:sz w:val="20"/>
                <w:szCs w:val="20"/>
                <w:lang w:val="ru-RU"/>
              </w:rPr>
              <w:t>роги местного зн</w:t>
            </w:r>
            <w:r w:rsidRPr="00722162">
              <w:rPr>
                <w:sz w:val="20"/>
                <w:szCs w:val="20"/>
                <w:lang w:val="ru-RU"/>
              </w:rPr>
              <w:t>а</w:t>
            </w:r>
            <w:r w:rsidRPr="00722162">
              <w:rPr>
                <w:sz w:val="20"/>
                <w:szCs w:val="20"/>
                <w:lang w:val="ru-RU"/>
              </w:rPr>
              <w:t>чения вне границ населенных пунктов в границах муниц</w:t>
            </w:r>
            <w:r w:rsidRPr="00722162">
              <w:rPr>
                <w:sz w:val="20"/>
                <w:szCs w:val="20"/>
                <w:lang w:val="ru-RU"/>
              </w:rPr>
              <w:t>и</w:t>
            </w:r>
            <w:r w:rsidRPr="00722162">
              <w:rPr>
                <w:sz w:val="20"/>
                <w:szCs w:val="20"/>
                <w:lang w:val="ru-RU"/>
              </w:rPr>
              <w:t>пального района</w:t>
            </w:r>
            <w:bookmarkEnd w:id="348"/>
            <w:bookmarkEnd w:id="349"/>
            <w:bookmarkEnd w:id="350"/>
          </w:p>
        </w:tc>
        <w:tc>
          <w:tcPr>
            <w:tcW w:w="2268" w:type="dxa"/>
          </w:tcPr>
          <w:p w:rsidR="00AA385D" w:rsidRPr="004532CA" w:rsidRDefault="00AA385D" w:rsidP="00AF5FCB">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245" w:type="dxa"/>
          </w:tcPr>
          <w:p w:rsidR="00754CE1" w:rsidRPr="00722162" w:rsidRDefault="00754CE1" w:rsidP="00754CE1">
            <w:pPr>
              <w:pStyle w:val="aff6"/>
              <w:ind w:firstLine="0"/>
              <w:jc w:val="left"/>
              <w:rPr>
                <w:sz w:val="20"/>
                <w:szCs w:val="20"/>
                <w:lang w:val="ru-RU"/>
              </w:rPr>
            </w:pPr>
            <w:r w:rsidRPr="00722162">
              <w:rPr>
                <w:sz w:val="20"/>
                <w:szCs w:val="20"/>
                <w:lang w:val="ru-RU"/>
              </w:rPr>
              <w:t>Плотность автомобильных дорог местного значения вне границ населенных пунктов в границах муниципального района в размере 0,</w:t>
            </w:r>
            <w:r w:rsidR="003D47ED">
              <w:rPr>
                <w:sz w:val="20"/>
                <w:szCs w:val="20"/>
                <w:lang w:val="ru-RU"/>
              </w:rPr>
              <w:t>07</w:t>
            </w:r>
            <w:r w:rsidRPr="00722162">
              <w:rPr>
                <w:sz w:val="20"/>
                <w:szCs w:val="20"/>
                <w:lang w:val="ru-RU"/>
              </w:rPr>
              <w:t xml:space="preserve"> км/км</w:t>
            </w:r>
            <w:proofErr w:type="gramStart"/>
            <w:r w:rsidRPr="00722162">
              <w:rPr>
                <w:sz w:val="20"/>
                <w:szCs w:val="20"/>
                <w:vertAlign w:val="superscript"/>
                <w:lang w:val="ru-RU"/>
              </w:rPr>
              <w:t>2</w:t>
            </w:r>
            <w:proofErr w:type="gramEnd"/>
            <w:r w:rsidRPr="00722162">
              <w:rPr>
                <w:sz w:val="20"/>
                <w:szCs w:val="20"/>
                <w:lang w:val="ru-RU"/>
              </w:rPr>
              <w:t xml:space="preserve"> </w:t>
            </w:r>
            <w:r>
              <w:rPr>
                <w:sz w:val="20"/>
                <w:szCs w:val="20"/>
                <w:lang w:val="ru-RU"/>
              </w:rPr>
              <w:t>установлена с учетом текущей обеспеченности</w:t>
            </w:r>
            <w:r w:rsidRPr="00722162">
              <w:rPr>
                <w:sz w:val="20"/>
                <w:szCs w:val="20"/>
                <w:lang w:val="ru-RU"/>
              </w:rPr>
              <w:t>.</w:t>
            </w:r>
          </w:p>
          <w:p w:rsidR="00754CE1" w:rsidRDefault="00754CE1" w:rsidP="00754CE1">
            <w:pPr>
              <w:pStyle w:val="aff6"/>
              <w:ind w:firstLine="0"/>
              <w:jc w:val="left"/>
              <w:rPr>
                <w:i/>
                <w:sz w:val="20"/>
                <w:szCs w:val="20"/>
                <w:lang w:val="ru-RU"/>
              </w:rPr>
            </w:pPr>
            <w:r w:rsidRPr="00722162">
              <w:rPr>
                <w:i/>
                <w:sz w:val="20"/>
                <w:szCs w:val="20"/>
                <w:lang w:val="ru-RU"/>
              </w:rPr>
              <w:t>Расчет:</w:t>
            </w:r>
          </w:p>
          <w:p w:rsidR="00754CE1" w:rsidRPr="00A01EEB" w:rsidRDefault="00754CE1" w:rsidP="00754CE1">
            <w:pPr>
              <w:pStyle w:val="aff6"/>
              <w:ind w:firstLine="0"/>
              <w:jc w:val="left"/>
              <w:rPr>
                <w:i/>
                <w:sz w:val="20"/>
                <w:szCs w:val="20"/>
                <w:lang w:val="ru-RU"/>
              </w:rPr>
            </w:pPr>
            <w:r>
              <w:rPr>
                <w:i/>
                <w:sz w:val="20"/>
                <w:szCs w:val="20"/>
                <w:lang w:val="ru-RU"/>
              </w:rPr>
              <w:t>П</w:t>
            </w:r>
            <w:r w:rsidRPr="00A01EEB">
              <w:rPr>
                <w:i/>
                <w:sz w:val="20"/>
                <w:szCs w:val="20"/>
                <w:lang w:val="ru-RU"/>
              </w:rPr>
              <w:t>о данным статистики протяженность автодорог общ</w:t>
            </w:r>
            <w:r w:rsidRPr="00A01EEB">
              <w:rPr>
                <w:i/>
                <w:sz w:val="20"/>
                <w:szCs w:val="20"/>
                <w:lang w:val="ru-RU"/>
              </w:rPr>
              <w:t>е</w:t>
            </w:r>
            <w:r w:rsidRPr="00A01EEB">
              <w:rPr>
                <w:i/>
                <w:sz w:val="20"/>
                <w:szCs w:val="20"/>
                <w:lang w:val="ru-RU"/>
              </w:rPr>
              <w:t>го пользования местного значения, находящихся в со</w:t>
            </w:r>
            <w:r w:rsidRPr="00A01EEB">
              <w:rPr>
                <w:i/>
                <w:sz w:val="20"/>
                <w:szCs w:val="20"/>
                <w:lang w:val="ru-RU"/>
              </w:rPr>
              <w:t>б</w:t>
            </w:r>
            <w:r w:rsidRPr="00A01EEB">
              <w:rPr>
                <w:i/>
                <w:sz w:val="20"/>
                <w:szCs w:val="20"/>
                <w:lang w:val="ru-RU"/>
              </w:rPr>
              <w:t xml:space="preserve">ственности муниципального образования </w:t>
            </w:r>
            <w:r w:rsidR="00A922A1">
              <w:rPr>
                <w:i/>
                <w:sz w:val="20"/>
                <w:szCs w:val="20"/>
                <w:lang w:val="ru-RU"/>
              </w:rPr>
              <w:t>199,9</w:t>
            </w:r>
            <w:r w:rsidRPr="00A01EEB">
              <w:rPr>
                <w:i/>
                <w:sz w:val="20"/>
                <w:szCs w:val="20"/>
                <w:lang w:val="ru-RU"/>
              </w:rPr>
              <w:t xml:space="preserve"> км. Пл</w:t>
            </w:r>
            <w:r w:rsidRPr="00A01EEB">
              <w:rPr>
                <w:i/>
                <w:sz w:val="20"/>
                <w:szCs w:val="20"/>
                <w:lang w:val="ru-RU"/>
              </w:rPr>
              <w:t>о</w:t>
            </w:r>
            <w:r w:rsidRPr="00A01EEB">
              <w:rPr>
                <w:i/>
                <w:sz w:val="20"/>
                <w:szCs w:val="20"/>
                <w:lang w:val="ru-RU"/>
              </w:rPr>
              <w:t xml:space="preserve">щадь муниципального образования </w:t>
            </w:r>
            <w:r>
              <w:rPr>
                <w:i/>
                <w:sz w:val="20"/>
                <w:szCs w:val="20"/>
                <w:lang w:val="ru-RU"/>
              </w:rPr>
              <w:t>2</w:t>
            </w:r>
            <w:r w:rsidR="004A2B1C">
              <w:rPr>
                <w:i/>
                <w:sz w:val="20"/>
                <w:szCs w:val="20"/>
                <w:lang w:val="ru-RU"/>
              </w:rPr>
              <w:t>696</w:t>
            </w:r>
            <w:r>
              <w:rPr>
                <w:i/>
                <w:sz w:val="20"/>
                <w:szCs w:val="20"/>
                <w:lang w:val="ru-RU"/>
              </w:rPr>
              <w:t xml:space="preserve"> </w:t>
            </w:r>
            <w:r w:rsidRPr="00A01EEB">
              <w:rPr>
                <w:i/>
                <w:sz w:val="20"/>
                <w:szCs w:val="20"/>
                <w:lang w:val="ru-RU"/>
              </w:rPr>
              <w:t>км</w:t>
            </w:r>
            <w:proofErr w:type="gramStart"/>
            <w:r w:rsidRPr="00A01EEB">
              <w:rPr>
                <w:i/>
                <w:sz w:val="20"/>
                <w:szCs w:val="20"/>
                <w:vertAlign w:val="superscript"/>
                <w:lang w:val="ru-RU"/>
              </w:rPr>
              <w:t>2</w:t>
            </w:r>
            <w:proofErr w:type="gramEnd"/>
            <w:r w:rsidRPr="00A01EEB">
              <w:rPr>
                <w:i/>
                <w:sz w:val="20"/>
                <w:szCs w:val="20"/>
                <w:lang w:val="ru-RU"/>
              </w:rPr>
              <w:t>.</w:t>
            </w:r>
          </w:p>
          <w:p w:rsidR="00AA385D" w:rsidRPr="00BB61D7" w:rsidRDefault="00754CE1" w:rsidP="00DA1385">
            <w:pPr>
              <w:pStyle w:val="aff6"/>
              <w:ind w:firstLine="0"/>
              <w:jc w:val="left"/>
              <w:rPr>
                <w:sz w:val="20"/>
                <w:szCs w:val="20"/>
                <w:lang w:val="ru-RU"/>
              </w:rPr>
            </w:pPr>
            <w:r w:rsidRPr="00A01EEB">
              <w:rPr>
                <w:i/>
                <w:sz w:val="20"/>
                <w:szCs w:val="20"/>
                <w:lang w:val="ru-RU"/>
              </w:rPr>
              <w:t>Плотность автомобильных дорог местного значения вне границ населенных пунктов в границах муниципального района</w:t>
            </w:r>
            <w:r w:rsidR="001964F0">
              <w:rPr>
                <w:i/>
                <w:sz w:val="20"/>
                <w:szCs w:val="20"/>
                <w:lang w:val="ru-RU"/>
              </w:rPr>
              <w:t xml:space="preserve">: </w:t>
            </w:r>
            <w:r w:rsidR="00DA1385">
              <w:rPr>
                <w:i/>
                <w:sz w:val="20"/>
                <w:szCs w:val="20"/>
                <w:lang w:val="ru-RU"/>
              </w:rPr>
              <w:t>199,9</w:t>
            </w:r>
            <w:r w:rsidRPr="00A01EEB">
              <w:rPr>
                <w:i/>
                <w:sz w:val="20"/>
                <w:szCs w:val="20"/>
                <w:lang w:val="ru-RU"/>
              </w:rPr>
              <w:t>/</w:t>
            </w:r>
            <w:r w:rsidR="004A2B1C">
              <w:rPr>
                <w:i/>
                <w:sz w:val="20"/>
                <w:szCs w:val="20"/>
                <w:lang w:val="ru-RU"/>
              </w:rPr>
              <w:t>2696</w:t>
            </w:r>
            <w:r w:rsidRPr="00A01EEB">
              <w:rPr>
                <w:i/>
                <w:sz w:val="20"/>
                <w:szCs w:val="20"/>
                <w:lang w:val="ru-RU"/>
              </w:rPr>
              <w:t>=</w:t>
            </w:r>
            <w:r w:rsidR="004A2B1C">
              <w:rPr>
                <w:i/>
                <w:sz w:val="20"/>
                <w:szCs w:val="20"/>
                <w:lang w:val="ru-RU"/>
              </w:rPr>
              <w:t>0,07</w:t>
            </w:r>
            <w:r w:rsidRPr="00A01EEB">
              <w:rPr>
                <w:i/>
                <w:sz w:val="20"/>
                <w:szCs w:val="20"/>
                <w:lang w:val="ru-RU"/>
              </w:rPr>
              <w:t xml:space="preserve"> км/км</w:t>
            </w:r>
            <w:proofErr w:type="gramStart"/>
            <w:r w:rsidRPr="00A01EEB">
              <w:rPr>
                <w:i/>
                <w:sz w:val="20"/>
                <w:szCs w:val="20"/>
                <w:vertAlign w:val="superscript"/>
                <w:lang w:val="ru-RU"/>
              </w:rPr>
              <w:t>2</w:t>
            </w:r>
            <w:proofErr w:type="gramEnd"/>
            <w:r w:rsidRPr="00A01EEB">
              <w:rPr>
                <w:i/>
                <w:sz w:val="20"/>
                <w:szCs w:val="20"/>
                <w:lang w:val="ru-RU"/>
              </w:rPr>
              <w:t>.</w:t>
            </w:r>
          </w:p>
        </w:tc>
      </w:tr>
      <w:tr w:rsidR="00AA385D" w:rsidRPr="004532CA" w:rsidTr="00A930B0">
        <w:tc>
          <w:tcPr>
            <w:tcW w:w="1871" w:type="dxa"/>
            <w:vMerge/>
            <w:shd w:val="clear" w:color="auto" w:fill="F2F2F2" w:themeFill="background1" w:themeFillShade="F2"/>
          </w:tcPr>
          <w:p w:rsidR="00AA385D" w:rsidRPr="00197814" w:rsidRDefault="00AA385D" w:rsidP="00AF5FCB">
            <w:pPr>
              <w:pStyle w:val="aff6"/>
              <w:ind w:firstLine="0"/>
              <w:jc w:val="left"/>
              <w:rPr>
                <w:sz w:val="20"/>
                <w:szCs w:val="20"/>
                <w:lang w:val="ru-RU"/>
              </w:rPr>
            </w:pPr>
          </w:p>
        </w:tc>
        <w:tc>
          <w:tcPr>
            <w:tcW w:w="2268" w:type="dxa"/>
          </w:tcPr>
          <w:p w:rsidR="00AA385D" w:rsidRPr="004532CA" w:rsidRDefault="00AA385D" w:rsidP="00AF5FCB">
            <w:pPr>
              <w:pStyle w:val="aff6"/>
              <w:ind w:firstLine="0"/>
              <w:jc w:val="left"/>
              <w:rPr>
                <w:sz w:val="20"/>
                <w:szCs w:val="20"/>
                <w:lang w:val="ru-RU"/>
              </w:rPr>
            </w:pPr>
            <w:r w:rsidRPr="004532CA">
              <w:rPr>
                <w:sz w:val="20"/>
                <w:szCs w:val="20"/>
                <w:lang w:val="ru-RU"/>
              </w:rPr>
              <w:t>Расчетный показатель максимально допустим</w:t>
            </w:r>
            <w:r w:rsidRPr="004532CA">
              <w:rPr>
                <w:sz w:val="20"/>
                <w:szCs w:val="20"/>
                <w:lang w:val="ru-RU"/>
              </w:rPr>
              <w:t>о</w:t>
            </w:r>
            <w:r w:rsidRPr="004532CA">
              <w:rPr>
                <w:sz w:val="20"/>
                <w:szCs w:val="20"/>
                <w:lang w:val="ru-RU"/>
              </w:rPr>
              <w:t>го уровня территориал</w:t>
            </w:r>
            <w:r w:rsidRPr="004532CA">
              <w:rPr>
                <w:sz w:val="20"/>
                <w:szCs w:val="20"/>
                <w:lang w:val="ru-RU"/>
              </w:rPr>
              <w:t>ь</w:t>
            </w:r>
            <w:r w:rsidRPr="004532CA">
              <w:rPr>
                <w:sz w:val="20"/>
                <w:szCs w:val="20"/>
                <w:lang w:val="ru-RU"/>
              </w:rPr>
              <w:t>ной доступности</w:t>
            </w:r>
          </w:p>
        </w:tc>
        <w:tc>
          <w:tcPr>
            <w:tcW w:w="5245" w:type="dxa"/>
          </w:tcPr>
          <w:p w:rsidR="00AA385D" w:rsidRPr="00754CE1" w:rsidRDefault="00754CE1" w:rsidP="00DA1385">
            <w:pPr>
              <w:pStyle w:val="aff6"/>
              <w:ind w:firstLine="0"/>
              <w:jc w:val="center"/>
              <w:rPr>
                <w:sz w:val="20"/>
                <w:szCs w:val="20"/>
                <w:lang w:val="ru-RU"/>
              </w:rPr>
            </w:pPr>
            <w:r>
              <w:rPr>
                <w:sz w:val="20"/>
                <w:szCs w:val="20"/>
                <w:lang w:val="ru-RU"/>
              </w:rPr>
              <w:t>Не нормируется</w:t>
            </w:r>
          </w:p>
        </w:tc>
      </w:tr>
      <w:tr w:rsidR="00754CE1" w:rsidRPr="004532CA" w:rsidTr="00A930B0">
        <w:tc>
          <w:tcPr>
            <w:tcW w:w="1871" w:type="dxa"/>
            <w:vMerge w:val="restart"/>
            <w:shd w:val="clear" w:color="auto" w:fill="F2F2F2" w:themeFill="background1" w:themeFillShade="F2"/>
          </w:tcPr>
          <w:p w:rsidR="00754CE1" w:rsidRPr="00197814" w:rsidRDefault="00754CE1" w:rsidP="00AF5FCB">
            <w:pPr>
              <w:pStyle w:val="aff6"/>
              <w:ind w:firstLine="0"/>
              <w:jc w:val="left"/>
              <w:rPr>
                <w:sz w:val="20"/>
                <w:szCs w:val="20"/>
                <w:lang w:val="ru-RU"/>
              </w:rPr>
            </w:pPr>
            <w:bookmarkStart w:id="351" w:name="_Hlk490585081"/>
            <w:r>
              <w:rPr>
                <w:sz w:val="20"/>
                <w:szCs w:val="20"/>
                <w:lang w:val="ru-RU"/>
              </w:rPr>
              <w:t>Автостанция</w:t>
            </w:r>
          </w:p>
        </w:tc>
        <w:tc>
          <w:tcPr>
            <w:tcW w:w="2268" w:type="dxa"/>
          </w:tcPr>
          <w:p w:rsidR="00754CE1" w:rsidRPr="004532CA" w:rsidRDefault="00754CE1" w:rsidP="00AF5FCB">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245" w:type="dxa"/>
          </w:tcPr>
          <w:p w:rsidR="00754CE1" w:rsidRDefault="00754CE1" w:rsidP="004A2B1C">
            <w:pPr>
              <w:pStyle w:val="aff6"/>
              <w:ind w:firstLine="0"/>
              <w:jc w:val="left"/>
              <w:rPr>
                <w:sz w:val="20"/>
                <w:szCs w:val="20"/>
                <w:lang w:val="ru-RU"/>
              </w:rPr>
            </w:pPr>
            <w:r w:rsidRPr="00451FF4">
              <w:rPr>
                <w:sz w:val="20"/>
                <w:szCs w:val="20"/>
                <w:lang w:val="ru-RU"/>
              </w:rPr>
              <w:t xml:space="preserve">Не менее 1 объекта на </w:t>
            </w:r>
            <w:r>
              <w:rPr>
                <w:sz w:val="20"/>
                <w:szCs w:val="20"/>
                <w:lang w:val="ru-RU"/>
              </w:rPr>
              <w:t xml:space="preserve">муниципальный район </w:t>
            </w:r>
            <w:r w:rsidRPr="00451FF4">
              <w:rPr>
                <w:sz w:val="20"/>
                <w:szCs w:val="20"/>
                <w:lang w:val="ru-RU"/>
              </w:rPr>
              <w:t xml:space="preserve">принято, </w:t>
            </w:r>
            <w:r w:rsidRPr="006C43CC">
              <w:rPr>
                <w:sz w:val="20"/>
                <w:szCs w:val="20"/>
                <w:lang w:val="ru-RU"/>
              </w:rPr>
              <w:t>и</w:t>
            </w:r>
            <w:r w:rsidRPr="006C43CC">
              <w:rPr>
                <w:sz w:val="20"/>
                <w:szCs w:val="20"/>
                <w:lang w:val="ru-RU"/>
              </w:rPr>
              <w:t>с</w:t>
            </w:r>
            <w:r w:rsidRPr="006C43CC">
              <w:rPr>
                <w:sz w:val="20"/>
                <w:szCs w:val="20"/>
                <w:lang w:val="ru-RU"/>
              </w:rPr>
              <w:t xml:space="preserve">ходя из текущей обеспеченности </w:t>
            </w:r>
            <w:r>
              <w:rPr>
                <w:sz w:val="20"/>
                <w:szCs w:val="20"/>
                <w:lang w:val="ru-RU"/>
              </w:rPr>
              <w:t>объектами</w:t>
            </w:r>
          </w:p>
        </w:tc>
      </w:tr>
      <w:tr w:rsidR="00754CE1" w:rsidRPr="004532CA" w:rsidTr="00A930B0">
        <w:tc>
          <w:tcPr>
            <w:tcW w:w="1871" w:type="dxa"/>
            <w:vMerge/>
            <w:shd w:val="clear" w:color="auto" w:fill="F2F2F2" w:themeFill="background1" w:themeFillShade="F2"/>
          </w:tcPr>
          <w:p w:rsidR="00754CE1" w:rsidRDefault="00754CE1" w:rsidP="00AF5FCB">
            <w:pPr>
              <w:pStyle w:val="aff6"/>
              <w:ind w:firstLine="0"/>
              <w:jc w:val="left"/>
              <w:rPr>
                <w:sz w:val="20"/>
                <w:szCs w:val="20"/>
                <w:lang w:val="ru-RU"/>
              </w:rPr>
            </w:pPr>
          </w:p>
        </w:tc>
        <w:tc>
          <w:tcPr>
            <w:tcW w:w="2268" w:type="dxa"/>
          </w:tcPr>
          <w:p w:rsidR="00754CE1" w:rsidRPr="004532CA" w:rsidRDefault="00754CE1" w:rsidP="00AF5FCB">
            <w:pPr>
              <w:pStyle w:val="aff6"/>
              <w:ind w:firstLine="0"/>
              <w:jc w:val="left"/>
              <w:rPr>
                <w:sz w:val="20"/>
                <w:szCs w:val="20"/>
                <w:lang w:val="ru-RU"/>
              </w:rPr>
            </w:pPr>
            <w:r w:rsidRPr="004532CA">
              <w:rPr>
                <w:sz w:val="20"/>
                <w:szCs w:val="20"/>
                <w:lang w:val="ru-RU"/>
              </w:rPr>
              <w:t>Расчетный показатель максимально допустим</w:t>
            </w:r>
            <w:r w:rsidRPr="004532CA">
              <w:rPr>
                <w:sz w:val="20"/>
                <w:szCs w:val="20"/>
                <w:lang w:val="ru-RU"/>
              </w:rPr>
              <w:t>о</w:t>
            </w:r>
            <w:r w:rsidRPr="004532CA">
              <w:rPr>
                <w:sz w:val="20"/>
                <w:szCs w:val="20"/>
                <w:lang w:val="ru-RU"/>
              </w:rPr>
              <w:t>го уровня территориал</w:t>
            </w:r>
            <w:r w:rsidRPr="004532CA">
              <w:rPr>
                <w:sz w:val="20"/>
                <w:szCs w:val="20"/>
                <w:lang w:val="ru-RU"/>
              </w:rPr>
              <w:t>ь</w:t>
            </w:r>
            <w:r w:rsidRPr="004532CA">
              <w:rPr>
                <w:sz w:val="20"/>
                <w:szCs w:val="20"/>
                <w:lang w:val="ru-RU"/>
              </w:rPr>
              <w:t>ной доступности</w:t>
            </w:r>
          </w:p>
        </w:tc>
        <w:tc>
          <w:tcPr>
            <w:tcW w:w="5245" w:type="dxa"/>
          </w:tcPr>
          <w:p w:rsidR="00754CE1" w:rsidRDefault="00754CE1" w:rsidP="007E772A">
            <w:pPr>
              <w:pStyle w:val="aff6"/>
              <w:ind w:firstLine="0"/>
              <w:jc w:val="left"/>
              <w:rPr>
                <w:sz w:val="20"/>
                <w:szCs w:val="20"/>
                <w:lang w:val="ru-RU"/>
              </w:rPr>
            </w:pPr>
            <w:r w:rsidRPr="00451FF4">
              <w:rPr>
                <w:sz w:val="20"/>
                <w:szCs w:val="20"/>
                <w:lang w:val="ru-RU"/>
              </w:rPr>
              <w:t>Трансп</w:t>
            </w:r>
            <w:r>
              <w:rPr>
                <w:sz w:val="20"/>
                <w:szCs w:val="20"/>
                <w:lang w:val="ru-RU"/>
              </w:rPr>
              <w:t>ортная доступность 60 минут при</w:t>
            </w:r>
            <w:r w:rsidRPr="00451FF4">
              <w:rPr>
                <w:sz w:val="20"/>
                <w:szCs w:val="20"/>
                <w:lang w:val="ru-RU"/>
              </w:rPr>
              <w:t>нята исходя из времени, за которое можно добраться от самого удаленного населенного пункта муниципального образования до объе</w:t>
            </w:r>
            <w:r w:rsidRPr="00451FF4">
              <w:rPr>
                <w:sz w:val="20"/>
                <w:szCs w:val="20"/>
                <w:lang w:val="ru-RU"/>
              </w:rPr>
              <w:t>к</w:t>
            </w:r>
            <w:r w:rsidRPr="00451FF4">
              <w:rPr>
                <w:sz w:val="20"/>
                <w:szCs w:val="20"/>
                <w:lang w:val="ru-RU"/>
              </w:rPr>
              <w:t>та</w:t>
            </w:r>
          </w:p>
        </w:tc>
      </w:tr>
    </w:tbl>
    <w:p w:rsidR="0093086C" w:rsidRDefault="00196A5F" w:rsidP="00196A5F">
      <w:pPr>
        <w:pStyle w:val="20"/>
        <w:numPr>
          <w:ilvl w:val="1"/>
          <w:numId w:val="13"/>
        </w:numPr>
        <w:ind w:left="0" w:firstLine="0"/>
      </w:pPr>
      <w:bookmarkStart w:id="352" w:name="_Toc500771734"/>
      <w:bookmarkEnd w:id="351"/>
      <w:r>
        <w:t>Объекты</w:t>
      </w:r>
      <w:r w:rsidR="00F407CC" w:rsidRPr="00A86729">
        <w:t xml:space="preserve"> </w:t>
      </w:r>
      <w:r w:rsidR="0093086C" w:rsidRPr="00196A5F">
        <w:t>местного</w:t>
      </w:r>
      <w:r w:rsidR="0093086C" w:rsidRPr="000156F1">
        <w:t xml:space="preserve"> значения </w:t>
      </w:r>
      <w:r w:rsidR="008D7654">
        <w:t>муниципального района</w:t>
      </w:r>
      <w:r w:rsidR="008D7654" w:rsidRPr="003B36EE">
        <w:t xml:space="preserve"> </w:t>
      </w:r>
      <w:r w:rsidR="0093086C" w:rsidRPr="000156F1">
        <w:t>в области образования</w:t>
      </w:r>
      <w:bookmarkEnd w:id="344"/>
      <w:bookmarkEnd w:id="352"/>
    </w:p>
    <w:p w:rsidR="002825FE" w:rsidRPr="000A5E63" w:rsidRDefault="00196A5F" w:rsidP="00196A5F">
      <w:pPr>
        <w:keepNext/>
        <w:jc w:val="right"/>
        <w:rPr>
          <w:b/>
          <w:i/>
        </w:rPr>
      </w:pPr>
      <w:r>
        <w:rPr>
          <w:b/>
          <w:i/>
        </w:rPr>
        <w:t>Таблица 2.6</w:t>
      </w:r>
    </w:p>
    <w:p w:rsidR="002825FE" w:rsidRDefault="002825FE" w:rsidP="00196A5F">
      <w:pPr>
        <w:keepNext/>
        <w:spacing w:after="120"/>
        <w:jc w:val="center"/>
        <w:rPr>
          <w:b/>
          <w:i/>
        </w:rPr>
      </w:pPr>
      <w:bookmarkStart w:id="353" w:name="OLE_LINK922"/>
      <w:bookmarkStart w:id="354" w:name="OLE_LINK923"/>
      <w:bookmarkStart w:id="355" w:name="OLE_LINK924"/>
      <w:r>
        <w:rPr>
          <w:b/>
          <w:i/>
          <w:lang w:eastAsia="ar-SA" w:bidi="en-US"/>
        </w:rPr>
        <w:t xml:space="preserve">Обоснование </w:t>
      </w:r>
      <w:r w:rsidRPr="00600FB6">
        <w:rPr>
          <w:b/>
          <w:i/>
          <w:lang w:eastAsia="ar-SA" w:bidi="en-US"/>
        </w:rPr>
        <w:t xml:space="preserve">расчетных показателей, устанавливаемых </w:t>
      </w:r>
      <w:bookmarkEnd w:id="353"/>
      <w:bookmarkEnd w:id="354"/>
      <w:bookmarkEnd w:id="355"/>
      <w:r w:rsidRPr="00600FB6">
        <w:rPr>
          <w:b/>
          <w:i/>
          <w:lang w:eastAsia="ar-SA" w:bidi="en-US"/>
        </w:rPr>
        <w:t>для объектов местного зн</w:t>
      </w:r>
      <w:r w:rsidRPr="00600FB6">
        <w:rPr>
          <w:b/>
          <w:i/>
          <w:lang w:eastAsia="ar-SA" w:bidi="en-US"/>
        </w:rPr>
        <w:t>а</w:t>
      </w:r>
      <w:r w:rsidRPr="00600FB6">
        <w:rPr>
          <w:b/>
          <w:i/>
          <w:lang w:eastAsia="ar-SA" w:bidi="en-US"/>
        </w:rPr>
        <w:t xml:space="preserve">чения </w:t>
      </w:r>
      <w:r w:rsidRPr="00AA385D">
        <w:rPr>
          <w:b/>
          <w:i/>
          <w:lang w:eastAsia="ar-SA" w:bidi="en-US"/>
        </w:rPr>
        <w:t xml:space="preserve">муниципального района </w:t>
      </w:r>
      <w:r w:rsidRPr="000A5E63">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2"/>
        <w:gridCol w:w="6096"/>
      </w:tblGrid>
      <w:tr w:rsidR="002825FE" w:rsidRPr="004532CA" w:rsidTr="00423E2D">
        <w:trPr>
          <w:tblHeader/>
        </w:trPr>
        <w:tc>
          <w:tcPr>
            <w:tcW w:w="1446" w:type="dxa"/>
            <w:shd w:val="clear" w:color="auto" w:fill="D9D9D9" w:themeFill="background1" w:themeFillShade="D9"/>
          </w:tcPr>
          <w:p w:rsidR="002825FE" w:rsidRPr="004532CA" w:rsidRDefault="002825FE" w:rsidP="00196A5F">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D9D9D9" w:themeFill="background1" w:themeFillShade="D9"/>
          </w:tcPr>
          <w:p w:rsidR="002825FE" w:rsidRPr="004532CA" w:rsidRDefault="002825FE" w:rsidP="00196A5F">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D9D9D9" w:themeFill="background1" w:themeFillShade="D9"/>
          </w:tcPr>
          <w:p w:rsidR="002825FE" w:rsidRPr="004532CA" w:rsidRDefault="002825FE" w:rsidP="00196A5F">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2825FE" w:rsidRPr="004532CA" w:rsidTr="00423E2D">
        <w:trPr>
          <w:trHeight w:val="36"/>
        </w:trPr>
        <w:tc>
          <w:tcPr>
            <w:tcW w:w="1446" w:type="dxa"/>
            <w:vMerge w:val="restart"/>
            <w:shd w:val="clear" w:color="auto" w:fill="F2F2F2" w:themeFill="background1" w:themeFillShade="F2"/>
          </w:tcPr>
          <w:p w:rsidR="002825FE" w:rsidRPr="00DA1385" w:rsidRDefault="002825FE" w:rsidP="00DA1385">
            <w:pPr>
              <w:pStyle w:val="aff6"/>
              <w:ind w:firstLine="0"/>
              <w:jc w:val="left"/>
              <w:rPr>
                <w:sz w:val="20"/>
                <w:szCs w:val="20"/>
                <w:lang w:val="ru-RU"/>
              </w:rPr>
            </w:pPr>
            <w:r w:rsidRPr="003E7FBE">
              <w:rPr>
                <w:sz w:val="20"/>
                <w:szCs w:val="20"/>
              </w:rPr>
              <w:t xml:space="preserve">Дошкольные </w:t>
            </w:r>
            <w:r w:rsidR="005D04C4">
              <w:rPr>
                <w:sz w:val="20"/>
                <w:szCs w:val="20"/>
                <w:lang w:val="ru-RU"/>
              </w:rPr>
              <w:t>образовател</w:t>
            </w:r>
            <w:r w:rsidR="005D04C4">
              <w:rPr>
                <w:sz w:val="20"/>
                <w:szCs w:val="20"/>
                <w:lang w:val="ru-RU"/>
              </w:rPr>
              <w:t>ь</w:t>
            </w:r>
            <w:r w:rsidR="005D04C4">
              <w:rPr>
                <w:sz w:val="20"/>
                <w:szCs w:val="20"/>
                <w:lang w:val="ru-RU"/>
              </w:rPr>
              <w:t>ные</w:t>
            </w:r>
            <w:r w:rsidRPr="003E7FBE">
              <w:rPr>
                <w:sz w:val="20"/>
                <w:szCs w:val="20"/>
              </w:rPr>
              <w:t xml:space="preserve"> </w:t>
            </w:r>
            <w:r w:rsidR="00DA1385">
              <w:rPr>
                <w:sz w:val="20"/>
                <w:szCs w:val="20"/>
                <w:lang w:val="ru-RU"/>
              </w:rPr>
              <w:t>организ</w:t>
            </w:r>
            <w:r w:rsidR="00DA1385">
              <w:rPr>
                <w:sz w:val="20"/>
                <w:szCs w:val="20"/>
                <w:lang w:val="ru-RU"/>
              </w:rPr>
              <w:t>а</w:t>
            </w:r>
            <w:r w:rsidR="00DA1385">
              <w:rPr>
                <w:sz w:val="20"/>
                <w:szCs w:val="20"/>
                <w:lang w:val="ru-RU"/>
              </w:rPr>
              <w:t>ции</w:t>
            </w:r>
          </w:p>
        </w:tc>
        <w:tc>
          <w:tcPr>
            <w:tcW w:w="1842" w:type="dxa"/>
          </w:tcPr>
          <w:p w:rsidR="002825FE" w:rsidRPr="004532CA" w:rsidRDefault="002825FE" w:rsidP="00AF5FCB">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BB36DA" w:rsidRPr="00BB36DA" w:rsidRDefault="002825FE" w:rsidP="00BB36DA">
            <w:pPr>
              <w:pStyle w:val="aff6"/>
              <w:ind w:firstLine="0"/>
              <w:jc w:val="left"/>
              <w:rPr>
                <w:sz w:val="20"/>
                <w:szCs w:val="20"/>
                <w:lang w:val="ru-RU"/>
              </w:rPr>
            </w:pPr>
            <w:r>
              <w:rPr>
                <w:sz w:val="20"/>
                <w:szCs w:val="20"/>
                <w:lang w:val="ru-RU"/>
              </w:rPr>
              <w:t>Расчет показателя произведен в</w:t>
            </w:r>
            <w:r w:rsidRPr="002825FE">
              <w:rPr>
                <w:sz w:val="20"/>
                <w:szCs w:val="20"/>
                <w:lang w:val="ru-RU"/>
              </w:rPr>
              <w:t xml:space="preserve"> соответствии </w:t>
            </w:r>
            <w:bookmarkStart w:id="356" w:name="OLE_LINK431"/>
            <w:bookmarkStart w:id="357" w:name="OLE_LINK432"/>
            <w:r w:rsidRPr="002825FE">
              <w:rPr>
                <w:sz w:val="20"/>
                <w:szCs w:val="20"/>
                <w:lang w:val="ru-RU"/>
              </w:rPr>
              <w:t>с</w:t>
            </w:r>
            <w:r w:rsidR="00BB36DA">
              <w:rPr>
                <w:sz w:val="20"/>
                <w:szCs w:val="20"/>
                <w:lang w:val="ru-RU"/>
              </w:rPr>
              <w:t xml:space="preserve"> п. 122 НГП Свердло</w:t>
            </w:r>
            <w:r w:rsidR="00BB36DA">
              <w:rPr>
                <w:sz w:val="20"/>
                <w:szCs w:val="20"/>
                <w:lang w:val="ru-RU"/>
              </w:rPr>
              <w:t>в</w:t>
            </w:r>
            <w:r w:rsidR="00BB36DA">
              <w:rPr>
                <w:sz w:val="20"/>
                <w:szCs w:val="20"/>
                <w:lang w:val="ru-RU"/>
              </w:rPr>
              <w:t xml:space="preserve">ской области </w:t>
            </w:r>
            <w:r w:rsidR="00BB36DA" w:rsidRPr="00BB36DA">
              <w:rPr>
                <w:sz w:val="20"/>
                <w:szCs w:val="20"/>
                <w:lang w:val="ru-RU"/>
              </w:rPr>
              <w:t>исходя из обеспечения детскими учреждениями в пр</w:t>
            </w:r>
            <w:r w:rsidR="00BB36DA" w:rsidRPr="00BB36DA">
              <w:rPr>
                <w:sz w:val="20"/>
                <w:szCs w:val="20"/>
                <w:lang w:val="ru-RU"/>
              </w:rPr>
              <w:t>е</w:t>
            </w:r>
            <w:r w:rsidR="00BB36DA" w:rsidRPr="00BB36DA">
              <w:rPr>
                <w:sz w:val="20"/>
                <w:szCs w:val="20"/>
                <w:lang w:val="ru-RU"/>
              </w:rPr>
              <w:t>делах 95% численности детей возрастной группы 1,5-6,5 лет, в том числе:</w:t>
            </w:r>
          </w:p>
          <w:p w:rsidR="00BB36DA" w:rsidRPr="00BB36DA" w:rsidRDefault="00BB36DA" w:rsidP="00BB36DA">
            <w:pPr>
              <w:pStyle w:val="aff6"/>
              <w:ind w:firstLine="0"/>
              <w:jc w:val="left"/>
              <w:rPr>
                <w:sz w:val="20"/>
                <w:szCs w:val="20"/>
                <w:lang w:val="ru-RU"/>
              </w:rPr>
            </w:pPr>
            <w:r>
              <w:rPr>
                <w:sz w:val="20"/>
                <w:szCs w:val="20"/>
                <w:lang w:val="ru-RU"/>
              </w:rPr>
              <w:lastRenderedPageBreak/>
              <w:t xml:space="preserve">1) </w:t>
            </w:r>
            <w:r w:rsidRPr="00BB36DA">
              <w:rPr>
                <w:sz w:val="20"/>
                <w:szCs w:val="20"/>
                <w:lang w:val="ru-RU"/>
              </w:rPr>
              <w:t>общего типа – 80%;</w:t>
            </w:r>
          </w:p>
          <w:p w:rsidR="00BB36DA" w:rsidRPr="00BB36DA" w:rsidRDefault="00BB36DA" w:rsidP="00BB36DA">
            <w:pPr>
              <w:pStyle w:val="aff6"/>
              <w:ind w:firstLine="0"/>
              <w:jc w:val="left"/>
              <w:rPr>
                <w:sz w:val="20"/>
                <w:szCs w:val="20"/>
                <w:lang w:val="ru-RU"/>
              </w:rPr>
            </w:pPr>
            <w:r w:rsidRPr="00BB36DA">
              <w:rPr>
                <w:sz w:val="20"/>
                <w:szCs w:val="20"/>
                <w:lang w:val="ru-RU"/>
              </w:rPr>
              <w:t>2) специализированного типа – 3%;</w:t>
            </w:r>
          </w:p>
          <w:p w:rsidR="00BB36DA" w:rsidRPr="00BB36DA" w:rsidRDefault="00BB36DA" w:rsidP="00BB36DA">
            <w:pPr>
              <w:pStyle w:val="aff6"/>
              <w:ind w:firstLine="0"/>
              <w:jc w:val="left"/>
              <w:rPr>
                <w:sz w:val="20"/>
                <w:szCs w:val="20"/>
                <w:lang w:val="ru-RU"/>
              </w:rPr>
            </w:pPr>
            <w:r w:rsidRPr="00BB36DA">
              <w:rPr>
                <w:sz w:val="20"/>
                <w:szCs w:val="20"/>
                <w:lang w:val="ru-RU"/>
              </w:rPr>
              <w:t>3) оздоровительного типа – 12%.</w:t>
            </w:r>
          </w:p>
          <w:p w:rsidR="00BB36DA" w:rsidRDefault="00BB36DA" w:rsidP="00632E43">
            <w:pPr>
              <w:pStyle w:val="aff6"/>
              <w:ind w:firstLine="0"/>
              <w:jc w:val="left"/>
              <w:rPr>
                <w:sz w:val="20"/>
                <w:szCs w:val="20"/>
                <w:lang w:val="ru-RU"/>
              </w:rPr>
            </w:pPr>
            <w:r>
              <w:rPr>
                <w:sz w:val="20"/>
                <w:szCs w:val="20"/>
                <w:lang w:val="ru-RU"/>
              </w:rPr>
              <w:t>При этом в расчет берется возрастная группа 1-6 лет (принимается условие относительного соответствия группе 1,5-6,5 лет).</w:t>
            </w:r>
          </w:p>
          <w:p w:rsidR="00632E43" w:rsidRPr="0063348F" w:rsidRDefault="00632E43" w:rsidP="00632E43">
            <w:pPr>
              <w:pStyle w:val="aff6"/>
              <w:ind w:firstLine="0"/>
              <w:jc w:val="left"/>
              <w:rPr>
                <w:i/>
                <w:sz w:val="20"/>
                <w:szCs w:val="20"/>
                <w:lang w:val="ru-RU"/>
              </w:rPr>
            </w:pPr>
            <w:bookmarkStart w:id="358" w:name="OLE_LINK901"/>
            <w:bookmarkStart w:id="359" w:name="OLE_LINK902"/>
            <w:r w:rsidRPr="0063348F">
              <w:rPr>
                <w:i/>
                <w:sz w:val="20"/>
                <w:szCs w:val="20"/>
                <w:lang w:val="ru-RU"/>
              </w:rPr>
              <w:t>Расчет:</w:t>
            </w:r>
          </w:p>
          <w:p w:rsidR="00BB36DA" w:rsidRDefault="00632E43" w:rsidP="00632E43">
            <w:pPr>
              <w:pStyle w:val="aff6"/>
              <w:ind w:firstLine="0"/>
              <w:jc w:val="left"/>
              <w:rPr>
                <w:i/>
                <w:sz w:val="20"/>
                <w:szCs w:val="20"/>
                <w:lang w:val="ru-RU"/>
              </w:rPr>
            </w:pPr>
            <w:r w:rsidRPr="0063348F">
              <w:rPr>
                <w:i/>
                <w:sz w:val="20"/>
                <w:szCs w:val="20"/>
                <w:lang w:val="ru-RU"/>
              </w:rPr>
              <w:t>Число детей в возрасте</w:t>
            </w:r>
            <w:r w:rsidR="00BB36DA">
              <w:rPr>
                <w:i/>
                <w:sz w:val="20"/>
                <w:szCs w:val="20"/>
                <w:lang w:val="ru-RU"/>
              </w:rPr>
              <w:t xml:space="preserve"> от 1 до 6 лет (таблица 2.2) 1288 чел.</w:t>
            </w:r>
          </w:p>
          <w:p w:rsidR="00BB36DA" w:rsidRDefault="00BB36DA" w:rsidP="00632E43">
            <w:pPr>
              <w:pStyle w:val="aff6"/>
              <w:ind w:firstLine="0"/>
              <w:jc w:val="left"/>
              <w:rPr>
                <w:i/>
                <w:sz w:val="20"/>
                <w:szCs w:val="20"/>
                <w:lang w:val="ru-RU"/>
              </w:rPr>
            </w:pPr>
            <w:r>
              <w:rPr>
                <w:i/>
                <w:sz w:val="20"/>
                <w:szCs w:val="20"/>
                <w:lang w:val="ru-RU"/>
              </w:rPr>
              <w:t>Численность жителей муниципального района на 1 января 2017 года 13210 чел.</w:t>
            </w:r>
          </w:p>
          <w:p w:rsidR="00632E43" w:rsidRPr="0063348F" w:rsidRDefault="00632E43" w:rsidP="00632E43">
            <w:pPr>
              <w:pStyle w:val="aff6"/>
              <w:ind w:firstLine="0"/>
              <w:jc w:val="left"/>
              <w:rPr>
                <w:i/>
                <w:sz w:val="20"/>
                <w:szCs w:val="20"/>
                <w:lang w:val="ru-RU"/>
              </w:rPr>
            </w:pPr>
            <w:r w:rsidRPr="0063348F">
              <w:rPr>
                <w:i/>
                <w:sz w:val="20"/>
                <w:szCs w:val="20"/>
                <w:lang w:val="ru-RU"/>
              </w:rPr>
              <w:t xml:space="preserve">Требуемое число мест в дошкольных образовательных </w:t>
            </w:r>
            <w:proofErr w:type="spellStart"/>
            <w:r w:rsidRPr="0063348F">
              <w:rPr>
                <w:i/>
                <w:sz w:val="20"/>
                <w:szCs w:val="20"/>
                <w:lang w:val="ru-RU"/>
              </w:rPr>
              <w:t>организац</w:t>
            </w:r>
            <w:r w:rsidRPr="0063348F">
              <w:rPr>
                <w:i/>
                <w:sz w:val="20"/>
                <w:szCs w:val="20"/>
                <w:lang w:val="ru-RU"/>
              </w:rPr>
              <w:t>и</w:t>
            </w:r>
            <w:r w:rsidRPr="0063348F">
              <w:rPr>
                <w:i/>
                <w:sz w:val="20"/>
                <w:szCs w:val="20"/>
                <w:lang w:val="ru-RU"/>
              </w:rPr>
              <w:t>я</w:t>
            </w:r>
            <w:r w:rsidR="00BB36DA">
              <w:rPr>
                <w:i/>
                <w:sz w:val="20"/>
                <w:szCs w:val="20"/>
                <w:lang w:val="ru-RU"/>
              </w:rPr>
              <w:t>х</w:t>
            </w:r>
            <w:r w:rsidRPr="0063348F">
              <w:rPr>
                <w:i/>
                <w:sz w:val="20"/>
                <w:szCs w:val="20"/>
                <w:lang w:val="ru-RU"/>
              </w:rPr>
              <w:t>на</w:t>
            </w:r>
            <w:proofErr w:type="spellEnd"/>
            <w:r w:rsidRPr="0063348F">
              <w:rPr>
                <w:i/>
                <w:sz w:val="20"/>
                <w:szCs w:val="20"/>
                <w:lang w:val="ru-RU"/>
              </w:rPr>
              <w:t xml:space="preserve"> 100</w:t>
            </w:r>
            <w:r>
              <w:rPr>
                <w:i/>
                <w:sz w:val="20"/>
                <w:szCs w:val="20"/>
                <w:lang w:val="ru-RU"/>
              </w:rPr>
              <w:t>0 жителей:</w:t>
            </w:r>
          </w:p>
          <w:p w:rsidR="00632E43" w:rsidRDefault="00BB36DA" w:rsidP="00632E43">
            <w:pPr>
              <w:pStyle w:val="aff6"/>
              <w:ind w:firstLine="0"/>
              <w:jc w:val="left"/>
              <w:rPr>
                <w:i/>
                <w:sz w:val="20"/>
                <w:szCs w:val="20"/>
                <w:lang w:val="ru-RU"/>
              </w:rPr>
            </w:pPr>
            <w:r>
              <w:rPr>
                <w:i/>
                <w:sz w:val="20"/>
                <w:szCs w:val="20"/>
                <w:lang w:val="ru-RU"/>
              </w:rPr>
              <w:t>1288</w:t>
            </w:r>
            <w:r>
              <w:rPr>
                <w:i/>
                <w:sz w:val="20"/>
                <w:szCs w:val="20"/>
                <w:lang w:val="ru-RU"/>
              </w:rPr>
              <w:sym w:font="Symbol" w:char="F0D7"/>
            </w:r>
            <w:r>
              <w:rPr>
                <w:i/>
                <w:sz w:val="20"/>
                <w:szCs w:val="20"/>
                <w:lang w:val="ru-RU"/>
              </w:rPr>
              <w:t>0,95</w:t>
            </w:r>
            <w:r w:rsidR="00632E43" w:rsidRPr="0063348F">
              <w:rPr>
                <w:i/>
                <w:sz w:val="20"/>
                <w:szCs w:val="20"/>
                <w:lang w:val="ru-RU"/>
              </w:rPr>
              <w:t>/</w:t>
            </w:r>
            <w:r w:rsidR="00632E43">
              <w:rPr>
                <w:i/>
                <w:sz w:val="20"/>
                <w:szCs w:val="20"/>
                <w:lang w:val="ru-RU"/>
              </w:rPr>
              <w:t>13210</w:t>
            </w:r>
            <w:r w:rsidR="00632E43" w:rsidRPr="0063348F">
              <w:rPr>
                <w:i/>
                <w:sz w:val="20"/>
                <w:szCs w:val="20"/>
                <w:lang w:val="ru-RU"/>
              </w:rPr>
              <w:sym w:font="Symbol" w:char="F0D7"/>
            </w:r>
            <w:r w:rsidR="00632E43" w:rsidRPr="0063348F">
              <w:rPr>
                <w:i/>
                <w:sz w:val="20"/>
                <w:szCs w:val="20"/>
                <w:lang w:val="ru-RU"/>
              </w:rPr>
              <w:t>10</w:t>
            </w:r>
            <w:r w:rsidR="00632E43">
              <w:rPr>
                <w:i/>
                <w:sz w:val="20"/>
                <w:szCs w:val="20"/>
                <w:lang w:val="ru-RU"/>
              </w:rPr>
              <w:t>0</w:t>
            </w:r>
            <w:r w:rsidR="00632E43" w:rsidRPr="0063348F">
              <w:rPr>
                <w:i/>
                <w:sz w:val="20"/>
                <w:szCs w:val="20"/>
                <w:lang w:val="ru-RU"/>
              </w:rPr>
              <w:t>0=</w:t>
            </w:r>
            <w:r>
              <w:rPr>
                <w:i/>
                <w:sz w:val="20"/>
                <w:szCs w:val="20"/>
                <w:lang w:val="ru-RU"/>
              </w:rPr>
              <w:t>93</w:t>
            </w:r>
            <w:r w:rsidR="00632E43" w:rsidRPr="0063348F">
              <w:rPr>
                <w:i/>
                <w:sz w:val="20"/>
                <w:szCs w:val="20"/>
                <w:lang w:val="ru-RU"/>
              </w:rPr>
              <w:t xml:space="preserve"> места</w:t>
            </w:r>
            <w:bookmarkEnd w:id="358"/>
            <w:bookmarkEnd w:id="359"/>
            <w:r w:rsidR="00632E43">
              <w:rPr>
                <w:i/>
                <w:sz w:val="20"/>
                <w:szCs w:val="20"/>
                <w:lang w:val="ru-RU"/>
              </w:rPr>
              <w:t xml:space="preserve"> на 1000 жителей</w:t>
            </w:r>
            <w:r>
              <w:rPr>
                <w:i/>
                <w:sz w:val="20"/>
                <w:szCs w:val="20"/>
                <w:lang w:val="ru-RU"/>
              </w:rPr>
              <w:t>,</w:t>
            </w:r>
          </w:p>
          <w:p w:rsidR="00BB36DA" w:rsidRDefault="00BB36DA" w:rsidP="00632E43">
            <w:pPr>
              <w:pStyle w:val="aff6"/>
              <w:ind w:firstLine="0"/>
              <w:jc w:val="left"/>
              <w:rPr>
                <w:i/>
                <w:sz w:val="20"/>
                <w:szCs w:val="20"/>
                <w:lang w:val="ru-RU"/>
              </w:rPr>
            </w:pPr>
            <w:r>
              <w:rPr>
                <w:i/>
                <w:sz w:val="20"/>
                <w:szCs w:val="20"/>
                <w:lang w:val="ru-RU"/>
              </w:rPr>
              <w:t>в том числе общего типа:</w:t>
            </w:r>
          </w:p>
          <w:p w:rsidR="00BB36DA" w:rsidRDefault="00BB36DA" w:rsidP="00632E43">
            <w:pPr>
              <w:pStyle w:val="aff6"/>
              <w:ind w:firstLine="0"/>
              <w:jc w:val="left"/>
              <w:rPr>
                <w:i/>
                <w:sz w:val="20"/>
                <w:szCs w:val="20"/>
                <w:lang w:val="ru-RU"/>
              </w:rPr>
            </w:pPr>
            <w:r>
              <w:rPr>
                <w:i/>
                <w:sz w:val="20"/>
                <w:szCs w:val="20"/>
                <w:lang w:val="ru-RU"/>
              </w:rPr>
              <w:t>1288</w:t>
            </w:r>
            <w:r>
              <w:rPr>
                <w:i/>
                <w:sz w:val="20"/>
                <w:szCs w:val="20"/>
                <w:lang w:val="ru-RU"/>
              </w:rPr>
              <w:sym w:font="Symbol" w:char="F0D7"/>
            </w:r>
            <w:r>
              <w:rPr>
                <w:i/>
                <w:sz w:val="20"/>
                <w:szCs w:val="20"/>
                <w:lang w:val="ru-RU"/>
              </w:rPr>
              <w:t>0,8</w:t>
            </w:r>
            <w:r w:rsidRPr="0063348F">
              <w:rPr>
                <w:i/>
                <w:sz w:val="20"/>
                <w:szCs w:val="20"/>
                <w:lang w:val="ru-RU"/>
              </w:rPr>
              <w:t>/</w:t>
            </w:r>
            <w:r>
              <w:rPr>
                <w:i/>
                <w:sz w:val="20"/>
                <w:szCs w:val="20"/>
                <w:lang w:val="ru-RU"/>
              </w:rPr>
              <w:t>13210</w:t>
            </w:r>
            <w:r w:rsidRPr="0063348F">
              <w:rPr>
                <w:i/>
                <w:sz w:val="20"/>
                <w:szCs w:val="20"/>
                <w:lang w:val="ru-RU"/>
              </w:rPr>
              <w:sym w:font="Symbol" w:char="F0D7"/>
            </w:r>
            <w:r w:rsidRPr="0063348F">
              <w:rPr>
                <w:i/>
                <w:sz w:val="20"/>
                <w:szCs w:val="20"/>
                <w:lang w:val="ru-RU"/>
              </w:rPr>
              <w:t>10</w:t>
            </w:r>
            <w:r>
              <w:rPr>
                <w:i/>
                <w:sz w:val="20"/>
                <w:szCs w:val="20"/>
                <w:lang w:val="ru-RU"/>
              </w:rPr>
              <w:t>0</w:t>
            </w:r>
            <w:r w:rsidRPr="0063348F">
              <w:rPr>
                <w:i/>
                <w:sz w:val="20"/>
                <w:szCs w:val="20"/>
                <w:lang w:val="ru-RU"/>
              </w:rPr>
              <w:t>0=</w:t>
            </w:r>
            <w:r>
              <w:rPr>
                <w:i/>
                <w:sz w:val="20"/>
                <w:szCs w:val="20"/>
                <w:lang w:val="ru-RU"/>
              </w:rPr>
              <w:t>78</w:t>
            </w:r>
            <w:r w:rsidRPr="0063348F">
              <w:rPr>
                <w:i/>
                <w:sz w:val="20"/>
                <w:szCs w:val="20"/>
                <w:lang w:val="ru-RU"/>
              </w:rPr>
              <w:t xml:space="preserve"> мест</w:t>
            </w:r>
            <w:r>
              <w:rPr>
                <w:i/>
                <w:sz w:val="20"/>
                <w:szCs w:val="20"/>
                <w:lang w:val="ru-RU"/>
              </w:rPr>
              <w:t xml:space="preserve"> на 1000 жителей,</w:t>
            </w:r>
          </w:p>
          <w:p w:rsidR="00BB36DA" w:rsidRDefault="00BB36DA" w:rsidP="00BB36DA">
            <w:pPr>
              <w:pStyle w:val="aff6"/>
              <w:ind w:firstLine="0"/>
              <w:jc w:val="left"/>
              <w:rPr>
                <w:i/>
                <w:sz w:val="20"/>
                <w:szCs w:val="20"/>
                <w:lang w:val="ru-RU"/>
              </w:rPr>
            </w:pPr>
            <w:r>
              <w:rPr>
                <w:i/>
                <w:sz w:val="20"/>
                <w:szCs w:val="20"/>
                <w:lang w:val="ru-RU"/>
              </w:rPr>
              <w:t>специализированного типа:</w:t>
            </w:r>
          </w:p>
          <w:p w:rsidR="00BB36DA" w:rsidRDefault="00BB36DA" w:rsidP="00BB36DA">
            <w:pPr>
              <w:pStyle w:val="aff6"/>
              <w:ind w:firstLine="0"/>
              <w:jc w:val="left"/>
              <w:rPr>
                <w:i/>
                <w:sz w:val="20"/>
                <w:szCs w:val="20"/>
                <w:lang w:val="ru-RU"/>
              </w:rPr>
            </w:pPr>
            <w:r>
              <w:rPr>
                <w:i/>
                <w:sz w:val="20"/>
                <w:szCs w:val="20"/>
                <w:lang w:val="ru-RU"/>
              </w:rPr>
              <w:t>1288</w:t>
            </w:r>
            <w:r>
              <w:rPr>
                <w:i/>
                <w:sz w:val="20"/>
                <w:szCs w:val="20"/>
                <w:lang w:val="ru-RU"/>
              </w:rPr>
              <w:sym w:font="Symbol" w:char="F0D7"/>
            </w:r>
            <w:r>
              <w:rPr>
                <w:i/>
                <w:sz w:val="20"/>
                <w:szCs w:val="20"/>
                <w:lang w:val="ru-RU"/>
              </w:rPr>
              <w:t>0,03</w:t>
            </w:r>
            <w:r w:rsidRPr="0063348F">
              <w:rPr>
                <w:i/>
                <w:sz w:val="20"/>
                <w:szCs w:val="20"/>
                <w:lang w:val="ru-RU"/>
              </w:rPr>
              <w:t>/</w:t>
            </w:r>
            <w:r>
              <w:rPr>
                <w:i/>
                <w:sz w:val="20"/>
                <w:szCs w:val="20"/>
                <w:lang w:val="ru-RU"/>
              </w:rPr>
              <w:t>13210</w:t>
            </w:r>
            <w:r w:rsidRPr="0063348F">
              <w:rPr>
                <w:i/>
                <w:sz w:val="20"/>
                <w:szCs w:val="20"/>
                <w:lang w:val="ru-RU"/>
              </w:rPr>
              <w:sym w:font="Symbol" w:char="F0D7"/>
            </w:r>
            <w:r w:rsidRPr="0063348F">
              <w:rPr>
                <w:i/>
                <w:sz w:val="20"/>
                <w:szCs w:val="20"/>
                <w:lang w:val="ru-RU"/>
              </w:rPr>
              <w:t>10</w:t>
            </w:r>
            <w:r>
              <w:rPr>
                <w:i/>
                <w:sz w:val="20"/>
                <w:szCs w:val="20"/>
                <w:lang w:val="ru-RU"/>
              </w:rPr>
              <w:t>0</w:t>
            </w:r>
            <w:r w:rsidRPr="0063348F">
              <w:rPr>
                <w:i/>
                <w:sz w:val="20"/>
                <w:szCs w:val="20"/>
                <w:lang w:val="ru-RU"/>
              </w:rPr>
              <w:t>0=</w:t>
            </w:r>
            <w:r>
              <w:rPr>
                <w:i/>
                <w:sz w:val="20"/>
                <w:szCs w:val="20"/>
                <w:lang w:val="ru-RU"/>
              </w:rPr>
              <w:t>3</w:t>
            </w:r>
            <w:r w:rsidRPr="0063348F">
              <w:rPr>
                <w:i/>
                <w:sz w:val="20"/>
                <w:szCs w:val="20"/>
                <w:lang w:val="ru-RU"/>
              </w:rPr>
              <w:t xml:space="preserve"> мест</w:t>
            </w:r>
            <w:r>
              <w:rPr>
                <w:i/>
                <w:sz w:val="20"/>
                <w:szCs w:val="20"/>
                <w:lang w:val="ru-RU"/>
              </w:rPr>
              <w:t>а на 1000 жителей,</w:t>
            </w:r>
          </w:p>
          <w:p w:rsidR="00BB36DA" w:rsidRDefault="00BB36DA" w:rsidP="00BB36DA">
            <w:pPr>
              <w:pStyle w:val="aff6"/>
              <w:ind w:firstLine="0"/>
              <w:jc w:val="left"/>
              <w:rPr>
                <w:i/>
                <w:sz w:val="20"/>
                <w:szCs w:val="20"/>
                <w:lang w:val="ru-RU"/>
              </w:rPr>
            </w:pPr>
            <w:r>
              <w:rPr>
                <w:i/>
                <w:sz w:val="20"/>
                <w:szCs w:val="20"/>
                <w:lang w:val="ru-RU"/>
              </w:rPr>
              <w:t>оздоровительного типа:</w:t>
            </w:r>
          </w:p>
          <w:p w:rsidR="00BB36DA" w:rsidRDefault="00BB36DA" w:rsidP="00BB36DA">
            <w:pPr>
              <w:pStyle w:val="aff6"/>
              <w:ind w:firstLine="0"/>
              <w:jc w:val="left"/>
              <w:rPr>
                <w:i/>
                <w:sz w:val="20"/>
                <w:szCs w:val="20"/>
                <w:lang w:val="ru-RU"/>
              </w:rPr>
            </w:pPr>
            <w:r>
              <w:rPr>
                <w:i/>
                <w:sz w:val="20"/>
                <w:szCs w:val="20"/>
                <w:lang w:val="ru-RU"/>
              </w:rPr>
              <w:t>1288</w:t>
            </w:r>
            <w:r>
              <w:rPr>
                <w:i/>
                <w:sz w:val="20"/>
                <w:szCs w:val="20"/>
                <w:lang w:val="ru-RU"/>
              </w:rPr>
              <w:sym w:font="Symbol" w:char="F0D7"/>
            </w:r>
            <w:r>
              <w:rPr>
                <w:i/>
                <w:sz w:val="20"/>
                <w:szCs w:val="20"/>
                <w:lang w:val="ru-RU"/>
              </w:rPr>
              <w:t>0,12</w:t>
            </w:r>
            <w:r w:rsidRPr="0063348F">
              <w:rPr>
                <w:i/>
                <w:sz w:val="20"/>
                <w:szCs w:val="20"/>
                <w:lang w:val="ru-RU"/>
              </w:rPr>
              <w:t>/</w:t>
            </w:r>
            <w:r>
              <w:rPr>
                <w:i/>
                <w:sz w:val="20"/>
                <w:szCs w:val="20"/>
                <w:lang w:val="ru-RU"/>
              </w:rPr>
              <w:t>13210</w:t>
            </w:r>
            <w:r w:rsidRPr="0063348F">
              <w:rPr>
                <w:i/>
                <w:sz w:val="20"/>
                <w:szCs w:val="20"/>
                <w:lang w:val="ru-RU"/>
              </w:rPr>
              <w:sym w:font="Symbol" w:char="F0D7"/>
            </w:r>
            <w:r w:rsidRPr="0063348F">
              <w:rPr>
                <w:i/>
                <w:sz w:val="20"/>
                <w:szCs w:val="20"/>
                <w:lang w:val="ru-RU"/>
              </w:rPr>
              <w:t>10</w:t>
            </w:r>
            <w:r>
              <w:rPr>
                <w:i/>
                <w:sz w:val="20"/>
                <w:szCs w:val="20"/>
                <w:lang w:val="ru-RU"/>
              </w:rPr>
              <w:t>0</w:t>
            </w:r>
            <w:r w:rsidRPr="0063348F">
              <w:rPr>
                <w:i/>
                <w:sz w:val="20"/>
                <w:szCs w:val="20"/>
                <w:lang w:val="ru-RU"/>
              </w:rPr>
              <w:t>0=</w:t>
            </w:r>
            <w:r>
              <w:rPr>
                <w:i/>
                <w:sz w:val="20"/>
                <w:szCs w:val="20"/>
                <w:lang w:val="ru-RU"/>
              </w:rPr>
              <w:t>12</w:t>
            </w:r>
            <w:r w:rsidRPr="0063348F">
              <w:rPr>
                <w:i/>
                <w:sz w:val="20"/>
                <w:szCs w:val="20"/>
                <w:lang w:val="ru-RU"/>
              </w:rPr>
              <w:t xml:space="preserve"> мест</w:t>
            </w:r>
            <w:r>
              <w:rPr>
                <w:i/>
                <w:sz w:val="20"/>
                <w:szCs w:val="20"/>
                <w:lang w:val="ru-RU"/>
              </w:rPr>
              <w:t>а на 1000 жителей,</w:t>
            </w:r>
          </w:p>
          <w:p w:rsidR="00D65830" w:rsidRDefault="00BB36DA" w:rsidP="002E0C20">
            <w:pPr>
              <w:pStyle w:val="aff6"/>
              <w:ind w:firstLine="0"/>
              <w:jc w:val="left"/>
              <w:rPr>
                <w:sz w:val="20"/>
                <w:szCs w:val="20"/>
                <w:lang w:val="ru-RU"/>
              </w:rPr>
            </w:pPr>
            <w:r w:rsidRPr="00BB36DA">
              <w:rPr>
                <w:sz w:val="20"/>
                <w:szCs w:val="20"/>
                <w:lang w:val="ru-RU"/>
              </w:rPr>
              <w:t xml:space="preserve">Общий </w:t>
            </w:r>
            <w:bookmarkEnd w:id="356"/>
            <w:bookmarkEnd w:id="357"/>
            <w:r w:rsidR="00D65830">
              <w:rPr>
                <w:sz w:val="20"/>
                <w:szCs w:val="20"/>
                <w:lang w:val="ru-RU"/>
              </w:rPr>
              <w:t>показател</w:t>
            </w:r>
            <w:r>
              <w:rPr>
                <w:sz w:val="20"/>
                <w:szCs w:val="20"/>
                <w:lang w:val="ru-RU"/>
              </w:rPr>
              <w:t>ь (93 места на 1000 жителей)</w:t>
            </w:r>
            <w:r w:rsidR="00D65830">
              <w:rPr>
                <w:sz w:val="20"/>
                <w:szCs w:val="20"/>
                <w:lang w:val="ru-RU"/>
              </w:rPr>
              <w:t xml:space="preserve"> превыша</w:t>
            </w:r>
            <w:r>
              <w:rPr>
                <w:sz w:val="20"/>
                <w:szCs w:val="20"/>
                <w:lang w:val="ru-RU"/>
              </w:rPr>
              <w:t>е</w:t>
            </w:r>
            <w:r w:rsidR="00D65830">
              <w:rPr>
                <w:sz w:val="20"/>
                <w:szCs w:val="20"/>
                <w:lang w:val="ru-RU"/>
              </w:rPr>
              <w:t>т соотве</w:t>
            </w:r>
            <w:r w:rsidR="00D65830">
              <w:rPr>
                <w:sz w:val="20"/>
                <w:szCs w:val="20"/>
                <w:lang w:val="ru-RU"/>
              </w:rPr>
              <w:t>т</w:t>
            </w:r>
            <w:r w:rsidR="00D65830">
              <w:rPr>
                <w:sz w:val="20"/>
                <w:szCs w:val="20"/>
                <w:lang w:val="ru-RU"/>
              </w:rPr>
              <w:t>ствующ</w:t>
            </w:r>
            <w:r>
              <w:rPr>
                <w:sz w:val="20"/>
                <w:szCs w:val="20"/>
                <w:lang w:val="ru-RU"/>
              </w:rPr>
              <w:t>ее</w:t>
            </w:r>
            <w:r w:rsidR="002E0C20">
              <w:rPr>
                <w:sz w:val="20"/>
                <w:szCs w:val="20"/>
                <w:lang w:val="ru-RU"/>
              </w:rPr>
              <w:t xml:space="preserve"> </w:t>
            </w:r>
            <w:r w:rsidR="00D65830">
              <w:rPr>
                <w:sz w:val="20"/>
                <w:szCs w:val="20"/>
                <w:lang w:val="ru-RU"/>
              </w:rPr>
              <w:t>предель</w:t>
            </w:r>
            <w:r>
              <w:rPr>
                <w:sz w:val="20"/>
                <w:szCs w:val="20"/>
                <w:lang w:val="ru-RU"/>
              </w:rPr>
              <w:t>ное</w:t>
            </w:r>
            <w:r w:rsidR="00D65830">
              <w:rPr>
                <w:sz w:val="20"/>
                <w:szCs w:val="20"/>
                <w:lang w:val="ru-RU"/>
              </w:rPr>
              <w:t xml:space="preserve"> значени</w:t>
            </w:r>
            <w:r>
              <w:rPr>
                <w:sz w:val="20"/>
                <w:szCs w:val="20"/>
                <w:lang w:val="ru-RU"/>
              </w:rPr>
              <w:t>е</w:t>
            </w:r>
            <w:r w:rsidR="002E0C20">
              <w:rPr>
                <w:sz w:val="20"/>
                <w:szCs w:val="20"/>
                <w:lang w:val="ru-RU"/>
              </w:rPr>
              <w:t xml:space="preserve"> минимально допустимого уровня обеспеченности</w:t>
            </w:r>
            <w:r w:rsidR="00265E05">
              <w:rPr>
                <w:sz w:val="20"/>
                <w:szCs w:val="20"/>
                <w:lang w:val="ru-RU"/>
              </w:rPr>
              <w:t xml:space="preserve"> дошкольным образовательными учреждениями</w:t>
            </w:r>
            <w:r w:rsidR="00D65830">
              <w:rPr>
                <w:sz w:val="20"/>
                <w:szCs w:val="20"/>
                <w:lang w:val="ru-RU"/>
              </w:rPr>
              <w:t>, установле</w:t>
            </w:r>
            <w:r w:rsidR="00D65830">
              <w:rPr>
                <w:sz w:val="20"/>
                <w:szCs w:val="20"/>
                <w:lang w:val="ru-RU"/>
              </w:rPr>
              <w:t>н</w:t>
            </w:r>
            <w:r>
              <w:rPr>
                <w:sz w:val="20"/>
                <w:szCs w:val="20"/>
                <w:lang w:val="ru-RU"/>
              </w:rPr>
              <w:t xml:space="preserve">ное </w:t>
            </w:r>
            <w:r w:rsidR="00D65830">
              <w:rPr>
                <w:sz w:val="20"/>
                <w:szCs w:val="20"/>
                <w:lang w:val="ru-RU"/>
              </w:rPr>
              <w:t xml:space="preserve">в </w:t>
            </w:r>
            <w:r>
              <w:rPr>
                <w:sz w:val="20"/>
                <w:szCs w:val="20"/>
                <w:lang w:val="ru-RU"/>
              </w:rPr>
              <w:t>п. 123</w:t>
            </w:r>
            <w:r w:rsidR="003D15F1">
              <w:rPr>
                <w:sz w:val="20"/>
                <w:szCs w:val="20"/>
                <w:lang w:val="ru-RU"/>
              </w:rPr>
              <w:t>, таблице 1</w:t>
            </w:r>
            <w:r w:rsidR="00632E43">
              <w:rPr>
                <w:sz w:val="20"/>
                <w:szCs w:val="20"/>
                <w:lang w:val="ru-RU"/>
              </w:rPr>
              <w:t xml:space="preserve"> Н</w:t>
            </w:r>
            <w:r w:rsidR="00D65830">
              <w:rPr>
                <w:sz w:val="20"/>
                <w:szCs w:val="20"/>
                <w:lang w:val="ru-RU"/>
              </w:rPr>
              <w:t xml:space="preserve">ГП </w:t>
            </w:r>
            <w:r w:rsidR="00EB6957">
              <w:rPr>
                <w:sz w:val="20"/>
                <w:szCs w:val="20"/>
                <w:lang w:val="ru-RU"/>
              </w:rPr>
              <w:t>Свердловск</w:t>
            </w:r>
            <w:r w:rsidR="00D65830">
              <w:rPr>
                <w:sz w:val="20"/>
                <w:szCs w:val="20"/>
                <w:lang w:val="ru-RU"/>
              </w:rPr>
              <w:t>ой области</w:t>
            </w:r>
            <w:r w:rsidR="00632E43">
              <w:rPr>
                <w:sz w:val="20"/>
                <w:szCs w:val="20"/>
                <w:lang w:val="ru-RU"/>
              </w:rPr>
              <w:t xml:space="preserve"> (55 мест на 1000 чел.</w:t>
            </w:r>
            <w:r w:rsidR="00265E05">
              <w:rPr>
                <w:sz w:val="20"/>
                <w:szCs w:val="20"/>
                <w:lang w:val="ru-RU"/>
              </w:rPr>
              <w:t xml:space="preserve"> для сельских населенных пунктов</w:t>
            </w:r>
            <w:r w:rsidR="00632E43">
              <w:rPr>
                <w:sz w:val="20"/>
                <w:szCs w:val="20"/>
                <w:lang w:val="ru-RU"/>
              </w:rPr>
              <w:t>)</w:t>
            </w:r>
            <w:r>
              <w:rPr>
                <w:sz w:val="20"/>
                <w:szCs w:val="20"/>
                <w:lang w:val="ru-RU"/>
              </w:rPr>
              <w:t>, поэтому может быть принят.</w:t>
            </w:r>
          </w:p>
          <w:p w:rsidR="0082637F" w:rsidRPr="00BB61D7" w:rsidRDefault="0082637F" w:rsidP="00265E05">
            <w:pPr>
              <w:pStyle w:val="aff6"/>
              <w:ind w:firstLine="0"/>
              <w:jc w:val="left"/>
              <w:rPr>
                <w:sz w:val="20"/>
                <w:szCs w:val="20"/>
                <w:lang w:val="ru-RU"/>
              </w:rPr>
            </w:pPr>
            <w:r w:rsidRPr="00E404E2">
              <w:rPr>
                <w:sz w:val="20"/>
                <w:szCs w:val="20"/>
                <w:lang w:val="ru-RU"/>
              </w:rPr>
              <w:t xml:space="preserve">В сельской местности </w:t>
            </w:r>
            <w:r w:rsidR="00265E05" w:rsidRPr="00E404E2">
              <w:rPr>
                <w:sz w:val="20"/>
                <w:szCs w:val="20"/>
                <w:lang w:val="ru-RU"/>
              </w:rPr>
              <w:t xml:space="preserve">проектируется </w:t>
            </w:r>
            <w:r w:rsidRPr="00E404E2">
              <w:rPr>
                <w:sz w:val="20"/>
                <w:szCs w:val="20"/>
                <w:lang w:val="ru-RU"/>
              </w:rPr>
              <w:t>не менее одной дошкольной образовательной организации на 62 воспитанника</w:t>
            </w:r>
            <w:r>
              <w:rPr>
                <w:sz w:val="20"/>
                <w:szCs w:val="20"/>
                <w:lang w:val="ru-RU"/>
              </w:rPr>
              <w:t xml:space="preserve"> </w:t>
            </w:r>
            <w:r w:rsidRPr="00493EF8">
              <w:rPr>
                <w:sz w:val="20"/>
                <w:szCs w:val="20"/>
                <w:lang w:val="ru-RU"/>
              </w:rPr>
              <w:t>в со</w:t>
            </w:r>
            <w:r>
              <w:rPr>
                <w:sz w:val="20"/>
                <w:szCs w:val="20"/>
                <w:lang w:val="ru-RU"/>
              </w:rPr>
              <w:t>от</w:t>
            </w:r>
            <w:r w:rsidRPr="00493EF8">
              <w:rPr>
                <w:sz w:val="20"/>
                <w:szCs w:val="20"/>
                <w:lang w:val="ru-RU"/>
              </w:rPr>
              <w:t>ветствии с Прил</w:t>
            </w:r>
            <w:r w:rsidRPr="00493EF8">
              <w:rPr>
                <w:sz w:val="20"/>
                <w:szCs w:val="20"/>
                <w:lang w:val="ru-RU"/>
              </w:rPr>
              <w:t>о</w:t>
            </w:r>
            <w:r w:rsidRPr="00493EF8">
              <w:rPr>
                <w:sz w:val="20"/>
                <w:szCs w:val="20"/>
                <w:lang w:val="ru-RU"/>
              </w:rPr>
              <w:t xml:space="preserve">жением Письма </w:t>
            </w:r>
            <w:proofErr w:type="spellStart"/>
            <w:r w:rsidRPr="00493EF8">
              <w:rPr>
                <w:sz w:val="20"/>
                <w:szCs w:val="20"/>
                <w:lang w:val="ru-RU"/>
              </w:rPr>
              <w:t>Минобрнауки</w:t>
            </w:r>
            <w:proofErr w:type="spellEnd"/>
            <w:r w:rsidRPr="00493EF8">
              <w:rPr>
                <w:sz w:val="20"/>
                <w:szCs w:val="20"/>
                <w:lang w:val="ru-RU"/>
              </w:rPr>
              <w:t xml:space="preserve"> России от 04.05.2016 </w:t>
            </w:r>
            <w:r w:rsidR="001964F0">
              <w:rPr>
                <w:sz w:val="20"/>
                <w:szCs w:val="20"/>
                <w:lang w:val="ru-RU"/>
              </w:rPr>
              <w:t>№ </w:t>
            </w:r>
            <w:r w:rsidRPr="00493EF8">
              <w:rPr>
                <w:sz w:val="20"/>
                <w:szCs w:val="20"/>
                <w:lang w:val="ru-RU"/>
              </w:rPr>
              <w:t>АК-950/02 «О методических рекомендациях» Примерные значения для установления критериев по оптимальному размещению на территор</w:t>
            </w:r>
            <w:r w:rsidRPr="00493EF8">
              <w:rPr>
                <w:sz w:val="20"/>
                <w:szCs w:val="20"/>
                <w:lang w:val="ru-RU"/>
              </w:rPr>
              <w:t>и</w:t>
            </w:r>
            <w:r w:rsidRPr="00493EF8">
              <w:rPr>
                <w:sz w:val="20"/>
                <w:szCs w:val="20"/>
                <w:lang w:val="ru-RU"/>
              </w:rPr>
              <w:t>ях субъектов Российской Федерации объектов образования»</w:t>
            </w:r>
            <w:r w:rsidRPr="00E404E2">
              <w:rPr>
                <w:sz w:val="20"/>
                <w:szCs w:val="20"/>
                <w:lang w:val="ru-RU"/>
              </w:rPr>
              <w:t>.</w:t>
            </w:r>
          </w:p>
        </w:tc>
      </w:tr>
      <w:tr w:rsidR="002825FE" w:rsidRPr="004532CA" w:rsidTr="00423E2D">
        <w:tc>
          <w:tcPr>
            <w:tcW w:w="1446" w:type="dxa"/>
            <w:vMerge/>
            <w:shd w:val="clear" w:color="auto" w:fill="F2F2F2" w:themeFill="background1" w:themeFillShade="F2"/>
          </w:tcPr>
          <w:p w:rsidR="002825FE" w:rsidRPr="00197814" w:rsidRDefault="002825FE" w:rsidP="00AF5FCB">
            <w:pPr>
              <w:pStyle w:val="aff6"/>
              <w:ind w:firstLine="0"/>
              <w:jc w:val="left"/>
              <w:rPr>
                <w:sz w:val="20"/>
                <w:szCs w:val="20"/>
                <w:lang w:val="ru-RU"/>
              </w:rPr>
            </w:pPr>
          </w:p>
        </w:tc>
        <w:tc>
          <w:tcPr>
            <w:tcW w:w="1842" w:type="dxa"/>
          </w:tcPr>
          <w:p w:rsidR="002825FE" w:rsidRPr="004532CA" w:rsidRDefault="002825FE" w:rsidP="00AF5FCB">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D65830" w:rsidRPr="002825FE" w:rsidRDefault="00D65830" w:rsidP="00BB36DA">
            <w:pPr>
              <w:pStyle w:val="aff6"/>
              <w:ind w:firstLine="0"/>
              <w:jc w:val="left"/>
              <w:rPr>
                <w:sz w:val="20"/>
                <w:szCs w:val="20"/>
                <w:lang w:val="ru-RU"/>
              </w:rPr>
            </w:pPr>
            <w:r w:rsidRPr="00BB36DA">
              <w:rPr>
                <w:sz w:val="20"/>
                <w:szCs w:val="20"/>
                <w:lang w:val="ru-RU"/>
              </w:rPr>
              <w:t xml:space="preserve">Пешеходная доступность принята для сельских населенных пунктов 500 м в соответствии с Приложением Письма </w:t>
            </w:r>
            <w:proofErr w:type="spellStart"/>
            <w:r w:rsidRPr="00BB36DA">
              <w:rPr>
                <w:sz w:val="20"/>
                <w:szCs w:val="20"/>
                <w:lang w:val="ru-RU"/>
              </w:rPr>
              <w:t>Минобрнауки</w:t>
            </w:r>
            <w:proofErr w:type="spellEnd"/>
            <w:r w:rsidRPr="00BB36DA">
              <w:rPr>
                <w:sz w:val="20"/>
                <w:szCs w:val="20"/>
                <w:lang w:val="ru-RU"/>
              </w:rPr>
              <w:t xml:space="preserve"> России от 04.05.2016 </w:t>
            </w:r>
            <w:r w:rsidR="001964F0" w:rsidRPr="00BB36DA">
              <w:rPr>
                <w:sz w:val="20"/>
                <w:szCs w:val="20"/>
                <w:lang w:val="ru-RU"/>
              </w:rPr>
              <w:t>№ </w:t>
            </w:r>
            <w:r w:rsidRPr="00BB36DA">
              <w:rPr>
                <w:sz w:val="20"/>
                <w:szCs w:val="20"/>
                <w:lang w:val="ru-RU"/>
              </w:rPr>
              <w:t>АК-950/02 «О методических рекомендациях» Приме</w:t>
            </w:r>
            <w:r w:rsidRPr="00BB36DA">
              <w:rPr>
                <w:sz w:val="20"/>
                <w:szCs w:val="20"/>
                <w:lang w:val="ru-RU"/>
              </w:rPr>
              <w:t>р</w:t>
            </w:r>
            <w:r w:rsidRPr="00BB36DA">
              <w:rPr>
                <w:sz w:val="20"/>
                <w:szCs w:val="20"/>
                <w:lang w:val="ru-RU"/>
              </w:rPr>
              <w:t>ные значения для установления критериев по оптимальному разм</w:t>
            </w:r>
            <w:r w:rsidRPr="00BB36DA">
              <w:rPr>
                <w:sz w:val="20"/>
                <w:szCs w:val="20"/>
                <w:lang w:val="ru-RU"/>
              </w:rPr>
              <w:t>е</w:t>
            </w:r>
            <w:r w:rsidRPr="00BB36DA">
              <w:rPr>
                <w:sz w:val="20"/>
                <w:szCs w:val="20"/>
                <w:lang w:val="ru-RU"/>
              </w:rPr>
              <w:t xml:space="preserve">щению на территориях субъектов Российской Федерации объектов образования» и </w:t>
            </w:r>
            <w:r w:rsidR="00BB36DA" w:rsidRPr="00BB36DA">
              <w:rPr>
                <w:sz w:val="20"/>
                <w:szCs w:val="20"/>
                <w:lang w:val="ru-RU"/>
              </w:rPr>
              <w:t>п. 146</w:t>
            </w:r>
            <w:r w:rsidRPr="00BB36DA">
              <w:rPr>
                <w:sz w:val="20"/>
                <w:szCs w:val="20"/>
                <w:lang w:val="ru-RU"/>
              </w:rPr>
              <w:t xml:space="preserve"> НГП </w:t>
            </w:r>
            <w:r w:rsidR="00EB6957" w:rsidRPr="00BB36DA">
              <w:rPr>
                <w:sz w:val="20"/>
                <w:szCs w:val="20"/>
                <w:lang w:val="ru-RU"/>
              </w:rPr>
              <w:t>Свердловск</w:t>
            </w:r>
            <w:r w:rsidRPr="00BB36DA">
              <w:rPr>
                <w:sz w:val="20"/>
                <w:szCs w:val="20"/>
                <w:lang w:val="ru-RU"/>
              </w:rPr>
              <w:t>ой области.</w:t>
            </w:r>
          </w:p>
        </w:tc>
      </w:tr>
      <w:tr w:rsidR="002825FE" w:rsidRPr="004532CA" w:rsidTr="00423E2D">
        <w:tc>
          <w:tcPr>
            <w:tcW w:w="1446" w:type="dxa"/>
            <w:vMerge w:val="restart"/>
            <w:shd w:val="clear" w:color="auto" w:fill="F2F2F2" w:themeFill="background1" w:themeFillShade="F2"/>
          </w:tcPr>
          <w:p w:rsidR="002825FE" w:rsidRPr="00197814" w:rsidRDefault="005D04C4" w:rsidP="00AF5FCB">
            <w:pPr>
              <w:pStyle w:val="aff6"/>
              <w:ind w:firstLine="0"/>
              <w:jc w:val="left"/>
              <w:rPr>
                <w:sz w:val="20"/>
                <w:szCs w:val="20"/>
                <w:lang w:val="ru-RU"/>
              </w:rPr>
            </w:pPr>
            <w:r>
              <w:rPr>
                <w:sz w:val="20"/>
                <w:szCs w:val="20"/>
                <w:lang w:val="ru-RU"/>
              </w:rPr>
              <w:t>Общеобразов</w:t>
            </w:r>
            <w:r>
              <w:rPr>
                <w:sz w:val="20"/>
                <w:szCs w:val="20"/>
                <w:lang w:val="ru-RU"/>
              </w:rPr>
              <w:t>а</w:t>
            </w:r>
            <w:r>
              <w:rPr>
                <w:sz w:val="20"/>
                <w:szCs w:val="20"/>
                <w:lang w:val="ru-RU"/>
              </w:rPr>
              <w:t>тельные</w:t>
            </w:r>
            <w:r w:rsidR="002825FE" w:rsidRPr="003E7FBE">
              <w:rPr>
                <w:sz w:val="20"/>
                <w:szCs w:val="20"/>
              </w:rPr>
              <w:t xml:space="preserve"> </w:t>
            </w:r>
            <w:proofErr w:type="spellStart"/>
            <w:r w:rsidR="002825FE" w:rsidRPr="003E7FBE">
              <w:rPr>
                <w:sz w:val="20"/>
                <w:szCs w:val="20"/>
              </w:rPr>
              <w:t>организации</w:t>
            </w:r>
            <w:proofErr w:type="spellEnd"/>
          </w:p>
        </w:tc>
        <w:tc>
          <w:tcPr>
            <w:tcW w:w="1842" w:type="dxa"/>
          </w:tcPr>
          <w:p w:rsidR="002825FE" w:rsidRPr="004532CA" w:rsidRDefault="002825FE" w:rsidP="00AF5FCB">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265E05" w:rsidRDefault="00265E05" w:rsidP="00265E05">
            <w:pPr>
              <w:pStyle w:val="aff6"/>
              <w:ind w:firstLine="0"/>
              <w:jc w:val="left"/>
              <w:rPr>
                <w:sz w:val="20"/>
                <w:szCs w:val="20"/>
                <w:lang w:val="ru-RU"/>
              </w:rPr>
            </w:pPr>
            <w:r>
              <w:rPr>
                <w:sz w:val="20"/>
                <w:szCs w:val="20"/>
                <w:lang w:val="ru-RU"/>
              </w:rPr>
              <w:t xml:space="preserve">Расчет показателя произведен с учетом </w:t>
            </w:r>
            <w:r w:rsidRPr="00AF5FCB">
              <w:rPr>
                <w:sz w:val="20"/>
                <w:szCs w:val="20"/>
                <w:lang w:val="ru-RU"/>
              </w:rPr>
              <w:t>норм в приложении</w:t>
            </w:r>
            <w:proofErr w:type="gramStart"/>
            <w:r w:rsidRPr="00AF5FCB">
              <w:rPr>
                <w:sz w:val="20"/>
                <w:szCs w:val="20"/>
                <w:lang w:val="ru-RU"/>
              </w:rPr>
              <w:t xml:space="preserve"> </w:t>
            </w:r>
            <w:r w:rsidR="001F702A">
              <w:rPr>
                <w:sz w:val="20"/>
                <w:szCs w:val="20"/>
                <w:lang w:val="ru-RU"/>
              </w:rPr>
              <w:t>Д</w:t>
            </w:r>
            <w:proofErr w:type="gramEnd"/>
            <w:r>
              <w:rPr>
                <w:sz w:val="20"/>
                <w:szCs w:val="20"/>
                <w:lang w:val="ru-RU"/>
              </w:rPr>
              <w:t xml:space="preserve"> </w:t>
            </w:r>
            <w:r w:rsidRPr="00823A1F">
              <w:rPr>
                <w:sz w:val="20"/>
                <w:szCs w:val="20"/>
                <w:lang w:val="ru-RU"/>
              </w:rPr>
              <w:t>СП 42.13330.2016</w:t>
            </w:r>
            <w:r>
              <w:rPr>
                <w:sz w:val="20"/>
                <w:szCs w:val="20"/>
                <w:lang w:val="ru-RU"/>
              </w:rPr>
              <w:t xml:space="preserve"> </w:t>
            </w:r>
            <w:r w:rsidRPr="00903F22">
              <w:rPr>
                <w:sz w:val="20"/>
                <w:szCs w:val="20"/>
                <w:lang w:val="ru-RU"/>
              </w:rPr>
              <w:t>«Градостроительство.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AF5FCB">
              <w:rPr>
                <w:sz w:val="20"/>
                <w:szCs w:val="20"/>
                <w:lang w:val="ru-RU"/>
              </w:rPr>
              <w:t xml:space="preserve"> </w:t>
            </w:r>
            <w:r w:rsidR="00CF591F">
              <w:rPr>
                <w:sz w:val="20"/>
                <w:szCs w:val="20"/>
                <w:lang w:val="ru-RU"/>
              </w:rPr>
              <w:t>и п. 123 НГП Свердловской области</w:t>
            </w:r>
            <w:r w:rsidR="00CF591F" w:rsidRPr="00AF5FCB">
              <w:rPr>
                <w:sz w:val="20"/>
                <w:szCs w:val="20"/>
                <w:lang w:val="ru-RU"/>
              </w:rPr>
              <w:t xml:space="preserve"> </w:t>
            </w:r>
            <w:r w:rsidRPr="00AF5FCB">
              <w:rPr>
                <w:sz w:val="20"/>
                <w:szCs w:val="20"/>
                <w:lang w:val="ru-RU"/>
              </w:rPr>
              <w:t>(100%-</w:t>
            </w:r>
            <w:proofErr w:type="spellStart"/>
            <w:r w:rsidRPr="00AF5FCB">
              <w:rPr>
                <w:sz w:val="20"/>
                <w:szCs w:val="20"/>
                <w:lang w:val="ru-RU"/>
              </w:rPr>
              <w:t>ный</w:t>
            </w:r>
            <w:proofErr w:type="spellEnd"/>
            <w:r w:rsidRPr="00AF5FCB">
              <w:rPr>
                <w:sz w:val="20"/>
                <w:szCs w:val="20"/>
                <w:lang w:val="ru-RU"/>
              </w:rPr>
              <w:t xml:space="preserve"> охват детей неполным средним образованием (I–I</w:t>
            </w:r>
            <w:proofErr w:type="gramStart"/>
            <w:r w:rsidRPr="00AF5FCB">
              <w:rPr>
                <w:sz w:val="20"/>
                <w:szCs w:val="20"/>
                <w:lang w:val="ru-RU"/>
              </w:rPr>
              <w:t>Х</w:t>
            </w:r>
            <w:proofErr w:type="gramEnd"/>
            <w:r w:rsidRPr="00AF5FCB">
              <w:rPr>
                <w:sz w:val="20"/>
                <w:szCs w:val="20"/>
                <w:lang w:val="ru-RU"/>
              </w:rPr>
              <w:t xml:space="preserve"> классы) и до 75% детей – средним образ</w:t>
            </w:r>
            <w:r w:rsidRPr="00AF5FCB">
              <w:rPr>
                <w:sz w:val="20"/>
                <w:szCs w:val="20"/>
                <w:lang w:val="ru-RU"/>
              </w:rPr>
              <w:t>о</w:t>
            </w:r>
            <w:r w:rsidRPr="00AF5FCB">
              <w:rPr>
                <w:sz w:val="20"/>
                <w:szCs w:val="20"/>
                <w:lang w:val="ru-RU"/>
              </w:rPr>
              <w:t>ванием (X–XI классы) при обучении в одну смену).</w:t>
            </w:r>
          </w:p>
          <w:p w:rsidR="00265E05" w:rsidRPr="0063348F" w:rsidRDefault="00265E05" w:rsidP="00265E05">
            <w:pPr>
              <w:pStyle w:val="aff6"/>
              <w:ind w:firstLine="0"/>
              <w:jc w:val="left"/>
              <w:rPr>
                <w:i/>
                <w:sz w:val="20"/>
                <w:szCs w:val="20"/>
                <w:lang w:val="ru-RU"/>
              </w:rPr>
            </w:pPr>
            <w:bookmarkStart w:id="360" w:name="OLE_LINK906"/>
            <w:bookmarkStart w:id="361" w:name="OLE_LINK907"/>
            <w:r w:rsidRPr="0063348F">
              <w:rPr>
                <w:i/>
                <w:sz w:val="20"/>
                <w:szCs w:val="20"/>
                <w:lang w:val="ru-RU"/>
              </w:rPr>
              <w:t>Расчет:</w:t>
            </w:r>
          </w:p>
          <w:p w:rsidR="00265E05" w:rsidRPr="0063348F" w:rsidRDefault="00265E05" w:rsidP="00265E05">
            <w:pPr>
              <w:pStyle w:val="aff6"/>
              <w:ind w:firstLine="0"/>
              <w:jc w:val="left"/>
              <w:rPr>
                <w:i/>
                <w:sz w:val="20"/>
                <w:szCs w:val="20"/>
                <w:lang w:val="ru-RU"/>
              </w:rPr>
            </w:pPr>
            <w:r w:rsidRPr="0063348F">
              <w:rPr>
                <w:i/>
                <w:sz w:val="20"/>
                <w:szCs w:val="20"/>
                <w:lang w:val="ru-RU"/>
              </w:rPr>
              <w:t xml:space="preserve">Число детей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 xml:space="preserve"> 1585 </w:t>
            </w:r>
            <w:r w:rsidRPr="0063348F">
              <w:rPr>
                <w:i/>
                <w:sz w:val="20"/>
                <w:szCs w:val="20"/>
                <w:lang w:val="ru-RU"/>
              </w:rPr>
              <w:t>чел.</w:t>
            </w:r>
          </w:p>
          <w:p w:rsidR="00265E05" w:rsidRPr="0063348F" w:rsidRDefault="00265E05" w:rsidP="00265E05">
            <w:pPr>
              <w:pStyle w:val="aff6"/>
              <w:ind w:firstLine="0"/>
              <w:jc w:val="left"/>
              <w:rPr>
                <w:i/>
                <w:sz w:val="20"/>
                <w:szCs w:val="20"/>
                <w:lang w:val="ru-RU"/>
              </w:rPr>
            </w:pPr>
            <w:r w:rsidRPr="0063348F">
              <w:rPr>
                <w:i/>
                <w:sz w:val="20"/>
                <w:szCs w:val="20"/>
                <w:lang w:val="ru-RU"/>
              </w:rPr>
              <w:t xml:space="preserve">Число детей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r>
              <w:rPr>
                <w:i/>
                <w:sz w:val="20"/>
                <w:szCs w:val="20"/>
              </w:rPr>
              <w:t>X</w:t>
            </w:r>
            <w:r w:rsidRPr="00AF5FCB">
              <w:rPr>
                <w:i/>
                <w:sz w:val="20"/>
                <w:szCs w:val="20"/>
                <w:lang w:val="ru-RU"/>
              </w:rPr>
              <w:t>-</w:t>
            </w:r>
            <w:r>
              <w:rPr>
                <w:i/>
                <w:sz w:val="20"/>
                <w:szCs w:val="20"/>
              </w:rPr>
              <w:t>XI</w:t>
            </w:r>
            <w:r w:rsidRPr="00AF5FCB">
              <w:rPr>
                <w:i/>
                <w:sz w:val="20"/>
                <w:szCs w:val="20"/>
                <w:lang w:val="ru-RU"/>
              </w:rPr>
              <w:t xml:space="preserve"> </w:t>
            </w:r>
            <w:r>
              <w:rPr>
                <w:i/>
                <w:sz w:val="20"/>
                <w:szCs w:val="20"/>
                <w:lang w:val="ru-RU"/>
              </w:rPr>
              <w:t>классы) – 288 чел.</w:t>
            </w:r>
          </w:p>
          <w:p w:rsidR="00265E05" w:rsidRPr="0063348F" w:rsidRDefault="00265E05" w:rsidP="00265E05">
            <w:pPr>
              <w:pStyle w:val="aff6"/>
              <w:ind w:firstLine="0"/>
              <w:jc w:val="left"/>
              <w:rPr>
                <w:i/>
                <w:sz w:val="20"/>
                <w:szCs w:val="20"/>
                <w:lang w:val="ru-RU"/>
              </w:rPr>
            </w:pPr>
            <w:bookmarkStart w:id="362" w:name="OLE_LINK394"/>
            <w:bookmarkStart w:id="363" w:name="OLE_LINK395"/>
            <w:bookmarkStart w:id="364" w:name="OLE_LINK396"/>
            <w:r w:rsidRPr="0063348F">
              <w:rPr>
                <w:i/>
                <w:sz w:val="20"/>
                <w:szCs w:val="20"/>
                <w:lang w:val="ru-RU"/>
              </w:rPr>
              <w:t xml:space="preserve">Требуемое число мест в </w:t>
            </w:r>
            <w:r>
              <w:rPr>
                <w:i/>
                <w:sz w:val="20"/>
                <w:szCs w:val="20"/>
                <w:lang w:val="ru-RU"/>
              </w:rPr>
              <w:t>обще</w:t>
            </w:r>
            <w:r w:rsidRPr="0063348F">
              <w:rPr>
                <w:i/>
                <w:sz w:val="20"/>
                <w:szCs w:val="20"/>
                <w:lang w:val="ru-RU"/>
              </w:rPr>
              <w:t>образовательных организациях:</w:t>
            </w:r>
          </w:p>
          <w:p w:rsidR="00265E05" w:rsidRPr="0063348F" w:rsidRDefault="00265E05" w:rsidP="00265E05">
            <w:pPr>
              <w:pStyle w:val="aff6"/>
              <w:ind w:firstLine="0"/>
              <w:jc w:val="left"/>
              <w:rPr>
                <w:i/>
                <w:sz w:val="20"/>
                <w:szCs w:val="20"/>
                <w:lang w:val="ru-RU"/>
              </w:rPr>
            </w:pPr>
            <w:r>
              <w:rPr>
                <w:i/>
                <w:sz w:val="20"/>
                <w:szCs w:val="20"/>
                <w:lang w:val="ru-RU"/>
              </w:rPr>
              <w:t>1585+288</w:t>
            </w:r>
            <w:r>
              <w:rPr>
                <w:i/>
                <w:sz w:val="20"/>
                <w:szCs w:val="20"/>
                <w:lang w:val="ru-RU"/>
              </w:rPr>
              <w:sym w:font="Symbol" w:char="F0D7"/>
            </w:r>
            <w:r>
              <w:rPr>
                <w:i/>
                <w:sz w:val="20"/>
                <w:szCs w:val="20"/>
                <w:lang w:val="ru-RU"/>
              </w:rPr>
              <w:t>0,75</w:t>
            </w:r>
            <w:r w:rsidRPr="0063348F">
              <w:rPr>
                <w:i/>
                <w:sz w:val="20"/>
                <w:szCs w:val="20"/>
                <w:lang w:val="ru-RU"/>
              </w:rPr>
              <w:t>=</w:t>
            </w:r>
            <w:r>
              <w:rPr>
                <w:i/>
                <w:sz w:val="20"/>
                <w:szCs w:val="20"/>
                <w:lang w:val="ru-RU"/>
              </w:rPr>
              <w:t>1801</w:t>
            </w:r>
            <w:r w:rsidRPr="0063348F">
              <w:rPr>
                <w:i/>
                <w:sz w:val="20"/>
                <w:szCs w:val="20"/>
                <w:lang w:val="ru-RU"/>
              </w:rPr>
              <w:t xml:space="preserve"> мест.</w:t>
            </w:r>
          </w:p>
          <w:bookmarkEnd w:id="362"/>
          <w:bookmarkEnd w:id="363"/>
          <w:bookmarkEnd w:id="364"/>
          <w:p w:rsidR="00265E05" w:rsidRPr="0063348F" w:rsidRDefault="00265E05" w:rsidP="00265E05">
            <w:pPr>
              <w:pStyle w:val="aff6"/>
              <w:ind w:firstLine="0"/>
              <w:jc w:val="left"/>
              <w:rPr>
                <w:i/>
                <w:sz w:val="20"/>
                <w:szCs w:val="20"/>
                <w:lang w:val="ru-RU"/>
              </w:rPr>
            </w:pPr>
            <w:r w:rsidRPr="0063348F">
              <w:rPr>
                <w:i/>
                <w:sz w:val="20"/>
                <w:szCs w:val="20"/>
                <w:lang w:val="ru-RU"/>
              </w:rPr>
              <w:t>Число мест в расчете на 100</w:t>
            </w:r>
            <w:r>
              <w:rPr>
                <w:i/>
                <w:sz w:val="20"/>
                <w:szCs w:val="20"/>
                <w:lang w:val="ru-RU"/>
              </w:rPr>
              <w:t>0 жителей</w:t>
            </w:r>
            <w:r w:rsidR="001D6983">
              <w:rPr>
                <w:i/>
                <w:sz w:val="20"/>
                <w:szCs w:val="20"/>
                <w:lang w:val="ru-RU"/>
              </w:rPr>
              <w:t xml:space="preserve"> всего</w:t>
            </w:r>
            <w:r w:rsidRPr="0063348F">
              <w:rPr>
                <w:i/>
                <w:sz w:val="20"/>
                <w:szCs w:val="20"/>
                <w:lang w:val="ru-RU"/>
              </w:rPr>
              <w:t>:</w:t>
            </w:r>
          </w:p>
          <w:p w:rsidR="00265E05" w:rsidRDefault="00265E05" w:rsidP="00265E05">
            <w:pPr>
              <w:pStyle w:val="aff6"/>
              <w:ind w:firstLine="0"/>
              <w:jc w:val="left"/>
              <w:rPr>
                <w:i/>
                <w:sz w:val="20"/>
                <w:szCs w:val="20"/>
                <w:lang w:val="ru-RU"/>
              </w:rPr>
            </w:pPr>
            <w:r>
              <w:rPr>
                <w:i/>
                <w:sz w:val="20"/>
                <w:szCs w:val="20"/>
                <w:lang w:val="ru-RU"/>
              </w:rPr>
              <w:t>1801</w:t>
            </w:r>
            <w:r w:rsidRPr="0063348F">
              <w:rPr>
                <w:i/>
                <w:sz w:val="20"/>
                <w:szCs w:val="20"/>
                <w:lang w:val="ru-RU"/>
              </w:rPr>
              <w:t>/</w:t>
            </w:r>
            <w:r>
              <w:rPr>
                <w:i/>
                <w:sz w:val="20"/>
                <w:szCs w:val="20"/>
                <w:lang w:val="ru-RU"/>
              </w:rPr>
              <w:t>13210</w:t>
            </w:r>
            <w:r w:rsidRPr="0063348F">
              <w:rPr>
                <w:i/>
                <w:sz w:val="20"/>
                <w:szCs w:val="20"/>
                <w:lang w:val="ru-RU"/>
              </w:rPr>
              <w:sym w:font="Symbol" w:char="F0D7"/>
            </w:r>
            <w:r w:rsidRPr="0063348F">
              <w:rPr>
                <w:i/>
                <w:sz w:val="20"/>
                <w:szCs w:val="20"/>
                <w:lang w:val="ru-RU"/>
              </w:rPr>
              <w:t>1</w:t>
            </w:r>
            <w:r>
              <w:rPr>
                <w:i/>
                <w:sz w:val="20"/>
                <w:szCs w:val="20"/>
                <w:lang w:val="ru-RU"/>
              </w:rPr>
              <w:t>0</w:t>
            </w:r>
            <w:r w:rsidRPr="0063348F">
              <w:rPr>
                <w:i/>
                <w:sz w:val="20"/>
                <w:szCs w:val="20"/>
                <w:lang w:val="ru-RU"/>
              </w:rPr>
              <w:t>00=</w:t>
            </w:r>
            <w:r>
              <w:rPr>
                <w:i/>
                <w:sz w:val="20"/>
                <w:szCs w:val="20"/>
                <w:lang w:val="ru-RU"/>
              </w:rPr>
              <w:t>136</w:t>
            </w:r>
            <w:r w:rsidRPr="0063348F">
              <w:rPr>
                <w:i/>
                <w:sz w:val="20"/>
                <w:szCs w:val="20"/>
                <w:lang w:val="ru-RU"/>
              </w:rPr>
              <w:t xml:space="preserve"> мест</w:t>
            </w:r>
            <w:bookmarkEnd w:id="360"/>
            <w:bookmarkEnd w:id="361"/>
            <w:r w:rsidR="001D6983" w:rsidRPr="0063348F">
              <w:rPr>
                <w:i/>
                <w:sz w:val="20"/>
                <w:szCs w:val="20"/>
                <w:lang w:val="ru-RU"/>
              </w:rPr>
              <w:t xml:space="preserve"> на 100</w:t>
            </w:r>
            <w:r w:rsidR="001D6983">
              <w:rPr>
                <w:i/>
                <w:sz w:val="20"/>
                <w:szCs w:val="20"/>
                <w:lang w:val="ru-RU"/>
              </w:rPr>
              <w:t xml:space="preserve">0 жителей, </w:t>
            </w:r>
          </w:p>
          <w:p w:rsidR="001D6983" w:rsidRDefault="001D6983" w:rsidP="00265E05">
            <w:pPr>
              <w:pStyle w:val="aff6"/>
              <w:ind w:firstLine="0"/>
              <w:jc w:val="left"/>
              <w:rPr>
                <w:i/>
                <w:sz w:val="20"/>
                <w:szCs w:val="20"/>
                <w:lang w:val="ru-RU"/>
              </w:rPr>
            </w:pPr>
            <w:r>
              <w:rPr>
                <w:i/>
                <w:sz w:val="20"/>
                <w:szCs w:val="20"/>
                <w:lang w:val="ru-RU"/>
              </w:rPr>
              <w:t xml:space="preserve">в том числе для </w:t>
            </w:r>
            <w:r>
              <w:rPr>
                <w:i/>
                <w:sz w:val="20"/>
                <w:szCs w:val="20"/>
              </w:rPr>
              <w:t>I</w:t>
            </w:r>
            <w:r w:rsidRPr="001D6983">
              <w:rPr>
                <w:i/>
                <w:sz w:val="20"/>
                <w:szCs w:val="20"/>
                <w:lang w:val="ru-RU"/>
              </w:rPr>
              <w:t xml:space="preserve"> </w:t>
            </w:r>
            <w:r>
              <w:rPr>
                <w:i/>
                <w:sz w:val="20"/>
                <w:szCs w:val="20"/>
                <w:lang w:val="ru-RU"/>
              </w:rPr>
              <w:t xml:space="preserve">и </w:t>
            </w:r>
            <w:r>
              <w:rPr>
                <w:i/>
                <w:sz w:val="20"/>
                <w:szCs w:val="20"/>
              </w:rPr>
              <w:t>II</w:t>
            </w:r>
            <w:r>
              <w:rPr>
                <w:i/>
                <w:sz w:val="20"/>
                <w:szCs w:val="20"/>
                <w:lang w:val="ru-RU"/>
              </w:rPr>
              <w:t xml:space="preserve"> ступеней обучения (</w:t>
            </w:r>
            <w:r>
              <w:rPr>
                <w:i/>
                <w:sz w:val="20"/>
                <w:szCs w:val="20"/>
              </w:rPr>
              <w:t>I</w:t>
            </w:r>
            <w:r w:rsidRPr="00AF5FCB">
              <w:rPr>
                <w:i/>
                <w:sz w:val="20"/>
                <w:szCs w:val="20"/>
                <w:lang w:val="ru-RU"/>
              </w:rPr>
              <w:t>-</w:t>
            </w:r>
            <w:r>
              <w:rPr>
                <w:i/>
                <w:sz w:val="20"/>
                <w:szCs w:val="20"/>
              </w:rPr>
              <w:t>IX</w:t>
            </w:r>
            <w:r>
              <w:rPr>
                <w:i/>
                <w:sz w:val="20"/>
                <w:szCs w:val="20"/>
                <w:lang w:val="ru-RU"/>
              </w:rPr>
              <w:t xml:space="preserve"> классы):</w:t>
            </w:r>
          </w:p>
          <w:p w:rsidR="001D6983" w:rsidRDefault="001D6983" w:rsidP="00265E05">
            <w:pPr>
              <w:pStyle w:val="aff6"/>
              <w:ind w:firstLine="0"/>
              <w:jc w:val="left"/>
              <w:rPr>
                <w:i/>
                <w:sz w:val="20"/>
                <w:szCs w:val="20"/>
                <w:lang w:val="ru-RU"/>
              </w:rPr>
            </w:pPr>
            <w:r>
              <w:rPr>
                <w:i/>
                <w:sz w:val="20"/>
                <w:szCs w:val="20"/>
                <w:lang w:val="ru-RU"/>
              </w:rPr>
              <w:t>1585/13210</w:t>
            </w:r>
            <w:r>
              <w:rPr>
                <w:i/>
                <w:sz w:val="20"/>
                <w:szCs w:val="20"/>
                <w:lang w:val="ru-RU"/>
              </w:rPr>
              <w:sym w:font="Symbol" w:char="F0D7"/>
            </w:r>
            <w:r>
              <w:rPr>
                <w:i/>
                <w:sz w:val="20"/>
                <w:szCs w:val="20"/>
                <w:lang w:val="ru-RU"/>
              </w:rPr>
              <w:t>1000=120 мест</w:t>
            </w:r>
            <w:r w:rsidRPr="0063348F">
              <w:rPr>
                <w:i/>
                <w:sz w:val="20"/>
                <w:szCs w:val="20"/>
                <w:lang w:val="ru-RU"/>
              </w:rPr>
              <w:t xml:space="preserve"> на 100</w:t>
            </w:r>
            <w:r>
              <w:rPr>
                <w:i/>
                <w:sz w:val="20"/>
                <w:szCs w:val="20"/>
                <w:lang w:val="ru-RU"/>
              </w:rPr>
              <w:t>0 жителей,</w:t>
            </w:r>
          </w:p>
          <w:p w:rsidR="001D6983" w:rsidRDefault="001D6983" w:rsidP="00265E05">
            <w:pPr>
              <w:pStyle w:val="aff6"/>
              <w:ind w:firstLine="0"/>
              <w:jc w:val="left"/>
              <w:rPr>
                <w:i/>
                <w:sz w:val="20"/>
                <w:szCs w:val="20"/>
                <w:lang w:val="ru-RU"/>
              </w:rPr>
            </w:pPr>
            <w:r>
              <w:rPr>
                <w:i/>
                <w:sz w:val="20"/>
                <w:szCs w:val="20"/>
                <w:lang w:val="ru-RU"/>
              </w:rPr>
              <w:t xml:space="preserve">для </w:t>
            </w:r>
            <w:r>
              <w:rPr>
                <w:i/>
                <w:sz w:val="20"/>
                <w:szCs w:val="20"/>
              </w:rPr>
              <w:t>III</w:t>
            </w:r>
            <w:r>
              <w:rPr>
                <w:i/>
                <w:sz w:val="20"/>
                <w:szCs w:val="20"/>
                <w:lang w:val="ru-RU"/>
              </w:rPr>
              <w:t xml:space="preserve"> ступени обучения </w:t>
            </w:r>
            <w:r w:rsidRPr="0063348F">
              <w:rPr>
                <w:i/>
                <w:sz w:val="20"/>
                <w:szCs w:val="20"/>
                <w:lang w:val="ru-RU"/>
              </w:rPr>
              <w:t>(</w:t>
            </w:r>
            <w:r>
              <w:rPr>
                <w:i/>
                <w:sz w:val="20"/>
                <w:szCs w:val="20"/>
              </w:rPr>
              <w:t>X</w:t>
            </w:r>
            <w:r w:rsidRPr="00AF5FCB">
              <w:rPr>
                <w:i/>
                <w:sz w:val="20"/>
                <w:szCs w:val="20"/>
                <w:lang w:val="ru-RU"/>
              </w:rPr>
              <w:t>-</w:t>
            </w:r>
            <w:r>
              <w:rPr>
                <w:i/>
                <w:sz w:val="20"/>
                <w:szCs w:val="20"/>
              </w:rPr>
              <w:t>XI</w:t>
            </w:r>
            <w:r w:rsidRPr="00AF5FCB">
              <w:rPr>
                <w:i/>
                <w:sz w:val="20"/>
                <w:szCs w:val="20"/>
                <w:lang w:val="ru-RU"/>
              </w:rPr>
              <w:t xml:space="preserve"> </w:t>
            </w:r>
            <w:r>
              <w:rPr>
                <w:i/>
                <w:sz w:val="20"/>
                <w:szCs w:val="20"/>
                <w:lang w:val="ru-RU"/>
              </w:rPr>
              <w:t>классы):</w:t>
            </w:r>
          </w:p>
          <w:p w:rsidR="001D6983" w:rsidRPr="001D6983" w:rsidRDefault="001D6983" w:rsidP="00265E05">
            <w:pPr>
              <w:pStyle w:val="aff6"/>
              <w:ind w:firstLine="0"/>
              <w:jc w:val="left"/>
              <w:rPr>
                <w:i/>
                <w:sz w:val="20"/>
                <w:szCs w:val="20"/>
                <w:lang w:val="ru-RU"/>
              </w:rPr>
            </w:pPr>
            <w:r>
              <w:rPr>
                <w:i/>
                <w:sz w:val="20"/>
                <w:szCs w:val="20"/>
                <w:lang w:val="ru-RU"/>
              </w:rPr>
              <w:t>288</w:t>
            </w:r>
            <w:r>
              <w:rPr>
                <w:i/>
                <w:sz w:val="20"/>
                <w:szCs w:val="20"/>
                <w:lang w:val="ru-RU"/>
              </w:rPr>
              <w:sym w:font="Symbol" w:char="F0D7"/>
            </w:r>
            <w:r>
              <w:rPr>
                <w:i/>
                <w:sz w:val="20"/>
                <w:szCs w:val="20"/>
                <w:lang w:val="ru-RU"/>
              </w:rPr>
              <w:t>0,75/13210</w:t>
            </w:r>
            <w:r>
              <w:rPr>
                <w:i/>
                <w:sz w:val="20"/>
                <w:szCs w:val="20"/>
                <w:lang w:val="ru-RU"/>
              </w:rPr>
              <w:sym w:font="Symbol" w:char="F0D7"/>
            </w:r>
            <w:r>
              <w:rPr>
                <w:i/>
                <w:sz w:val="20"/>
                <w:szCs w:val="20"/>
                <w:lang w:val="ru-RU"/>
              </w:rPr>
              <w:t>100=16 мест на 1000 жителей.</w:t>
            </w:r>
          </w:p>
          <w:p w:rsidR="00265E05" w:rsidRDefault="001D6983" w:rsidP="00265E05">
            <w:pPr>
              <w:pStyle w:val="aff6"/>
              <w:ind w:firstLine="0"/>
              <w:jc w:val="left"/>
              <w:rPr>
                <w:sz w:val="20"/>
                <w:szCs w:val="20"/>
                <w:lang w:val="ru-RU"/>
              </w:rPr>
            </w:pPr>
            <w:r w:rsidRPr="00BB36DA">
              <w:rPr>
                <w:sz w:val="20"/>
                <w:szCs w:val="20"/>
                <w:lang w:val="ru-RU"/>
              </w:rPr>
              <w:t xml:space="preserve">Общий </w:t>
            </w:r>
            <w:r>
              <w:rPr>
                <w:sz w:val="20"/>
                <w:szCs w:val="20"/>
                <w:lang w:val="ru-RU"/>
              </w:rPr>
              <w:t xml:space="preserve">показатель (93 места на 1000 жителей) превышает </w:t>
            </w:r>
            <w:r w:rsidR="00265E05">
              <w:rPr>
                <w:sz w:val="20"/>
                <w:szCs w:val="20"/>
                <w:lang w:val="ru-RU"/>
              </w:rPr>
              <w:t>соотве</w:t>
            </w:r>
            <w:r w:rsidR="00265E05">
              <w:rPr>
                <w:sz w:val="20"/>
                <w:szCs w:val="20"/>
                <w:lang w:val="ru-RU"/>
              </w:rPr>
              <w:t>т</w:t>
            </w:r>
            <w:r w:rsidR="00265E05">
              <w:rPr>
                <w:sz w:val="20"/>
                <w:szCs w:val="20"/>
                <w:lang w:val="ru-RU"/>
              </w:rPr>
              <w:t>ствующ</w:t>
            </w:r>
            <w:r>
              <w:rPr>
                <w:sz w:val="20"/>
                <w:szCs w:val="20"/>
                <w:lang w:val="ru-RU"/>
              </w:rPr>
              <w:t>е</w:t>
            </w:r>
            <w:r w:rsidR="00265E05">
              <w:rPr>
                <w:sz w:val="20"/>
                <w:szCs w:val="20"/>
                <w:lang w:val="ru-RU"/>
              </w:rPr>
              <w:t>е предельн</w:t>
            </w:r>
            <w:r>
              <w:rPr>
                <w:sz w:val="20"/>
                <w:szCs w:val="20"/>
                <w:lang w:val="ru-RU"/>
              </w:rPr>
              <w:t>ое</w:t>
            </w:r>
            <w:r w:rsidR="00265E05">
              <w:rPr>
                <w:sz w:val="20"/>
                <w:szCs w:val="20"/>
                <w:lang w:val="ru-RU"/>
              </w:rPr>
              <w:t xml:space="preserve"> значени</w:t>
            </w:r>
            <w:r>
              <w:rPr>
                <w:sz w:val="20"/>
                <w:szCs w:val="20"/>
                <w:lang w:val="ru-RU"/>
              </w:rPr>
              <w:t>е</w:t>
            </w:r>
            <w:r w:rsidR="00265E05">
              <w:rPr>
                <w:sz w:val="20"/>
                <w:szCs w:val="20"/>
                <w:lang w:val="ru-RU"/>
              </w:rPr>
              <w:t xml:space="preserve"> минимально допустимого уровня обеспеченности общеобразовательными учреждениями, установле</w:t>
            </w:r>
            <w:r w:rsidR="00265E05">
              <w:rPr>
                <w:sz w:val="20"/>
                <w:szCs w:val="20"/>
                <w:lang w:val="ru-RU"/>
              </w:rPr>
              <w:t>н</w:t>
            </w:r>
            <w:r w:rsidR="00265E05">
              <w:rPr>
                <w:sz w:val="20"/>
                <w:szCs w:val="20"/>
                <w:lang w:val="ru-RU"/>
              </w:rPr>
              <w:t>н</w:t>
            </w:r>
            <w:r>
              <w:rPr>
                <w:sz w:val="20"/>
                <w:szCs w:val="20"/>
                <w:lang w:val="ru-RU"/>
              </w:rPr>
              <w:t>о</w:t>
            </w:r>
            <w:r w:rsidR="00265E05">
              <w:rPr>
                <w:sz w:val="20"/>
                <w:szCs w:val="20"/>
                <w:lang w:val="ru-RU"/>
              </w:rPr>
              <w:t xml:space="preserve">е в </w:t>
            </w:r>
            <w:r>
              <w:rPr>
                <w:sz w:val="20"/>
                <w:szCs w:val="20"/>
                <w:lang w:val="ru-RU"/>
              </w:rPr>
              <w:t xml:space="preserve">п. 123, таблице 1 НГП Свердловской области </w:t>
            </w:r>
            <w:r w:rsidR="00265E05">
              <w:rPr>
                <w:sz w:val="20"/>
                <w:szCs w:val="20"/>
                <w:lang w:val="ru-RU"/>
              </w:rPr>
              <w:t xml:space="preserve">(112 мест на 1000 </w:t>
            </w:r>
            <w:r w:rsidR="00265E05">
              <w:rPr>
                <w:sz w:val="20"/>
                <w:szCs w:val="20"/>
                <w:lang w:val="ru-RU"/>
              </w:rPr>
              <w:lastRenderedPageBreak/>
              <w:t>чел. для сельских населенных пунктов)</w:t>
            </w:r>
            <w:r>
              <w:rPr>
                <w:sz w:val="20"/>
                <w:szCs w:val="20"/>
                <w:lang w:val="ru-RU"/>
              </w:rPr>
              <w:t>, поэтому может быть принят.</w:t>
            </w:r>
          </w:p>
          <w:p w:rsidR="0082637F" w:rsidRPr="00BB61D7" w:rsidRDefault="0082637F" w:rsidP="00265E05">
            <w:pPr>
              <w:pStyle w:val="aff6"/>
              <w:ind w:firstLine="0"/>
              <w:jc w:val="left"/>
              <w:rPr>
                <w:sz w:val="20"/>
                <w:szCs w:val="20"/>
                <w:lang w:val="ru-RU"/>
              </w:rPr>
            </w:pPr>
            <w:r w:rsidRPr="00E404E2">
              <w:rPr>
                <w:sz w:val="20"/>
                <w:szCs w:val="20"/>
                <w:lang w:val="ru-RU"/>
              </w:rPr>
              <w:t xml:space="preserve">В сельской местности </w:t>
            </w:r>
            <w:r w:rsidR="00265E05" w:rsidRPr="00E404E2">
              <w:rPr>
                <w:sz w:val="20"/>
                <w:szCs w:val="20"/>
                <w:lang w:val="ru-RU"/>
              </w:rPr>
              <w:t xml:space="preserve">проектируется </w:t>
            </w:r>
            <w:r w:rsidRPr="00E404E2">
              <w:rPr>
                <w:sz w:val="20"/>
                <w:szCs w:val="20"/>
                <w:lang w:val="ru-RU"/>
              </w:rPr>
              <w:t>не менее одной дневной общ</w:t>
            </w:r>
            <w:r w:rsidRPr="00E404E2">
              <w:rPr>
                <w:sz w:val="20"/>
                <w:szCs w:val="20"/>
                <w:lang w:val="ru-RU"/>
              </w:rPr>
              <w:t>е</w:t>
            </w:r>
            <w:r w:rsidRPr="00E404E2">
              <w:rPr>
                <w:sz w:val="20"/>
                <w:szCs w:val="20"/>
                <w:lang w:val="ru-RU"/>
              </w:rPr>
              <w:t>образовательной школы на 201 человек</w:t>
            </w:r>
            <w:r>
              <w:rPr>
                <w:sz w:val="20"/>
                <w:szCs w:val="20"/>
                <w:lang w:val="ru-RU"/>
              </w:rPr>
              <w:t xml:space="preserve"> </w:t>
            </w:r>
            <w:bookmarkStart w:id="365" w:name="OLE_LINK384"/>
            <w:bookmarkStart w:id="366" w:name="OLE_LINK385"/>
            <w:bookmarkStart w:id="367" w:name="OLE_LINK386"/>
            <w:bookmarkStart w:id="368" w:name="OLE_LINK387"/>
            <w:r w:rsidRPr="00493EF8">
              <w:rPr>
                <w:sz w:val="20"/>
                <w:szCs w:val="20"/>
                <w:lang w:val="ru-RU"/>
              </w:rPr>
              <w:t>в со</w:t>
            </w:r>
            <w:r>
              <w:rPr>
                <w:sz w:val="20"/>
                <w:szCs w:val="20"/>
                <w:lang w:val="ru-RU"/>
              </w:rPr>
              <w:t>от</w:t>
            </w:r>
            <w:r w:rsidRPr="00493EF8">
              <w:rPr>
                <w:sz w:val="20"/>
                <w:szCs w:val="20"/>
                <w:lang w:val="ru-RU"/>
              </w:rPr>
              <w:t>ветствии с Приложен</w:t>
            </w:r>
            <w:r w:rsidRPr="00493EF8">
              <w:rPr>
                <w:sz w:val="20"/>
                <w:szCs w:val="20"/>
                <w:lang w:val="ru-RU"/>
              </w:rPr>
              <w:t>и</w:t>
            </w:r>
            <w:r w:rsidRPr="00493EF8">
              <w:rPr>
                <w:sz w:val="20"/>
                <w:szCs w:val="20"/>
                <w:lang w:val="ru-RU"/>
              </w:rPr>
              <w:t xml:space="preserve">ем Письма </w:t>
            </w:r>
            <w:proofErr w:type="spellStart"/>
            <w:r w:rsidRPr="00493EF8">
              <w:rPr>
                <w:sz w:val="20"/>
                <w:szCs w:val="20"/>
                <w:lang w:val="ru-RU"/>
              </w:rPr>
              <w:t>Минобрнауки</w:t>
            </w:r>
            <w:proofErr w:type="spellEnd"/>
            <w:r w:rsidRPr="00493EF8">
              <w:rPr>
                <w:sz w:val="20"/>
                <w:szCs w:val="20"/>
                <w:lang w:val="ru-RU"/>
              </w:rPr>
              <w:t xml:space="preserve"> России от 04.05.2016 </w:t>
            </w:r>
            <w:r w:rsidR="001964F0">
              <w:rPr>
                <w:sz w:val="20"/>
                <w:szCs w:val="20"/>
                <w:lang w:val="ru-RU"/>
              </w:rPr>
              <w:t>№ </w:t>
            </w:r>
            <w:r w:rsidRPr="00493EF8">
              <w:rPr>
                <w:sz w:val="20"/>
                <w:szCs w:val="20"/>
                <w:lang w:val="ru-RU"/>
              </w:rPr>
              <w:t>АК-950/02 «О мет</w:t>
            </w:r>
            <w:r w:rsidRPr="00493EF8">
              <w:rPr>
                <w:sz w:val="20"/>
                <w:szCs w:val="20"/>
                <w:lang w:val="ru-RU"/>
              </w:rPr>
              <w:t>о</w:t>
            </w:r>
            <w:r w:rsidRPr="00493EF8">
              <w:rPr>
                <w:sz w:val="20"/>
                <w:szCs w:val="20"/>
                <w:lang w:val="ru-RU"/>
              </w:rPr>
              <w:t>дических рекомендациях» Примерные значения для установления критериев по оптимальному размещению на территориях субъектов Росси</w:t>
            </w:r>
            <w:r w:rsidRPr="00493EF8">
              <w:rPr>
                <w:sz w:val="20"/>
                <w:szCs w:val="20"/>
                <w:lang w:val="ru-RU"/>
              </w:rPr>
              <w:t>й</w:t>
            </w:r>
            <w:r w:rsidRPr="00493EF8">
              <w:rPr>
                <w:sz w:val="20"/>
                <w:szCs w:val="20"/>
                <w:lang w:val="ru-RU"/>
              </w:rPr>
              <w:t>ской Федерации объектов образования»</w:t>
            </w:r>
            <w:r w:rsidRPr="00E404E2">
              <w:rPr>
                <w:sz w:val="20"/>
                <w:szCs w:val="20"/>
                <w:lang w:val="ru-RU"/>
              </w:rPr>
              <w:t>.</w:t>
            </w:r>
            <w:bookmarkEnd w:id="365"/>
            <w:bookmarkEnd w:id="366"/>
            <w:bookmarkEnd w:id="367"/>
            <w:bookmarkEnd w:id="368"/>
          </w:p>
        </w:tc>
      </w:tr>
      <w:tr w:rsidR="002825FE" w:rsidRPr="004532CA" w:rsidTr="00423E2D">
        <w:tc>
          <w:tcPr>
            <w:tcW w:w="1446" w:type="dxa"/>
            <w:vMerge/>
            <w:shd w:val="clear" w:color="auto" w:fill="F2F2F2" w:themeFill="background1" w:themeFillShade="F2"/>
          </w:tcPr>
          <w:p w:rsidR="002825FE" w:rsidRPr="00144D98" w:rsidRDefault="002825FE" w:rsidP="00AF5FCB">
            <w:pPr>
              <w:pStyle w:val="aff6"/>
              <w:ind w:firstLine="0"/>
              <w:jc w:val="left"/>
              <w:rPr>
                <w:sz w:val="20"/>
                <w:szCs w:val="20"/>
                <w:lang w:val="ru-RU"/>
              </w:rPr>
            </w:pPr>
          </w:p>
        </w:tc>
        <w:tc>
          <w:tcPr>
            <w:tcW w:w="1842" w:type="dxa"/>
          </w:tcPr>
          <w:p w:rsidR="002825FE" w:rsidRPr="004532CA" w:rsidRDefault="002825FE" w:rsidP="00AF5FCB">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D6606" w:rsidRDefault="007D6606" w:rsidP="007D6606">
            <w:pPr>
              <w:pStyle w:val="aff6"/>
              <w:ind w:firstLine="0"/>
              <w:jc w:val="left"/>
              <w:rPr>
                <w:sz w:val="20"/>
                <w:szCs w:val="20"/>
                <w:lang w:val="ru-RU"/>
              </w:rPr>
            </w:pPr>
            <w:r>
              <w:rPr>
                <w:sz w:val="20"/>
                <w:szCs w:val="20"/>
                <w:lang w:val="ru-RU"/>
              </w:rPr>
              <w:t>Пешеходная д</w:t>
            </w:r>
            <w:r w:rsidRPr="00493EF8">
              <w:rPr>
                <w:sz w:val="20"/>
                <w:szCs w:val="20"/>
                <w:lang w:val="ru-RU"/>
              </w:rPr>
              <w:t xml:space="preserve">оступность принята </w:t>
            </w:r>
            <w:r>
              <w:rPr>
                <w:sz w:val="20"/>
                <w:szCs w:val="20"/>
                <w:lang w:val="ru-RU"/>
              </w:rPr>
              <w:t xml:space="preserve">2000 м для учащихся </w:t>
            </w:r>
            <w:r>
              <w:rPr>
                <w:sz w:val="20"/>
                <w:szCs w:val="20"/>
              </w:rPr>
              <w:t>I</w:t>
            </w:r>
            <w:r w:rsidRPr="00412BC3">
              <w:rPr>
                <w:sz w:val="20"/>
                <w:szCs w:val="20"/>
                <w:lang w:val="ru-RU"/>
              </w:rPr>
              <w:t xml:space="preserve"> ступени обучения</w:t>
            </w:r>
            <w:r>
              <w:rPr>
                <w:sz w:val="20"/>
                <w:szCs w:val="20"/>
                <w:lang w:val="ru-RU"/>
              </w:rPr>
              <w:t xml:space="preserve"> сельских населенных пунктов, 4000 м для </w:t>
            </w:r>
            <w:r w:rsidRPr="00412BC3">
              <w:rPr>
                <w:sz w:val="20"/>
                <w:szCs w:val="20"/>
                <w:lang w:val="ru-RU"/>
              </w:rPr>
              <w:t xml:space="preserve">учащихся </w:t>
            </w:r>
            <w:r>
              <w:rPr>
                <w:sz w:val="20"/>
                <w:szCs w:val="20"/>
              </w:rPr>
              <w:t>II</w:t>
            </w:r>
            <w:r w:rsidRPr="00412BC3">
              <w:rPr>
                <w:sz w:val="20"/>
                <w:szCs w:val="20"/>
                <w:lang w:val="ru-RU"/>
              </w:rPr>
              <w:t xml:space="preserve"> и </w:t>
            </w:r>
            <w:r>
              <w:rPr>
                <w:sz w:val="20"/>
                <w:szCs w:val="20"/>
              </w:rPr>
              <w:t>III</w:t>
            </w:r>
            <w:r w:rsidRPr="00412BC3">
              <w:rPr>
                <w:sz w:val="20"/>
                <w:szCs w:val="20"/>
                <w:lang w:val="ru-RU"/>
              </w:rPr>
              <w:t xml:space="preserve"> ст</w:t>
            </w:r>
            <w:r w:rsidRPr="00412BC3">
              <w:rPr>
                <w:sz w:val="20"/>
                <w:szCs w:val="20"/>
                <w:lang w:val="ru-RU"/>
              </w:rPr>
              <w:t>у</w:t>
            </w:r>
            <w:r w:rsidRPr="00412BC3">
              <w:rPr>
                <w:sz w:val="20"/>
                <w:szCs w:val="20"/>
                <w:lang w:val="ru-RU"/>
              </w:rPr>
              <w:t>пени обучения</w:t>
            </w:r>
            <w:r>
              <w:rPr>
                <w:sz w:val="20"/>
                <w:szCs w:val="20"/>
                <w:lang w:val="ru-RU"/>
              </w:rPr>
              <w:t xml:space="preserve"> сельских населенных пунктов</w:t>
            </w:r>
            <w:r w:rsidRPr="00493EF8">
              <w:rPr>
                <w:sz w:val="20"/>
                <w:szCs w:val="20"/>
                <w:lang w:val="ru-RU"/>
              </w:rPr>
              <w:t xml:space="preserve"> в со</w:t>
            </w:r>
            <w:r>
              <w:rPr>
                <w:sz w:val="20"/>
                <w:szCs w:val="20"/>
                <w:lang w:val="ru-RU"/>
              </w:rPr>
              <w:t>от</w:t>
            </w:r>
            <w:r w:rsidRPr="00493EF8">
              <w:rPr>
                <w:sz w:val="20"/>
                <w:szCs w:val="20"/>
                <w:lang w:val="ru-RU"/>
              </w:rPr>
              <w:t xml:space="preserve">ветствии </w:t>
            </w:r>
            <w:r w:rsidR="00E15D82">
              <w:rPr>
                <w:sz w:val="20"/>
                <w:szCs w:val="20"/>
                <w:lang w:val="ru-RU"/>
              </w:rPr>
              <w:t>с п. 198</w:t>
            </w:r>
            <w:r>
              <w:rPr>
                <w:sz w:val="20"/>
                <w:szCs w:val="20"/>
                <w:lang w:val="ru-RU"/>
              </w:rPr>
              <w:t xml:space="preserve"> НГП </w:t>
            </w:r>
            <w:r w:rsidR="00EB6957">
              <w:rPr>
                <w:sz w:val="20"/>
                <w:szCs w:val="20"/>
                <w:lang w:val="ru-RU"/>
              </w:rPr>
              <w:t>Свердловск</w:t>
            </w:r>
            <w:r>
              <w:rPr>
                <w:sz w:val="20"/>
                <w:szCs w:val="20"/>
                <w:lang w:val="ru-RU"/>
              </w:rPr>
              <w:t>ой области.</w:t>
            </w:r>
          </w:p>
          <w:p w:rsidR="002825FE" w:rsidRPr="009B7955" w:rsidRDefault="007D6606" w:rsidP="00E15D82">
            <w:pPr>
              <w:pStyle w:val="aff6"/>
              <w:ind w:firstLine="0"/>
              <w:jc w:val="left"/>
              <w:rPr>
                <w:sz w:val="20"/>
                <w:szCs w:val="20"/>
                <w:lang w:val="ru-RU"/>
              </w:rPr>
            </w:pPr>
            <w:r>
              <w:rPr>
                <w:sz w:val="20"/>
                <w:szCs w:val="20"/>
                <w:lang w:val="ru-RU"/>
              </w:rPr>
              <w:t xml:space="preserve">Транспортная доступность принята 15 мин. для учащихся </w:t>
            </w:r>
            <w:r>
              <w:rPr>
                <w:sz w:val="20"/>
                <w:szCs w:val="20"/>
              </w:rPr>
              <w:t>I</w:t>
            </w:r>
            <w:r w:rsidRPr="00412BC3">
              <w:rPr>
                <w:sz w:val="20"/>
                <w:szCs w:val="20"/>
                <w:lang w:val="ru-RU"/>
              </w:rPr>
              <w:t xml:space="preserve"> ступени обучения</w:t>
            </w:r>
            <w:r>
              <w:rPr>
                <w:sz w:val="20"/>
                <w:szCs w:val="20"/>
                <w:lang w:val="ru-RU"/>
              </w:rPr>
              <w:t xml:space="preserve"> сельских населенных пунктов, 30 мин. для </w:t>
            </w:r>
            <w:r w:rsidRPr="00412BC3">
              <w:rPr>
                <w:sz w:val="20"/>
                <w:szCs w:val="20"/>
                <w:lang w:val="ru-RU"/>
              </w:rPr>
              <w:t xml:space="preserve">учащихся </w:t>
            </w:r>
            <w:r>
              <w:rPr>
                <w:sz w:val="20"/>
                <w:szCs w:val="20"/>
              </w:rPr>
              <w:t>II</w:t>
            </w:r>
            <w:r w:rsidRPr="00412BC3">
              <w:rPr>
                <w:sz w:val="20"/>
                <w:szCs w:val="20"/>
                <w:lang w:val="ru-RU"/>
              </w:rPr>
              <w:t xml:space="preserve"> и </w:t>
            </w:r>
            <w:r>
              <w:rPr>
                <w:sz w:val="20"/>
                <w:szCs w:val="20"/>
              </w:rPr>
              <w:t>III</w:t>
            </w:r>
            <w:r w:rsidRPr="00412BC3">
              <w:rPr>
                <w:sz w:val="20"/>
                <w:szCs w:val="20"/>
                <w:lang w:val="ru-RU"/>
              </w:rPr>
              <w:t xml:space="preserve"> ступени обучения</w:t>
            </w:r>
            <w:r>
              <w:rPr>
                <w:sz w:val="20"/>
                <w:szCs w:val="20"/>
                <w:lang w:val="ru-RU"/>
              </w:rPr>
              <w:t xml:space="preserve"> сельских населенных пунктов</w:t>
            </w:r>
            <w:r w:rsidRPr="00493EF8">
              <w:rPr>
                <w:sz w:val="20"/>
                <w:szCs w:val="20"/>
                <w:lang w:val="ru-RU"/>
              </w:rPr>
              <w:t xml:space="preserve"> в со</w:t>
            </w:r>
            <w:r>
              <w:rPr>
                <w:sz w:val="20"/>
                <w:szCs w:val="20"/>
                <w:lang w:val="ru-RU"/>
              </w:rPr>
              <w:t>от</w:t>
            </w:r>
            <w:r w:rsidRPr="00493EF8">
              <w:rPr>
                <w:sz w:val="20"/>
                <w:szCs w:val="20"/>
                <w:lang w:val="ru-RU"/>
              </w:rPr>
              <w:t>ветствии с</w:t>
            </w:r>
            <w:r w:rsidR="00E15D82">
              <w:rPr>
                <w:sz w:val="20"/>
                <w:szCs w:val="20"/>
                <w:lang w:val="ru-RU"/>
              </w:rPr>
              <w:t xml:space="preserve"> п. 198 НГП Свердловской области</w:t>
            </w:r>
            <w:r>
              <w:rPr>
                <w:sz w:val="20"/>
                <w:szCs w:val="20"/>
                <w:lang w:val="ru-RU"/>
              </w:rPr>
              <w:t>.</w:t>
            </w:r>
          </w:p>
        </w:tc>
      </w:tr>
      <w:tr w:rsidR="002825FE" w:rsidRPr="004532CA" w:rsidTr="00423E2D">
        <w:tc>
          <w:tcPr>
            <w:tcW w:w="1446" w:type="dxa"/>
            <w:vMerge w:val="restart"/>
            <w:shd w:val="clear" w:color="auto" w:fill="F2F2F2" w:themeFill="background1" w:themeFillShade="F2"/>
          </w:tcPr>
          <w:p w:rsidR="002825FE" w:rsidRPr="00E15D82" w:rsidRDefault="00E15D82" w:rsidP="00E15D82">
            <w:pPr>
              <w:pStyle w:val="aff6"/>
              <w:ind w:firstLine="0"/>
              <w:jc w:val="left"/>
              <w:rPr>
                <w:sz w:val="20"/>
                <w:szCs w:val="20"/>
                <w:lang w:val="ru-RU"/>
              </w:rPr>
            </w:pPr>
            <w:r>
              <w:rPr>
                <w:sz w:val="20"/>
                <w:szCs w:val="20"/>
                <w:lang w:val="ru-RU"/>
              </w:rPr>
              <w:t>Организации</w:t>
            </w:r>
            <w:r w:rsidR="002825FE" w:rsidRPr="003E7FBE">
              <w:rPr>
                <w:sz w:val="20"/>
                <w:szCs w:val="20"/>
              </w:rPr>
              <w:t xml:space="preserve"> </w:t>
            </w:r>
            <w:r w:rsidR="005D04C4">
              <w:rPr>
                <w:sz w:val="20"/>
                <w:szCs w:val="20"/>
                <w:lang w:val="ru-RU"/>
              </w:rPr>
              <w:t>дополнительн</w:t>
            </w:r>
            <w:r w:rsidR="005D04C4">
              <w:rPr>
                <w:sz w:val="20"/>
                <w:szCs w:val="20"/>
                <w:lang w:val="ru-RU"/>
              </w:rPr>
              <w:t>о</w:t>
            </w:r>
            <w:r w:rsidR="005D04C4">
              <w:rPr>
                <w:sz w:val="20"/>
                <w:szCs w:val="20"/>
                <w:lang w:val="ru-RU"/>
              </w:rPr>
              <w:t>го</w:t>
            </w:r>
            <w:r w:rsidR="002825FE" w:rsidRPr="003E7FBE">
              <w:rPr>
                <w:sz w:val="20"/>
                <w:szCs w:val="20"/>
              </w:rPr>
              <w:t xml:space="preserve"> </w:t>
            </w:r>
            <w:r>
              <w:rPr>
                <w:sz w:val="20"/>
                <w:szCs w:val="20"/>
                <w:lang w:val="ru-RU"/>
              </w:rPr>
              <w:t>образования</w:t>
            </w:r>
          </w:p>
        </w:tc>
        <w:tc>
          <w:tcPr>
            <w:tcW w:w="1842" w:type="dxa"/>
          </w:tcPr>
          <w:p w:rsidR="002825FE" w:rsidRPr="004532CA" w:rsidRDefault="002825FE" w:rsidP="00AF5FCB">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6E4FBE" w:rsidRDefault="006E4FBE" w:rsidP="006E4FBE">
            <w:pPr>
              <w:pStyle w:val="aff6"/>
              <w:ind w:firstLine="0"/>
              <w:jc w:val="left"/>
              <w:rPr>
                <w:sz w:val="20"/>
                <w:szCs w:val="20"/>
                <w:lang w:val="ru-RU"/>
              </w:rPr>
            </w:pPr>
            <w:proofErr w:type="gramStart"/>
            <w:r>
              <w:rPr>
                <w:sz w:val="20"/>
                <w:szCs w:val="20"/>
                <w:lang w:val="ru-RU"/>
              </w:rPr>
              <w:t>Количество</w:t>
            </w:r>
            <w:r w:rsidRPr="00722162">
              <w:rPr>
                <w:sz w:val="20"/>
                <w:szCs w:val="20"/>
                <w:lang w:val="ru-RU"/>
              </w:rPr>
              <w:t xml:space="preserve"> мест </w:t>
            </w:r>
            <w:r>
              <w:rPr>
                <w:sz w:val="20"/>
                <w:szCs w:val="20"/>
                <w:lang w:val="ru-RU"/>
              </w:rPr>
              <w:t>в организациях дополнительного образования опр</w:t>
            </w:r>
            <w:r>
              <w:rPr>
                <w:sz w:val="20"/>
                <w:szCs w:val="20"/>
                <w:lang w:val="ru-RU"/>
              </w:rPr>
              <w:t>е</w:t>
            </w:r>
            <w:r>
              <w:rPr>
                <w:sz w:val="20"/>
                <w:szCs w:val="20"/>
                <w:lang w:val="ru-RU"/>
              </w:rPr>
              <w:t xml:space="preserve">делено расчетным путем </w:t>
            </w:r>
            <w:r w:rsidRPr="00722162">
              <w:rPr>
                <w:sz w:val="20"/>
                <w:szCs w:val="20"/>
                <w:lang w:val="ru-RU"/>
              </w:rPr>
              <w:t xml:space="preserve">в соответствии с Приложением Письма </w:t>
            </w:r>
            <w:proofErr w:type="spellStart"/>
            <w:r w:rsidRPr="00722162">
              <w:rPr>
                <w:sz w:val="20"/>
                <w:szCs w:val="20"/>
                <w:lang w:val="ru-RU"/>
              </w:rPr>
              <w:t>М</w:t>
            </w:r>
            <w:r w:rsidRPr="00722162">
              <w:rPr>
                <w:sz w:val="20"/>
                <w:szCs w:val="20"/>
                <w:lang w:val="ru-RU"/>
              </w:rPr>
              <w:t>и</w:t>
            </w:r>
            <w:r w:rsidRPr="00722162">
              <w:rPr>
                <w:sz w:val="20"/>
                <w:szCs w:val="20"/>
                <w:lang w:val="ru-RU"/>
              </w:rPr>
              <w:t>нобрнауки</w:t>
            </w:r>
            <w:proofErr w:type="spellEnd"/>
            <w:r w:rsidRPr="00722162">
              <w:rPr>
                <w:sz w:val="20"/>
                <w:szCs w:val="20"/>
                <w:lang w:val="ru-RU"/>
              </w:rPr>
              <w:t xml:space="preserve"> России от 04.05.2016 № АК-950/02 «О методических р</w:t>
            </w:r>
            <w:r w:rsidRPr="00722162">
              <w:rPr>
                <w:sz w:val="20"/>
                <w:szCs w:val="20"/>
                <w:lang w:val="ru-RU"/>
              </w:rPr>
              <w:t>е</w:t>
            </w:r>
            <w:r w:rsidRPr="00722162">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w:t>
            </w:r>
            <w:r w:rsidRPr="00722162">
              <w:rPr>
                <w:sz w:val="20"/>
                <w:szCs w:val="20"/>
                <w:lang w:val="ru-RU"/>
              </w:rPr>
              <w:t>з</w:t>
            </w:r>
            <w:r w:rsidRPr="00722162">
              <w:rPr>
                <w:sz w:val="20"/>
                <w:szCs w:val="20"/>
                <w:lang w:val="ru-RU"/>
              </w:rPr>
              <w:t xml:space="preserve">расте от 5 до 18 лет, в том числе </w:t>
            </w:r>
            <w:r w:rsidRPr="00722162">
              <w:rPr>
                <w:sz w:val="21"/>
                <w:szCs w:val="21"/>
                <w:lang w:val="ru-RU"/>
              </w:rPr>
              <w:t>на базе общеобразовательных о</w:t>
            </w:r>
            <w:r w:rsidRPr="00722162">
              <w:rPr>
                <w:sz w:val="21"/>
                <w:szCs w:val="21"/>
                <w:lang w:val="ru-RU"/>
              </w:rPr>
              <w:t>р</w:t>
            </w:r>
            <w:r w:rsidRPr="00722162">
              <w:rPr>
                <w:sz w:val="21"/>
                <w:szCs w:val="21"/>
                <w:lang w:val="ru-RU"/>
              </w:rPr>
              <w:t xml:space="preserve">ганизаций </w:t>
            </w:r>
            <w:r w:rsidRPr="00722162">
              <w:rPr>
                <w:sz w:val="20"/>
                <w:szCs w:val="20"/>
                <w:lang w:val="ru-RU"/>
              </w:rPr>
              <w:t>для сельских</w:t>
            </w:r>
            <w:proofErr w:type="gramEnd"/>
            <w:r w:rsidRPr="00722162">
              <w:rPr>
                <w:sz w:val="20"/>
                <w:szCs w:val="20"/>
                <w:lang w:val="ru-RU"/>
              </w:rPr>
              <w:t xml:space="preserve"> </w:t>
            </w:r>
            <w:proofErr w:type="spellStart"/>
            <w:r w:rsidRPr="00722162">
              <w:rPr>
                <w:sz w:val="20"/>
                <w:szCs w:val="20"/>
                <w:lang w:val="ru-RU"/>
              </w:rPr>
              <w:t>н.п</w:t>
            </w:r>
            <w:proofErr w:type="spellEnd"/>
            <w:r w:rsidRPr="00722162">
              <w:rPr>
                <w:sz w:val="20"/>
                <w:szCs w:val="20"/>
                <w:lang w:val="ru-RU"/>
              </w:rPr>
              <w:t xml:space="preserve">. </w:t>
            </w:r>
            <w:r w:rsidR="00B540F2">
              <w:rPr>
                <w:sz w:val="20"/>
                <w:szCs w:val="20"/>
                <w:lang w:val="ru-RU"/>
              </w:rPr>
              <w:t>–</w:t>
            </w:r>
            <w:r w:rsidRPr="00722162">
              <w:rPr>
                <w:sz w:val="20"/>
                <w:szCs w:val="20"/>
                <w:lang w:val="ru-RU"/>
              </w:rPr>
              <w:t xml:space="preserve"> 65 мест, </w:t>
            </w:r>
            <w:r w:rsidRPr="00722162">
              <w:rPr>
                <w:sz w:val="21"/>
                <w:szCs w:val="21"/>
                <w:lang w:val="ru-RU"/>
              </w:rPr>
              <w:t>на базе образовательных о</w:t>
            </w:r>
            <w:r w:rsidRPr="00722162">
              <w:rPr>
                <w:sz w:val="21"/>
                <w:szCs w:val="21"/>
                <w:lang w:val="ru-RU"/>
              </w:rPr>
              <w:t>р</w:t>
            </w:r>
            <w:r w:rsidRPr="00722162">
              <w:rPr>
                <w:sz w:val="21"/>
                <w:szCs w:val="21"/>
                <w:lang w:val="ru-RU"/>
              </w:rPr>
              <w:t>ганизаций (за и</w:t>
            </w:r>
            <w:r w:rsidRPr="00722162">
              <w:rPr>
                <w:sz w:val="21"/>
                <w:szCs w:val="21"/>
                <w:lang w:val="ru-RU"/>
              </w:rPr>
              <w:t>с</w:t>
            </w:r>
            <w:r w:rsidRPr="00722162">
              <w:rPr>
                <w:sz w:val="21"/>
                <w:szCs w:val="21"/>
                <w:lang w:val="ru-RU"/>
              </w:rPr>
              <w:t>ключением общеобразовательных организа</w:t>
            </w:r>
            <w:bookmarkStart w:id="369" w:name="OLE_LINK360"/>
            <w:bookmarkStart w:id="370" w:name="OLE_LINK361"/>
            <w:r w:rsidRPr="00722162">
              <w:rPr>
                <w:sz w:val="21"/>
                <w:szCs w:val="21"/>
                <w:lang w:val="ru-RU"/>
              </w:rPr>
              <w:t>ций)</w:t>
            </w:r>
            <w:r w:rsidRPr="00722162">
              <w:rPr>
                <w:sz w:val="20"/>
                <w:szCs w:val="20"/>
                <w:lang w:val="ru-RU"/>
              </w:rPr>
              <w:t xml:space="preserve"> для сельских </w:t>
            </w:r>
            <w:proofErr w:type="spellStart"/>
            <w:r w:rsidRPr="00722162">
              <w:rPr>
                <w:sz w:val="20"/>
                <w:szCs w:val="20"/>
                <w:lang w:val="ru-RU"/>
              </w:rPr>
              <w:t>н.п</w:t>
            </w:r>
            <w:proofErr w:type="spellEnd"/>
            <w:r w:rsidRPr="00722162">
              <w:rPr>
                <w:sz w:val="20"/>
                <w:szCs w:val="20"/>
                <w:lang w:val="ru-RU"/>
              </w:rPr>
              <w:t xml:space="preserve">. </w:t>
            </w:r>
            <w:r w:rsidR="00B540F2">
              <w:rPr>
                <w:sz w:val="20"/>
                <w:szCs w:val="20"/>
                <w:lang w:val="ru-RU"/>
              </w:rPr>
              <w:t>–</w:t>
            </w:r>
            <w:r w:rsidRPr="00722162">
              <w:rPr>
                <w:sz w:val="20"/>
                <w:szCs w:val="20"/>
                <w:lang w:val="ru-RU"/>
              </w:rPr>
              <w:t xml:space="preserve"> 1</w:t>
            </w:r>
            <w:bookmarkEnd w:id="369"/>
            <w:bookmarkEnd w:id="370"/>
            <w:r>
              <w:rPr>
                <w:sz w:val="20"/>
                <w:szCs w:val="20"/>
                <w:lang w:val="ru-RU"/>
              </w:rPr>
              <w:t>0 мест.</w:t>
            </w:r>
          </w:p>
          <w:p w:rsidR="005427A1" w:rsidRDefault="005427A1" w:rsidP="005427A1">
            <w:pPr>
              <w:pStyle w:val="aff6"/>
              <w:ind w:firstLine="0"/>
              <w:jc w:val="left"/>
              <w:rPr>
                <w:i/>
                <w:sz w:val="20"/>
                <w:szCs w:val="20"/>
                <w:lang w:val="ru-RU"/>
              </w:rPr>
            </w:pPr>
            <w:r>
              <w:rPr>
                <w:i/>
                <w:sz w:val="20"/>
                <w:szCs w:val="20"/>
                <w:lang w:val="ru-RU"/>
              </w:rPr>
              <w:t>Численность</w:t>
            </w:r>
            <w:r w:rsidRPr="0063348F">
              <w:rPr>
                <w:i/>
                <w:sz w:val="20"/>
                <w:szCs w:val="20"/>
                <w:lang w:val="ru-RU"/>
              </w:rPr>
              <w:t xml:space="preserve"> </w:t>
            </w:r>
            <w:r>
              <w:rPr>
                <w:i/>
                <w:sz w:val="20"/>
                <w:szCs w:val="20"/>
                <w:lang w:val="ru-RU"/>
              </w:rPr>
              <w:t>сельского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Pr>
                <w:i/>
                <w:sz w:val="20"/>
                <w:szCs w:val="20"/>
                <w:lang w:val="ru-RU"/>
              </w:rPr>
              <w:t xml:space="preserve"> 2276 </w:t>
            </w:r>
            <w:r w:rsidRPr="0063348F">
              <w:rPr>
                <w:i/>
                <w:sz w:val="20"/>
                <w:szCs w:val="20"/>
                <w:lang w:val="ru-RU"/>
              </w:rPr>
              <w:t>чел.</w:t>
            </w:r>
            <w:r>
              <w:rPr>
                <w:i/>
                <w:sz w:val="20"/>
                <w:szCs w:val="20"/>
                <w:lang w:val="ru-RU"/>
              </w:rPr>
              <w:t xml:space="preserve"> </w:t>
            </w:r>
          </w:p>
          <w:p w:rsidR="005427A1" w:rsidRDefault="005427A1" w:rsidP="005427A1">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организациях дополнител</w:t>
            </w:r>
            <w:r>
              <w:rPr>
                <w:i/>
                <w:sz w:val="20"/>
                <w:szCs w:val="20"/>
                <w:lang w:val="ru-RU"/>
              </w:rPr>
              <w:t>ь</w:t>
            </w:r>
            <w:r>
              <w:rPr>
                <w:i/>
                <w:sz w:val="20"/>
                <w:szCs w:val="20"/>
                <w:lang w:val="ru-RU"/>
              </w:rPr>
              <w:t xml:space="preserve">ного образования </w:t>
            </w:r>
            <w:proofErr w:type="gramStart"/>
            <w:r>
              <w:rPr>
                <w:i/>
                <w:sz w:val="20"/>
                <w:szCs w:val="20"/>
                <w:lang w:val="ru-RU"/>
              </w:rPr>
              <w:t>в</w:t>
            </w:r>
            <w:proofErr w:type="gramEnd"/>
            <w:r>
              <w:rPr>
                <w:i/>
                <w:sz w:val="20"/>
                <w:szCs w:val="20"/>
                <w:lang w:val="ru-RU"/>
              </w:rPr>
              <w:t xml:space="preserve"> сельских </w:t>
            </w:r>
            <w:proofErr w:type="spellStart"/>
            <w:r>
              <w:rPr>
                <w:i/>
                <w:sz w:val="20"/>
                <w:szCs w:val="20"/>
                <w:lang w:val="ru-RU"/>
              </w:rPr>
              <w:t>н.п</w:t>
            </w:r>
            <w:proofErr w:type="spellEnd"/>
            <w:r>
              <w:rPr>
                <w:i/>
                <w:sz w:val="20"/>
                <w:szCs w:val="20"/>
                <w:lang w:val="ru-RU"/>
              </w:rPr>
              <w:t>.:</w:t>
            </w:r>
          </w:p>
          <w:p w:rsidR="005427A1" w:rsidRDefault="005427A1" w:rsidP="005427A1">
            <w:pPr>
              <w:pStyle w:val="aff6"/>
              <w:ind w:firstLine="0"/>
              <w:jc w:val="left"/>
              <w:rPr>
                <w:i/>
                <w:sz w:val="20"/>
                <w:szCs w:val="20"/>
                <w:lang w:val="ru-RU"/>
              </w:rPr>
            </w:pPr>
            <w:r>
              <w:rPr>
                <w:i/>
                <w:sz w:val="20"/>
                <w:szCs w:val="20"/>
                <w:lang w:val="ru-RU"/>
              </w:rPr>
              <w:t xml:space="preserve">2276 </w:t>
            </w:r>
            <w:r w:rsidRPr="00D90F02">
              <w:rPr>
                <w:i/>
                <w:sz w:val="20"/>
                <w:szCs w:val="20"/>
                <w:lang w:val="ru-RU"/>
              </w:rPr>
              <w:sym w:font="Symbol" w:char="F0D7"/>
            </w:r>
            <w:r w:rsidRPr="00D90F02">
              <w:rPr>
                <w:i/>
                <w:sz w:val="20"/>
                <w:szCs w:val="20"/>
                <w:lang w:val="ru-RU"/>
              </w:rPr>
              <w:t>0,75/</w:t>
            </w:r>
            <w:r>
              <w:rPr>
                <w:i/>
                <w:sz w:val="20"/>
                <w:szCs w:val="20"/>
                <w:lang w:val="ru-RU"/>
              </w:rPr>
              <w:t>13210</w:t>
            </w:r>
            <w:r w:rsidRPr="00D90F02">
              <w:rPr>
                <w:i/>
                <w:sz w:val="20"/>
                <w:szCs w:val="20"/>
                <w:lang w:val="ru-RU"/>
              </w:rPr>
              <w:t>=</w:t>
            </w:r>
            <w:r>
              <w:rPr>
                <w:i/>
                <w:sz w:val="20"/>
                <w:szCs w:val="20"/>
                <w:lang w:val="ru-RU"/>
              </w:rPr>
              <w:t xml:space="preserve">129 мест на 1000 чел.; </w:t>
            </w:r>
          </w:p>
          <w:p w:rsidR="005427A1" w:rsidRDefault="005427A1" w:rsidP="005427A1">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5427A1" w:rsidRDefault="005427A1" w:rsidP="005427A1">
            <w:pPr>
              <w:pStyle w:val="aff6"/>
              <w:ind w:firstLine="0"/>
              <w:jc w:val="left"/>
              <w:rPr>
                <w:i/>
                <w:sz w:val="20"/>
                <w:szCs w:val="20"/>
                <w:lang w:val="ru-RU"/>
              </w:rPr>
            </w:pPr>
            <w:r>
              <w:rPr>
                <w:i/>
                <w:sz w:val="20"/>
                <w:szCs w:val="20"/>
                <w:lang w:val="ru-RU"/>
              </w:rPr>
              <w:t xml:space="preserve">2276 </w:t>
            </w:r>
            <w:r w:rsidRPr="00D90F02">
              <w:rPr>
                <w:i/>
                <w:sz w:val="20"/>
                <w:szCs w:val="20"/>
                <w:lang w:val="ru-RU"/>
              </w:rPr>
              <w:sym w:font="Symbol" w:char="F0D7"/>
            </w:r>
            <w:r w:rsidRPr="00D90F02">
              <w:rPr>
                <w:i/>
                <w:sz w:val="20"/>
                <w:szCs w:val="20"/>
                <w:lang w:val="ru-RU"/>
              </w:rPr>
              <w:t>0,</w:t>
            </w:r>
            <w:r>
              <w:rPr>
                <w:i/>
                <w:sz w:val="20"/>
                <w:szCs w:val="20"/>
                <w:lang w:val="ru-RU"/>
              </w:rPr>
              <w:t>65</w:t>
            </w:r>
            <w:r w:rsidRPr="00D90F02">
              <w:rPr>
                <w:i/>
                <w:sz w:val="20"/>
                <w:szCs w:val="20"/>
                <w:lang w:val="ru-RU"/>
              </w:rPr>
              <w:t>/</w:t>
            </w:r>
            <w:r>
              <w:rPr>
                <w:i/>
                <w:sz w:val="20"/>
                <w:szCs w:val="20"/>
                <w:lang w:val="ru-RU"/>
              </w:rPr>
              <w:t>13210</w:t>
            </w:r>
            <w:r w:rsidRPr="00D90F02">
              <w:rPr>
                <w:i/>
                <w:sz w:val="20"/>
                <w:szCs w:val="20"/>
                <w:lang w:val="ru-RU"/>
              </w:rPr>
              <w:t>=</w:t>
            </w:r>
            <w:r>
              <w:rPr>
                <w:i/>
                <w:sz w:val="20"/>
                <w:szCs w:val="20"/>
                <w:lang w:val="ru-RU"/>
              </w:rPr>
              <w:t>112 места на 1000 чел.;</w:t>
            </w:r>
          </w:p>
          <w:p w:rsidR="005427A1" w:rsidRPr="00390D69" w:rsidRDefault="005427A1" w:rsidP="005427A1">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5427A1" w:rsidRDefault="005427A1" w:rsidP="005427A1">
            <w:pPr>
              <w:pStyle w:val="aff6"/>
              <w:ind w:firstLine="0"/>
              <w:jc w:val="left"/>
              <w:rPr>
                <w:i/>
                <w:sz w:val="20"/>
                <w:szCs w:val="20"/>
                <w:lang w:val="ru-RU"/>
              </w:rPr>
            </w:pPr>
            <w:r>
              <w:rPr>
                <w:i/>
                <w:sz w:val="20"/>
                <w:szCs w:val="20"/>
                <w:lang w:val="ru-RU"/>
              </w:rPr>
              <w:t xml:space="preserve">2276 </w:t>
            </w:r>
            <w:r w:rsidRPr="00390D69">
              <w:rPr>
                <w:i/>
                <w:sz w:val="20"/>
                <w:szCs w:val="20"/>
                <w:lang w:val="ru-RU"/>
              </w:rPr>
              <w:sym w:font="Symbol" w:char="F0D7"/>
            </w:r>
            <w:r w:rsidRPr="00390D69">
              <w:rPr>
                <w:i/>
                <w:sz w:val="20"/>
                <w:szCs w:val="20"/>
                <w:lang w:val="ru-RU"/>
              </w:rPr>
              <w:t>0,</w:t>
            </w:r>
            <w:r>
              <w:rPr>
                <w:i/>
                <w:sz w:val="20"/>
                <w:szCs w:val="20"/>
                <w:lang w:val="ru-RU"/>
              </w:rPr>
              <w:t>1</w:t>
            </w:r>
            <w:r w:rsidRPr="00390D69">
              <w:rPr>
                <w:i/>
                <w:sz w:val="20"/>
                <w:szCs w:val="20"/>
                <w:lang w:val="ru-RU"/>
              </w:rPr>
              <w:t>/</w:t>
            </w:r>
            <w:r>
              <w:rPr>
                <w:i/>
                <w:sz w:val="20"/>
                <w:szCs w:val="20"/>
                <w:lang w:val="ru-RU"/>
              </w:rPr>
              <w:t>13210</w:t>
            </w:r>
            <w:r w:rsidRPr="00390D69">
              <w:rPr>
                <w:i/>
                <w:sz w:val="20"/>
                <w:szCs w:val="20"/>
                <w:lang w:val="ru-RU"/>
              </w:rPr>
              <w:t>=</w:t>
            </w:r>
            <w:r>
              <w:rPr>
                <w:i/>
                <w:sz w:val="20"/>
                <w:szCs w:val="20"/>
                <w:lang w:val="ru-RU"/>
              </w:rPr>
              <w:t>17</w:t>
            </w:r>
            <w:r w:rsidRPr="00390D69">
              <w:rPr>
                <w:i/>
                <w:sz w:val="20"/>
                <w:szCs w:val="20"/>
                <w:lang w:val="ru-RU"/>
              </w:rPr>
              <w:t xml:space="preserve"> мест на</w:t>
            </w:r>
            <w:r>
              <w:rPr>
                <w:i/>
                <w:sz w:val="20"/>
                <w:szCs w:val="20"/>
                <w:lang w:val="ru-RU"/>
              </w:rPr>
              <w:t xml:space="preserve"> 1000 чел.</w:t>
            </w:r>
          </w:p>
          <w:p w:rsidR="00C5750A" w:rsidRDefault="005427A1" w:rsidP="00A906FF">
            <w:pPr>
              <w:pStyle w:val="aff6"/>
              <w:ind w:firstLine="0"/>
              <w:jc w:val="left"/>
              <w:rPr>
                <w:sz w:val="20"/>
                <w:szCs w:val="20"/>
                <w:lang w:val="ru-RU"/>
              </w:rPr>
            </w:pPr>
            <w:r>
              <w:rPr>
                <w:sz w:val="20"/>
                <w:szCs w:val="20"/>
                <w:lang w:val="ru-RU"/>
              </w:rPr>
              <w:t>Рассчитанный общий показатель (</w:t>
            </w:r>
            <w:r w:rsidR="00526A30">
              <w:rPr>
                <w:sz w:val="20"/>
                <w:szCs w:val="20"/>
                <w:lang w:val="ru-RU"/>
              </w:rPr>
              <w:t>22</w:t>
            </w:r>
            <w:r>
              <w:rPr>
                <w:sz w:val="20"/>
                <w:szCs w:val="20"/>
                <w:lang w:val="ru-RU"/>
              </w:rPr>
              <w:t xml:space="preserve"> мест</w:t>
            </w:r>
            <w:r w:rsidR="00526A30">
              <w:rPr>
                <w:sz w:val="20"/>
                <w:szCs w:val="20"/>
                <w:lang w:val="ru-RU"/>
              </w:rPr>
              <w:t>а</w:t>
            </w:r>
            <w:r>
              <w:rPr>
                <w:sz w:val="20"/>
                <w:szCs w:val="20"/>
                <w:lang w:val="ru-RU"/>
              </w:rPr>
              <w:t xml:space="preserve"> на 1000 чел.</w:t>
            </w:r>
            <w:r w:rsidR="00526A30">
              <w:rPr>
                <w:sz w:val="20"/>
                <w:szCs w:val="20"/>
                <w:lang w:val="ru-RU"/>
              </w:rPr>
              <w:t xml:space="preserve"> в сельских населенных пунктах</w:t>
            </w:r>
            <w:r>
              <w:rPr>
                <w:sz w:val="20"/>
                <w:szCs w:val="20"/>
                <w:lang w:val="ru-RU"/>
              </w:rPr>
              <w:t>) превыша</w:t>
            </w:r>
            <w:r w:rsidR="00526A30">
              <w:rPr>
                <w:sz w:val="20"/>
                <w:szCs w:val="20"/>
                <w:lang w:val="ru-RU"/>
              </w:rPr>
              <w:t>е</w:t>
            </w:r>
            <w:r>
              <w:rPr>
                <w:sz w:val="20"/>
                <w:szCs w:val="20"/>
                <w:lang w:val="ru-RU"/>
              </w:rPr>
              <w:t xml:space="preserve">т предельное значение </w:t>
            </w:r>
            <w:r w:rsidR="00526A30">
              <w:rPr>
                <w:sz w:val="20"/>
                <w:szCs w:val="20"/>
                <w:lang w:val="ru-RU"/>
              </w:rPr>
              <w:t>минимально д</w:t>
            </w:r>
            <w:r w:rsidR="00526A30">
              <w:rPr>
                <w:sz w:val="20"/>
                <w:szCs w:val="20"/>
                <w:lang w:val="ru-RU"/>
              </w:rPr>
              <w:t>о</w:t>
            </w:r>
            <w:r w:rsidR="00526A30">
              <w:rPr>
                <w:sz w:val="20"/>
                <w:szCs w:val="20"/>
                <w:lang w:val="ru-RU"/>
              </w:rPr>
              <w:t>пустимого уровня обеспеченности учреждениями дополнительного образования, установленн</w:t>
            </w:r>
            <w:r w:rsidR="00A906FF">
              <w:rPr>
                <w:sz w:val="20"/>
                <w:szCs w:val="20"/>
                <w:lang w:val="ru-RU"/>
              </w:rPr>
              <w:t>ое</w:t>
            </w:r>
            <w:r w:rsidR="00526A30">
              <w:rPr>
                <w:sz w:val="20"/>
                <w:szCs w:val="20"/>
                <w:lang w:val="ru-RU"/>
              </w:rPr>
              <w:t xml:space="preserve"> в </w:t>
            </w:r>
            <w:r w:rsidR="00A906FF">
              <w:rPr>
                <w:sz w:val="20"/>
                <w:szCs w:val="20"/>
                <w:lang w:val="ru-RU"/>
              </w:rPr>
              <w:t xml:space="preserve">п. 123, таблице 1 НГП Свердловской области </w:t>
            </w:r>
            <w:r w:rsidR="00526A30">
              <w:rPr>
                <w:sz w:val="20"/>
                <w:szCs w:val="20"/>
                <w:lang w:val="ru-RU"/>
              </w:rPr>
              <w:t>(22 места на 1000 чел. для сельских населенных пунктов)</w:t>
            </w:r>
            <w:r>
              <w:rPr>
                <w:sz w:val="20"/>
                <w:szCs w:val="20"/>
                <w:lang w:val="ru-RU"/>
              </w:rPr>
              <w:t>, поэт</w:t>
            </w:r>
            <w:r>
              <w:rPr>
                <w:sz w:val="20"/>
                <w:szCs w:val="20"/>
                <w:lang w:val="ru-RU"/>
              </w:rPr>
              <w:t>о</w:t>
            </w:r>
            <w:r>
              <w:rPr>
                <w:sz w:val="20"/>
                <w:szCs w:val="20"/>
                <w:lang w:val="ru-RU"/>
              </w:rPr>
              <w:t xml:space="preserve">му </w:t>
            </w:r>
            <w:r w:rsidR="00526A30">
              <w:rPr>
                <w:sz w:val="20"/>
                <w:szCs w:val="20"/>
                <w:lang w:val="ru-RU"/>
              </w:rPr>
              <w:t>может</w:t>
            </w:r>
            <w:r>
              <w:rPr>
                <w:sz w:val="20"/>
                <w:szCs w:val="20"/>
                <w:lang w:val="ru-RU"/>
              </w:rPr>
              <w:t xml:space="preserve"> быть принят.</w:t>
            </w:r>
          </w:p>
        </w:tc>
      </w:tr>
      <w:tr w:rsidR="002825FE" w:rsidRPr="004532CA" w:rsidTr="00423E2D">
        <w:tc>
          <w:tcPr>
            <w:tcW w:w="1446" w:type="dxa"/>
            <w:vMerge/>
            <w:shd w:val="clear" w:color="auto" w:fill="F2F2F2" w:themeFill="background1" w:themeFillShade="F2"/>
          </w:tcPr>
          <w:p w:rsidR="002825FE" w:rsidRPr="00B34740" w:rsidRDefault="002825FE" w:rsidP="00AF5FCB">
            <w:pPr>
              <w:pStyle w:val="aff6"/>
              <w:ind w:firstLine="0"/>
              <w:jc w:val="left"/>
              <w:rPr>
                <w:sz w:val="20"/>
                <w:szCs w:val="20"/>
                <w:lang w:val="ru-RU"/>
              </w:rPr>
            </w:pPr>
          </w:p>
        </w:tc>
        <w:tc>
          <w:tcPr>
            <w:tcW w:w="1842" w:type="dxa"/>
          </w:tcPr>
          <w:p w:rsidR="002825FE" w:rsidRPr="004532CA" w:rsidRDefault="002825FE" w:rsidP="00AF5FCB">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2825FE" w:rsidRPr="009B7955" w:rsidRDefault="00DE7E17" w:rsidP="00DE7E17">
            <w:pPr>
              <w:pStyle w:val="aff6"/>
              <w:ind w:firstLine="0"/>
              <w:jc w:val="left"/>
              <w:rPr>
                <w:sz w:val="20"/>
                <w:szCs w:val="20"/>
                <w:lang w:val="ru-RU"/>
              </w:rPr>
            </w:pPr>
            <w:r w:rsidRPr="00DE7E17">
              <w:rPr>
                <w:sz w:val="20"/>
                <w:szCs w:val="20"/>
                <w:lang w:val="ru-RU"/>
              </w:rPr>
              <w:t>Доступность принята для сельских н</w:t>
            </w:r>
            <w:r>
              <w:rPr>
                <w:sz w:val="20"/>
                <w:szCs w:val="20"/>
                <w:lang w:val="ru-RU"/>
              </w:rPr>
              <w:t>аселенных пунктов</w:t>
            </w:r>
            <w:r w:rsidRPr="00DE7E17">
              <w:rPr>
                <w:sz w:val="20"/>
                <w:szCs w:val="20"/>
                <w:lang w:val="ru-RU"/>
              </w:rPr>
              <w:t xml:space="preserve"> – 30 мин</w:t>
            </w:r>
            <w:r>
              <w:rPr>
                <w:sz w:val="20"/>
                <w:szCs w:val="20"/>
                <w:lang w:val="ru-RU"/>
              </w:rPr>
              <w:t xml:space="preserve">. </w:t>
            </w:r>
            <w:r w:rsidRPr="002825FE">
              <w:rPr>
                <w:sz w:val="20"/>
                <w:szCs w:val="20"/>
                <w:lang w:val="ru-RU"/>
              </w:rPr>
              <w:t xml:space="preserve">в соответствии с Приложением Письма </w:t>
            </w:r>
            <w:proofErr w:type="spellStart"/>
            <w:r w:rsidRPr="002825FE">
              <w:rPr>
                <w:sz w:val="20"/>
                <w:szCs w:val="20"/>
                <w:lang w:val="ru-RU"/>
              </w:rPr>
              <w:t>Минобрнауки</w:t>
            </w:r>
            <w:proofErr w:type="spellEnd"/>
            <w:r w:rsidRPr="002825FE">
              <w:rPr>
                <w:sz w:val="20"/>
                <w:szCs w:val="20"/>
                <w:lang w:val="ru-RU"/>
              </w:rPr>
              <w:t xml:space="preserve"> России от 04.05.2016 </w:t>
            </w:r>
            <w:r w:rsidR="001964F0">
              <w:rPr>
                <w:sz w:val="20"/>
                <w:szCs w:val="20"/>
                <w:lang w:val="ru-RU"/>
              </w:rPr>
              <w:t>№ </w:t>
            </w:r>
            <w:r w:rsidRPr="002825FE">
              <w:rPr>
                <w:sz w:val="20"/>
                <w:szCs w:val="20"/>
                <w:lang w:val="ru-RU"/>
              </w:rPr>
              <w:t>АК-950/02 «О методических рекомендациях» Приме</w:t>
            </w:r>
            <w:r w:rsidRPr="002825FE">
              <w:rPr>
                <w:sz w:val="20"/>
                <w:szCs w:val="20"/>
                <w:lang w:val="ru-RU"/>
              </w:rPr>
              <w:t>р</w:t>
            </w:r>
            <w:r w:rsidRPr="002825FE">
              <w:rPr>
                <w:sz w:val="20"/>
                <w:szCs w:val="20"/>
                <w:lang w:val="ru-RU"/>
              </w:rPr>
              <w:t>ные значения для установления критериев по оптимальному разм</w:t>
            </w:r>
            <w:r w:rsidRPr="002825FE">
              <w:rPr>
                <w:sz w:val="20"/>
                <w:szCs w:val="20"/>
                <w:lang w:val="ru-RU"/>
              </w:rPr>
              <w:t>е</w:t>
            </w:r>
            <w:r w:rsidRPr="002825FE">
              <w:rPr>
                <w:sz w:val="20"/>
                <w:szCs w:val="20"/>
                <w:lang w:val="ru-RU"/>
              </w:rPr>
              <w:t>щению на территориях субъектов Россий</w:t>
            </w:r>
            <w:r>
              <w:rPr>
                <w:sz w:val="20"/>
                <w:szCs w:val="20"/>
                <w:lang w:val="ru-RU"/>
              </w:rPr>
              <w:t>ской Фе</w:t>
            </w:r>
            <w:r w:rsidRPr="002825FE">
              <w:rPr>
                <w:sz w:val="20"/>
                <w:szCs w:val="20"/>
                <w:lang w:val="ru-RU"/>
              </w:rPr>
              <w:t>дерации объектов образования».</w:t>
            </w:r>
          </w:p>
        </w:tc>
      </w:tr>
      <w:tr w:rsidR="009374A6" w:rsidRPr="004532CA" w:rsidTr="00423E2D">
        <w:tc>
          <w:tcPr>
            <w:tcW w:w="1446" w:type="dxa"/>
            <w:vMerge w:val="restart"/>
            <w:shd w:val="clear" w:color="auto" w:fill="F2F2F2" w:themeFill="background1" w:themeFillShade="F2"/>
          </w:tcPr>
          <w:p w:rsidR="009374A6" w:rsidRPr="00B34740" w:rsidRDefault="009374A6" w:rsidP="00AF5FCB">
            <w:pPr>
              <w:pStyle w:val="aff6"/>
              <w:ind w:firstLine="0"/>
              <w:jc w:val="left"/>
              <w:rPr>
                <w:sz w:val="20"/>
                <w:szCs w:val="20"/>
                <w:lang w:val="ru-RU"/>
              </w:rPr>
            </w:pPr>
            <w:r w:rsidRPr="004C778F">
              <w:rPr>
                <w:sz w:val="20"/>
                <w:szCs w:val="20"/>
                <w:lang w:val="ru-RU"/>
              </w:rPr>
              <w:t>Межшкольные учебно-производстве</w:t>
            </w:r>
            <w:r w:rsidRPr="004C778F">
              <w:rPr>
                <w:sz w:val="20"/>
                <w:szCs w:val="20"/>
                <w:lang w:val="ru-RU"/>
              </w:rPr>
              <w:t>н</w:t>
            </w:r>
            <w:r w:rsidRPr="004C778F">
              <w:rPr>
                <w:sz w:val="20"/>
                <w:szCs w:val="20"/>
                <w:lang w:val="ru-RU"/>
              </w:rPr>
              <w:t>ные</w:t>
            </w:r>
            <w:r>
              <w:rPr>
                <w:sz w:val="20"/>
                <w:szCs w:val="20"/>
                <w:lang w:val="ru-RU"/>
              </w:rPr>
              <w:t xml:space="preserve"> </w:t>
            </w:r>
            <w:r w:rsidRPr="004C778F">
              <w:rPr>
                <w:sz w:val="20"/>
                <w:szCs w:val="20"/>
                <w:lang w:val="ru-RU"/>
              </w:rPr>
              <w:t>комбинаты</w:t>
            </w:r>
          </w:p>
        </w:tc>
        <w:tc>
          <w:tcPr>
            <w:tcW w:w="1842" w:type="dxa"/>
          </w:tcPr>
          <w:p w:rsidR="009374A6" w:rsidRPr="004532CA" w:rsidRDefault="009374A6" w:rsidP="00AF5FCB">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9374A6" w:rsidRPr="00DE7E17" w:rsidRDefault="009374A6" w:rsidP="00DE7E17">
            <w:pPr>
              <w:pStyle w:val="aff6"/>
              <w:ind w:firstLine="0"/>
              <w:jc w:val="left"/>
              <w:rPr>
                <w:sz w:val="20"/>
                <w:szCs w:val="20"/>
                <w:lang w:val="ru-RU"/>
              </w:rPr>
            </w:pPr>
            <w:r>
              <w:rPr>
                <w:sz w:val="20"/>
                <w:szCs w:val="20"/>
                <w:lang w:val="ru-RU"/>
              </w:rPr>
              <w:t>Количество</w:t>
            </w:r>
            <w:r w:rsidRPr="00722162">
              <w:rPr>
                <w:sz w:val="20"/>
                <w:szCs w:val="20"/>
                <w:lang w:val="ru-RU"/>
              </w:rPr>
              <w:t xml:space="preserve"> мест </w:t>
            </w:r>
            <w:r>
              <w:rPr>
                <w:sz w:val="20"/>
                <w:szCs w:val="20"/>
                <w:lang w:val="ru-RU"/>
              </w:rPr>
              <w:t>в межшкольных учебно-производственных комб</w:t>
            </w:r>
            <w:r>
              <w:rPr>
                <w:sz w:val="20"/>
                <w:szCs w:val="20"/>
                <w:lang w:val="ru-RU"/>
              </w:rPr>
              <w:t>и</w:t>
            </w:r>
            <w:r>
              <w:rPr>
                <w:sz w:val="20"/>
                <w:szCs w:val="20"/>
                <w:lang w:val="ru-RU"/>
              </w:rPr>
              <w:t>натах принято в соответствии с п. 123, таблицей 1 НГП Свердловской области</w:t>
            </w:r>
          </w:p>
        </w:tc>
      </w:tr>
      <w:tr w:rsidR="009374A6" w:rsidRPr="004532CA" w:rsidTr="00423E2D">
        <w:tc>
          <w:tcPr>
            <w:tcW w:w="1446" w:type="dxa"/>
            <w:vMerge/>
            <w:shd w:val="clear" w:color="auto" w:fill="F2F2F2" w:themeFill="background1" w:themeFillShade="F2"/>
          </w:tcPr>
          <w:p w:rsidR="009374A6" w:rsidRPr="004C778F" w:rsidRDefault="009374A6" w:rsidP="00AF5FCB">
            <w:pPr>
              <w:pStyle w:val="aff6"/>
              <w:ind w:firstLine="0"/>
              <w:jc w:val="left"/>
              <w:rPr>
                <w:sz w:val="20"/>
                <w:szCs w:val="20"/>
                <w:lang w:val="ru-RU"/>
              </w:rPr>
            </w:pPr>
          </w:p>
        </w:tc>
        <w:tc>
          <w:tcPr>
            <w:tcW w:w="1842" w:type="dxa"/>
          </w:tcPr>
          <w:p w:rsidR="009374A6" w:rsidRPr="004532CA" w:rsidRDefault="009374A6" w:rsidP="00AF5FCB">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9374A6" w:rsidRDefault="009374A6" w:rsidP="009374A6">
            <w:pPr>
              <w:pStyle w:val="aff6"/>
              <w:ind w:firstLine="0"/>
              <w:jc w:val="center"/>
              <w:rPr>
                <w:sz w:val="20"/>
                <w:szCs w:val="20"/>
                <w:lang w:val="ru-RU"/>
              </w:rPr>
            </w:pPr>
            <w:r>
              <w:rPr>
                <w:sz w:val="20"/>
                <w:szCs w:val="20"/>
                <w:lang w:val="ru-RU"/>
              </w:rPr>
              <w:t>Не нормируется</w:t>
            </w:r>
          </w:p>
        </w:tc>
      </w:tr>
    </w:tbl>
    <w:p w:rsidR="00837045" w:rsidRDefault="001F702A" w:rsidP="001F702A">
      <w:pPr>
        <w:pStyle w:val="20"/>
        <w:numPr>
          <w:ilvl w:val="1"/>
          <w:numId w:val="13"/>
        </w:numPr>
        <w:ind w:left="0" w:firstLine="0"/>
      </w:pPr>
      <w:bookmarkStart w:id="371" w:name="_Toc500771735"/>
      <w:r>
        <w:lastRenderedPageBreak/>
        <w:t>Объекты</w:t>
      </w:r>
      <w:r w:rsidR="00F407CC" w:rsidRPr="00A86729">
        <w:t xml:space="preserve"> </w:t>
      </w:r>
      <w:r w:rsidR="00002AFF" w:rsidRPr="003B36EE">
        <w:t>местного значения</w:t>
      </w:r>
      <w:r w:rsidR="00002AFF">
        <w:t xml:space="preserve"> муниципального района</w:t>
      </w:r>
      <w:r w:rsidR="00002AFF" w:rsidRPr="003B36EE">
        <w:t xml:space="preserve"> в области </w:t>
      </w:r>
      <w:r w:rsidR="00002AFF">
        <w:t>физической культуры и спорта</w:t>
      </w:r>
      <w:bookmarkEnd w:id="371"/>
    </w:p>
    <w:p w:rsidR="00002AFF" w:rsidRPr="001F5B5B" w:rsidRDefault="00002AFF" w:rsidP="001964F0">
      <w:pPr>
        <w:keepNext/>
        <w:jc w:val="right"/>
        <w:rPr>
          <w:b/>
          <w:i/>
        </w:rPr>
      </w:pPr>
      <w:bookmarkStart w:id="372" w:name="_Toc479953584"/>
      <w:r w:rsidRPr="001F5B5B">
        <w:rPr>
          <w:b/>
          <w:i/>
        </w:rPr>
        <w:t xml:space="preserve">Таблица </w:t>
      </w:r>
      <w:r>
        <w:rPr>
          <w:b/>
          <w:i/>
        </w:rPr>
        <w:t>2.</w:t>
      </w:r>
      <w:r w:rsidR="00DD3BC6">
        <w:rPr>
          <w:b/>
          <w:i/>
        </w:rPr>
        <w:t>7</w:t>
      </w:r>
    </w:p>
    <w:p w:rsidR="00002AFF" w:rsidRDefault="00A930B0" w:rsidP="001964F0">
      <w:pPr>
        <w:keepNext/>
        <w:spacing w:after="120"/>
        <w:jc w:val="center"/>
        <w:rPr>
          <w:b/>
          <w:i/>
        </w:rPr>
      </w:pPr>
      <w:bookmarkStart w:id="373" w:name="OLE_LINK925"/>
      <w:bookmarkStart w:id="374" w:name="OLE_LINK926"/>
      <w:bookmarkStart w:id="375" w:name="OLE_LINK927"/>
      <w:bookmarkStart w:id="376" w:name="OLE_LINK936"/>
      <w:bookmarkStart w:id="377" w:name="OLE_LINK937"/>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bookmarkEnd w:id="373"/>
      <w:bookmarkEnd w:id="374"/>
      <w:bookmarkEnd w:id="375"/>
      <w:bookmarkEnd w:id="376"/>
      <w:bookmarkEnd w:id="377"/>
      <w:r w:rsidR="00002AFF">
        <w:rPr>
          <w:b/>
          <w:i/>
        </w:rPr>
        <w:t>местного зн</w:t>
      </w:r>
      <w:r w:rsidR="00002AFF">
        <w:rPr>
          <w:b/>
          <w:i/>
        </w:rPr>
        <w:t>а</w:t>
      </w:r>
      <w:r w:rsidR="00002AFF">
        <w:rPr>
          <w:b/>
          <w:i/>
        </w:rPr>
        <w:t xml:space="preserve">чения муниципального района </w:t>
      </w:r>
      <w:r w:rsidR="00002AFF" w:rsidRPr="001F5B5B">
        <w:rPr>
          <w:b/>
          <w:i/>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E265E7" w:rsidRPr="00A87EC2" w:rsidTr="00312F07">
        <w:trPr>
          <w:cantSplit/>
          <w:tblHeader/>
        </w:trPr>
        <w:tc>
          <w:tcPr>
            <w:tcW w:w="1304"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Наименов</w:t>
            </w:r>
            <w:r w:rsidRPr="00A87EC2">
              <w:rPr>
                <w:b/>
                <w:i/>
                <w:sz w:val="20"/>
                <w:szCs w:val="20"/>
                <w:lang w:val="ru-RU"/>
              </w:rPr>
              <w:t>а</w:t>
            </w:r>
            <w:r w:rsidRPr="00A87EC2">
              <w:rPr>
                <w:b/>
                <w:i/>
                <w:sz w:val="20"/>
                <w:szCs w:val="20"/>
                <w:lang w:val="ru-RU"/>
              </w:rPr>
              <w:t>ние вида об</w:t>
            </w:r>
            <w:r w:rsidRPr="00A87EC2">
              <w:rPr>
                <w:b/>
                <w:i/>
                <w:sz w:val="20"/>
                <w:szCs w:val="20"/>
                <w:lang w:val="ru-RU"/>
              </w:rPr>
              <w:t>ъ</w:t>
            </w:r>
            <w:r w:rsidRPr="00A87EC2">
              <w:rPr>
                <w:b/>
                <w:i/>
                <w:sz w:val="20"/>
                <w:szCs w:val="20"/>
                <w:lang w:val="ru-RU"/>
              </w:rPr>
              <w:t>екта</w:t>
            </w:r>
          </w:p>
        </w:tc>
        <w:tc>
          <w:tcPr>
            <w:tcW w:w="1843"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Тип расчетного показателя</w:t>
            </w:r>
          </w:p>
        </w:tc>
        <w:tc>
          <w:tcPr>
            <w:tcW w:w="6237" w:type="dxa"/>
            <w:shd w:val="clear" w:color="auto" w:fill="D9D9D9" w:themeFill="background1" w:themeFillShade="D9"/>
          </w:tcPr>
          <w:p w:rsidR="00E265E7" w:rsidRPr="00A87EC2" w:rsidRDefault="00E265E7" w:rsidP="001964F0">
            <w:pPr>
              <w:pStyle w:val="aff6"/>
              <w:keepNext/>
              <w:ind w:firstLine="0"/>
              <w:jc w:val="center"/>
              <w:rPr>
                <w:b/>
                <w:i/>
                <w:sz w:val="20"/>
                <w:szCs w:val="20"/>
                <w:lang w:val="ru-RU"/>
              </w:rPr>
            </w:pPr>
            <w:r w:rsidRPr="00A87EC2">
              <w:rPr>
                <w:b/>
                <w:i/>
                <w:sz w:val="20"/>
                <w:szCs w:val="20"/>
                <w:lang w:val="ru-RU"/>
              </w:rPr>
              <w:t>Обоснование расчетного показателя</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Открытый стадион</w:t>
            </w:r>
          </w:p>
        </w:tc>
        <w:tc>
          <w:tcPr>
            <w:tcW w:w="1843" w:type="dxa"/>
          </w:tcPr>
          <w:p w:rsidR="00E265E7" w:rsidRPr="00A87EC2" w:rsidRDefault="00E265E7" w:rsidP="00312F07">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минимально допустимого уровня обеспеченности</w:t>
            </w:r>
          </w:p>
        </w:tc>
        <w:tc>
          <w:tcPr>
            <w:tcW w:w="6237" w:type="dxa"/>
          </w:tcPr>
          <w:p w:rsidR="00E265E7" w:rsidRPr="00E265E7" w:rsidRDefault="00E265E7" w:rsidP="00312F07">
            <w:pPr>
              <w:pStyle w:val="aff6"/>
              <w:ind w:firstLine="0"/>
              <w:jc w:val="left"/>
              <w:rPr>
                <w:sz w:val="20"/>
                <w:szCs w:val="20"/>
                <w:lang w:val="ru-RU"/>
              </w:rPr>
            </w:pPr>
            <w:bookmarkStart w:id="378" w:name="OLE_LINK800"/>
            <w:bookmarkStart w:id="379" w:name="OLE_LINK801"/>
            <w:bookmarkStart w:id="380" w:name="OLE_LINK802"/>
            <w:proofErr w:type="gramStart"/>
            <w:r w:rsidRPr="00A87EC2">
              <w:rPr>
                <w:sz w:val="20"/>
                <w:szCs w:val="20"/>
                <w:lang w:val="ru-RU"/>
              </w:rPr>
              <w:t xml:space="preserve">Количество объектов принято 1 на муниципальный район с учетом </w:t>
            </w:r>
            <w:bookmarkStart w:id="381" w:name="OLE_LINK718"/>
            <w:bookmarkStart w:id="382" w:name="OLE_LINK719"/>
            <w:bookmarkStart w:id="383" w:name="OLE_LINK944"/>
            <w:bookmarkStart w:id="384" w:name="OLE_LINK945"/>
            <w:r w:rsidRPr="00A87EC2">
              <w:rPr>
                <w:sz w:val="20"/>
                <w:szCs w:val="20"/>
                <w:lang w:val="ru-RU"/>
              </w:rPr>
              <w:t>м</w:t>
            </w:r>
            <w:r w:rsidRPr="00A87EC2">
              <w:rPr>
                <w:sz w:val="20"/>
                <w:szCs w:val="20"/>
                <w:lang w:val="ru-RU"/>
              </w:rPr>
              <w:t>е</w:t>
            </w:r>
            <w:r w:rsidRPr="00A87EC2">
              <w:rPr>
                <w:sz w:val="20"/>
                <w:szCs w:val="20"/>
                <w:lang w:val="ru-RU"/>
              </w:rPr>
              <w:t>тодических рекомендаций по размещению объектов массового спорта в субъектах Российской Федерации</w:t>
            </w:r>
            <w:bookmarkEnd w:id="381"/>
            <w:bookmarkEnd w:id="382"/>
            <w:r w:rsidRPr="00A87EC2">
              <w:rPr>
                <w:sz w:val="20"/>
                <w:szCs w:val="20"/>
                <w:lang w:val="ru-RU"/>
              </w:rPr>
              <w:t xml:space="preserve"> (</w:t>
            </w:r>
            <w:proofErr w:type="spellStart"/>
            <w:r w:rsidRPr="00A87EC2">
              <w:rPr>
                <w:sz w:val="20"/>
                <w:szCs w:val="20"/>
                <w:lang w:val="ru-RU"/>
              </w:rPr>
              <w:t>Минспорт</w:t>
            </w:r>
            <w:proofErr w:type="spellEnd"/>
            <w:r w:rsidRPr="00A87EC2">
              <w:rPr>
                <w:sz w:val="20"/>
                <w:szCs w:val="20"/>
                <w:lang w:val="ru-RU"/>
              </w:rPr>
              <w:t xml:space="preserve"> России </w:t>
            </w:r>
            <w:hyperlink r:id="rId15" w:history="1">
              <w:r w:rsidR="00681A2D" w:rsidRPr="00AC735A">
                <w:rPr>
                  <w:sz w:val="20"/>
                  <w:szCs w:val="20"/>
                  <w:lang w:val="ru-RU"/>
                </w:rPr>
                <w:t>http://www.minsport.gov.ru/activities/economy/</w:t>
              </w:r>
            </w:hyperlink>
            <w:r w:rsidRPr="00A87EC2">
              <w:rPr>
                <w:sz w:val="20"/>
                <w:szCs w:val="20"/>
                <w:lang w:val="ru-RU"/>
              </w:rPr>
              <w:t>)</w:t>
            </w:r>
            <w:bookmarkEnd w:id="378"/>
            <w:bookmarkEnd w:id="379"/>
            <w:bookmarkEnd w:id="380"/>
            <w:bookmarkEnd w:id="383"/>
            <w:bookmarkEnd w:id="384"/>
            <w:r w:rsidR="007A46FD">
              <w:rPr>
                <w:sz w:val="20"/>
                <w:szCs w:val="20"/>
                <w:lang w:val="ru-RU"/>
              </w:rPr>
              <w:t>, а также с учетом тек</w:t>
            </w:r>
            <w:r w:rsidR="007A46FD">
              <w:rPr>
                <w:sz w:val="20"/>
                <w:szCs w:val="20"/>
                <w:lang w:val="ru-RU"/>
              </w:rPr>
              <w:t>у</w:t>
            </w:r>
            <w:r w:rsidR="007A46FD">
              <w:rPr>
                <w:sz w:val="20"/>
                <w:szCs w:val="20"/>
                <w:lang w:val="ru-RU"/>
              </w:rPr>
              <w:t>щей обеспеченности объектами (по данным Росстата на 1 я</w:t>
            </w:r>
            <w:r w:rsidR="007A46FD">
              <w:rPr>
                <w:sz w:val="20"/>
                <w:szCs w:val="20"/>
                <w:lang w:val="ru-RU"/>
              </w:rPr>
              <w:t>н</w:t>
            </w:r>
            <w:r w:rsidR="007A46FD">
              <w:rPr>
                <w:sz w:val="20"/>
                <w:szCs w:val="20"/>
                <w:lang w:val="ru-RU"/>
              </w:rPr>
              <w:t xml:space="preserve">варя 2017 года в </w:t>
            </w:r>
            <w:proofErr w:type="spellStart"/>
            <w:r w:rsidR="007A46FD">
              <w:rPr>
                <w:sz w:val="20"/>
                <w:szCs w:val="20"/>
                <w:lang w:val="ru-RU"/>
              </w:rPr>
              <w:t>Слободо</w:t>
            </w:r>
            <w:proofErr w:type="spellEnd"/>
            <w:r w:rsidR="007A46FD">
              <w:rPr>
                <w:sz w:val="20"/>
                <w:szCs w:val="20"/>
                <w:lang w:val="ru-RU"/>
              </w:rPr>
              <w:t>-Туринском муниципальном районе есть 1 стадион с трибунами).</w:t>
            </w:r>
            <w:proofErr w:type="gramEnd"/>
            <w:r>
              <w:rPr>
                <w:sz w:val="20"/>
                <w:szCs w:val="20"/>
                <w:lang w:val="ru-RU"/>
              </w:rPr>
              <w:t xml:space="preserve"> </w:t>
            </w:r>
            <w:r w:rsidRPr="00E265E7">
              <w:rPr>
                <w:sz w:val="20"/>
                <w:szCs w:val="20"/>
                <w:lang w:val="ru-RU"/>
              </w:rPr>
              <w:t>Единовременная пропускная способность всех объектов физической культуры и массового спорта должна быть не менее 190 чел. на 1000 чел.</w:t>
            </w:r>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E265E7" w:rsidP="00312F07">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7A46FD" w:rsidP="00312F07">
            <w:pPr>
              <w:pStyle w:val="aff6"/>
              <w:ind w:firstLine="0"/>
              <w:jc w:val="left"/>
              <w:rPr>
                <w:sz w:val="20"/>
                <w:szCs w:val="20"/>
                <w:lang w:val="ru-RU"/>
              </w:rPr>
            </w:pPr>
            <w:r>
              <w:rPr>
                <w:sz w:val="20"/>
                <w:szCs w:val="20"/>
                <w:lang w:val="ru-RU"/>
              </w:rPr>
              <w:t>Расстояние от остановки общественного транспорта</w:t>
            </w:r>
            <w:r w:rsidR="00E85E5A">
              <w:rPr>
                <w:sz w:val="20"/>
                <w:szCs w:val="20"/>
                <w:lang w:val="ru-RU"/>
              </w:rPr>
              <w:t xml:space="preserve"> до стадиона 500 м принято в соответствии с п. 190, таблицы 3 НГП Свердловской области</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Спортивное плоскостное сооружение</w:t>
            </w:r>
          </w:p>
        </w:tc>
        <w:tc>
          <w:tcPr>
            <w:tcW w:w="1843" w:type="dxa"/>
          </w:tcPr>
          <w:p w:rsidR="00E265E7" w:rsidRPr="00A87EC2" w:rsidRDefault="00E265E7" w:rsidP="00312F07">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минимально допустимого уровня обеспеченности</w:t>
            </w:r>
          </w:p>
        </w:tc>
        <w:tc>
          <w:tcPr>
            <w:tcW w:w="6237" w:type="dxa"/>
          </w:tcPr>
          <w:p w:rsidR="00E265E7" w:rsidRDefault="00E265E7" w:rsidP="00E265E7">
            <w:pPr>
              <w:pStyle w:val="aff6"/>
              <w:ind w:firstLine="0"/>
              <w:jc w:val="left"/>
              <w:rPr>
                <w:sz w:val="20"/>
                <w:szCs w:val="20"/>
                <w:lang w:val="ru-RU"/>
              </w:rPr>
            </w:pPr>
            <w:r w:rsidRPr="00A87EC2">
              <w:rPr>
                <w:sz w:val="20"/>
                <w:szCs w:val="20"/>
                <w:lang w:val="ru-RU"/>
              </w:rPr>
              <w:t>Уровень обеспеченности в 19</w:t>
            </w:r>
            <w:r>
              <w:rPr>
                <w:sz w:val="20"/>
                <w:szCs w:val="20"/>
                <w:lang w:val="ru-RU"/>
              </w:rPr>
              <w:t>50</w:t>
            </w:r>
            <w:r w:rsidRPr="00A87EC2">
              <w:rPr>
                <w:sz w:val="20"/>
                <w:szCs w:val="20"/>
                <w:lang w:val="ru-RU"/>
              </w:rPr>
              <w:t xml:space="preserve"> м</w:t>
            </w:r>
            <w:proofErr w:type="gramStart"/>
            <w:r w:rsidRPr="00A87EC2">
              <w:rPr>
                <w:sz w:val="20"/>
                <w:szCs w:val="20"/>
                <w:vertAlign w:val="superscript"/>
                <w:lang w:val="ru-RU"/>
              </w:rPr>
              <w:t>2</w:t>
            </w:r>
            <w:proofErr w:type="gramEnd"/>
            <w:r w:rsidRPr="00A87EC2">
              <w:rPr>
                <w:sz w:val="20"/>
                <w:szCs w:val="20"/>
                <w:lang w:val="ru-RU"/>
              </w:rPr>
              <w:t xml:space="preserve"> на 1 000 чел.</w:t>
            </w:r>
            <w:r w:rsidR="00E85E5A">
              <w:rPr>
                <w:sz w:val="20"/>
                <w:szCs w:val="20"/>
                <w:lang w:val="ru-RU"/>
              </w:rPr>
              <w:t xml:space="preserve">, </w:t>
            </w:r>
            <w:r>
              <w:rPr>
                <w:sz w:val="20"/>
                <w:szCs w:val="20"/>
                <w:lang w:val="ru-RU"/>
              </w:rPr>
              <w:t>в том числе по типу: крытые плоскостные сооружения – 30%</w:t>
            </w:r>
            <w:r w:rsidR="00E85E5A">
              <w:rPr>
                <w:sz w:val="20"/>
                <w:szCs w:val="20"/>
                <w:lang w:val="ru-RU"/>
              </w:rPr>
              <w:t xml:space="preserve"> (585 м</w:t>
            </w:r>
            <w:r w:rsidR="00E85E5A">
              <w:rPr>
                <w:sz w:val="20"/>
                <w:szCs w:val="20"/>
                <w:vertAlign w:val="superscript"/>
                <w:lang w:val="ru-RU"/>
              </w:rPr>
              <w:t>2</w:t>
            </w:r>
            <w:r w:rsidR="00E85E5A">
              <w:rPr>
                <w:sz w:val="20"/>
                <w:szCs w:val="20"/>
                <w:lang w:val="ru-RU"/>
              </w:rPr>
              <w:t xml:space="preserve"> на 1000 чел.)</w:t>
            </w:r>
            <w:r>
              <w:rPr>
                <w:sz w:val="20"/>
                <w:szCs w:val="20"/>
                <w:lang w:val="ru-RU"/>
              </w:rPr>
              <w:t>, открытые плоскостные сооружения – 70%</w:t>
            </w:r>
            <w:r w:rsidR="00E85E5A">
              <w:rPr>
                <w:sz w:val="20"/>
                <w:szCs w:val="20"/>
                <w:lang w:val="ru-RU"/>
              </w:rPr>
              <w:t xml:space="preserve"> (1365 м</w:t>
            </w:r>
            <w:r w:rsidR="00E85E5A">
              <w:rPr>
                <w:sz w:val="20"/>
                <w:szCs w:val="20"/>
                <w:vertAlign w:val="superscript"/>
                <w:lang w:val="ru-RU"/>
              </w:rPr>
              <w:t>2</w:t>
            </w:r>
            <w:r w:rsidR="00E85E5A">
              <w:rPr>
                <w:sz w:val="20"/>
                <w:szCs w:val="20"/>
                <w:lang w:val="ru-RU"/>
              </w:rPr>
              <w:t xml:space="preserve"> на 1000 чел.</w:t>
            </w:r>
            <w:r>
              <w:rPr>
                <w:sz w:val="20"/>
                <w:szCs w:val="20"/>
                <w:lang w:val="ru-RU"/>
              </w:rPr>
              <w:t xml:space="preserve">) </w:t>
            </w:r>
            <w:r w:rsidRPr="00A87EC2">
              <w:rPr>
                <w:sz w:val="20"/>
                <w:szCs w:val="20"/>
                <w:lang w:val="ru-RU"/>
              </w:rPr>
              <w:t>принят в соо</w:t>
            </w:r>
            <w:r w:rsidRPr="00A87EC2">
              <w:rPr>
                <w:sz w:val="20"/>
                <w:szCs w:val="20"/>
                <w:lang w:val="ru-RU"/>
              </w:rPr>
              <w:t>т</w:t>
            </w:r>
            <w:r w:rsidRPr="00A87EC2">
              <w:rPr>
                <w:sz w:val="20"/>
                <w:szCs w:val="20"/>
                <w:lang w:val="ru-RU"/>
              </w:rPr>
              <w:t xml:space="preserve">ветствии в соответствии с распоряжением Правительства Российской Федерации от 03.07.1996 </w:t>
            </w:r>
            <w:r w:rsidR="001964F0">
              <w:rPr>
                <w:sz w:val="20"/>
                <w:szCs w:val="20"/>
                <w:lang w:val="ru-RU"/>
              </w:rPr>
              <w:t>№ </w:t>
            </w:r>
            <w:r w:rsidRPr="00A87EC2">
              <w:rPr>
                <w:sz w:val="20"/>
                <w:szCs w:val="20"/>
                <w:lang w:val="ru-RU"/>
              </w:rPr>
              <w:t>1063-р «О Социальных нормативах и но</w:t>
            </w:r>
            <w:r w:rsidRPr="00A87EC2">
              <w:rPr>
                <w:sz w:val="20"/>
                <w:szCs w:val="20"/>
                <w:lang w:val="ru-RU"/>
              </w:rPr>
              <w:t>р</w:t>
            </w:r>
            <w:r w:rsidRPr="00A87EC2">
              <w:rPr>
                <w:sz w:val="20"/>
                <w:szCs w:val="20"/>
                <w:lang w:val="ru-RU"/>
              </w:rPr>
              <w:t>мах» (ред. от 26.01.2017)</w:t>
            </w:r>
            <w:bookmarkStart w:id="385" w:name="OLE_LINK463"/>
            <w:bookmarkStart w:id="386" w:name="OLE_LINK464"/>
            <w:bookmarkStart w:id="387" w:name="OLE_LINK465"/>
            <w:r>
              <w:rPr>
                <w:sz w:val="20"/>
                <w:szCs w:val="20"/>
                <w:lang w:val="ru-RU"/>
              </w:rPr>
              <w:t xml:space="preserve">, с учетом </w:t>
            </w:r>
            <w:r w:rsidR="001F702A">
              <w:rPr>
                <w:sz w:val="20"/>
                <w:szCs w:val="20"/>
                <w:lang w:val="ru-RU"/>
              </w:rPr>
              <w:t xml:space="preserve">п. 144, таблицы 7 </w:t>
            </w:r>
            <w:r>
              <w:rPr>
                <w:sz w:val="20"/>
                <w:szCs w:val="20"/>
                <w:lang w:val="ru-RU"/>
              </w:rPr>
              <w:t xml:space="preserve">НГП </w:t>
            </w:r>
            <w:r w:rsidR="00EB6957">
              <w:rPr>
                <w:sz w:val="20"/>
                <w:szCs w:val="20"/>
                <w:lang w:val="ru-RU"/>
              </w:rPr>
              <w:t>Свердло</w:t>
            </w:r>
            <w:r w:rsidR="00EB6957">
              <w:rPr>
                <w:sz w:val="20"/>
                <w:szCs w:val="20"/>
                <w:lang w:val="ru-RU"/>
              </w:rPr>
              <w:t>в</w:t>
            </w:r>
            <w:r w:rsidR="00EB6957">
              <w:rPr>
                <w:sz w:val="20"/>
                <w:szCs w:val="20"/>
                <w:lang w:val="ru-RU"/>
              </w:rPr>
              <w:t>ск</w:t>
            </w:r>
            <w:r>
              <w:rPr>
                <w:sz w:val="20"/>
                <w:szCs w:val="20"/>
                <w:lang w:val="ru-RU"/>
              </w:rPr>
              <w:t>ой области.</w:t>
            </w:r>
            <w:bookmarkEnd w:id="385"/>
            <w:bookmarkEnd w:id="386"/>
            <w:bookmarkEnd w:id="387"/>
          </w:p>
          <w:p w:rsidR="00E265E7" w:rsidRPr="00A87EC2" w:rsidRDefault="00E265E7" w:rsidP="00E265E7">
            <w:pPr>
              <w:pStyle w:val="aff6"/>
              <w:ind w:firstLine="0"/>
              <w:jc w:val="left"/>
              <w:rPr>
                <w:sz w:val="20"/>
                <w:szCs w:val="20"/>
                <w:lang w:val="ru-RU"/>
              </w:rPr>
            </w:pPr>
            <w:r w:rsidRPr="00A87EC2">
              <w:rPr>
                <w:sz w:val="20"/>
                <w:szCs w:val="20"/>
                <w:lang w:val="ru-RU"/>
              </w:rPr>
              <w:t>При расчете потребности населения в спортивных плоскостных соор</w:t>
            </w:r>
            <w:r w:rsidRPr="00A87EC2">
              <w:rPr>
                <w:sz w:val="20"/>
                <w:szCs w:val="20"/>
                <w:lang w:val="ru-RU"/>
              </w:rPr>
              <w:t>у</w:t>
            </w:r>
            <w:r w:rsidRPr="00A87EC2">
              <w:rPr>
                <w:sz w:val="20"/>
                <w:szCs w:val="20"/>
                <w:lang w:val="ru-RU"/>
              </w:rPr>
              <w:t>жениях рекомендуется учитывать объекты регионального значения (при наличии на территории района), местного значения поселений, входящих в состав муниципального района.</w:t>
            </w:r>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E265E7" w:rsidP="00312F07">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E85E5A" w:rsidP="00E85E5A">
            <w:pPr>
              <w:pStyle w:val="aff6"/>
              <w:ind w:firstLine="0"/>
              <w:jc w:val="left"/>
              <w:rPr>
                <w:sz w:val="20"/>
                <w:szCs w:val="20"/>
                <w:lang w:val="ru-RU"/>
              </w:rPr>
            </w:pPr>
            <w:r>
              <w:rPr>
                <w:sz w:val="20"/>
                <w:szCs w:val="20"/>
                <w:lang w:val="ru-RU"/>
              </w:rPr>
              <w:t xml:space="preserve">Расстояние от остановки общественного транспорта до спортивных плоскостных сооружений </w:t>
            </w:r>
            <w:r w:rsidRPr="00E85E5A">
              <w:rPr>
                <w:sz w:val="20"/>
                <w:szCs w:val="20"/>
                <w:lang w:val="ru-RU"/>
              </w:rPr>
              <w:t xml:space="preserve">в зонах массового отдыха и спорта </w:t>
            </w:r>
            <w:r>
              <w:rPr>
                <w:sz w:val="20"/>
                <w:szCs w:val="20"/>
                <w:lang w:val="ru-RU"/>
              </w:rPr>
              <w:t>800 м принято в соответствии с п. 189 НГП Свердловской области</w:t>
            </w:r>
          </w:p>
        </w:tc>
      </w:tr>
      <w:tr w:rsidR="00E265E7" w:rsidRPr="00A87EC2" w:rsidTr="00312F07">
        <w:trPr>
          <w:cantSplit/>
        </w:trPr>
        <w:tc>
          <w:tcPr>
            <w:tcW w:w="1304" w:type="dxa"/>
            <w:vMerge w:val="restart"/>
            <w:shd w:val="clear" w:color="auto" w:fill="F2F2F2" w:themeFill="background1" w:themeFillShade="F2"/>
          </w:tcPr>
          <w:p w:rsidR="00E265E7" w:rsidRPr="00A87EC2" w:rsidRDefault="00E265E7" w:rsidP="00312F07">
            <w:pPr>
              <w:pStyle w:val="aff6"/>
              <w:ind w:firstLine="0"/>
              <w:jc w:val="left"/>
              <w:rPr>
                <w:sz w:val="20"/>
                <w:szCs w:val="20"/>
                <w:lang w:val="ru-RU"/>
              </w:rPr>
            </w:pPr>
            <w:r w:rsidRPr="00A87EC2">
              <w:rPr>
                <w:sz w:val="20"/>
                <w:szCs w:val="20"/>
                <w:lang w:val="ru-RU"/>
              </w:rPr>
              <w:t>Спортивный зал</w:t>
            </w:r>
          </w:p>
        </w:tc>
        <w:tc>
          <w:tcPr>
            <w:tcW w:w="1843" w:type="dxa"/>
          </w:tcPr>
          <w:p w:rsidR="00E265E7" w:rsidRPr="00A87EC2" w:rsidRDefault="00E265E7" w:rsidP="00312F07">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минимально допустимого уровня обеспеченности</w:t>
            </w:r>
          </w:p>
        </w:tc>
        <w:tc>
          <w:tcPr>
            <w:tcW w:w="6237" w:type="dxa"/>
          </w:tcPr>
          <w:p w:rsidR="00E265E7" w:rsidRPr="00A87EC2" w:rsidRDefault="00E265E7" w:rsidP="001F702A">
            <w:pPr>
              <w:pStyle w:val="aff6"/>
              <w:ind w:firstLine="0"/>
              <w:jc w:val="left"/>
              <w:rPr>
                <w:sz w:val="20"/>
                <w:szCs w:val="20"/>
                <w:lang w:val="ru-RU"/>
              </w:rPr>
            </w:pPr>
            <w:r w:rsidRPr="00A87EC2">
              <w:rPr>
                <w:sz w:val="20"/>
                <w:szCs w:val="20"/>
                <w:lang w:val="ru-RU"/>
              </w:rPr>
              <w:t>Уровень обеспеченности в 350 м</w:t>
            </w:r>
            <w:proofErr w:type="gramStart"/>
            <w:r w:rsidRPr="00A87EC2">
              <w:rPr>
                <w:sz w:val="20"/>
                <w:szCs w:val="20"/>
                <w:vertAlign w:val="superscript"/>
                <w:lang w:val="ru-RU"/>
              </w:rPr>
              <w:t>2</w:t>
            </w:r>
            <w:proofErr w:type="gramEnd"/>
            <w:r w:rsidRPr="00A87EC2">
              <w:rPr>
                <w:sz w:val="20"/>
                <w:szCs w:val="20"/>
                <w:lang w:val="ru-RU"/>
              </w:rPr>
              <w:t xml:space="preserve"> на 1 000 чел. принят в соответствии в соответствии с распоряжением Правительства Российской Федерации от 03.07.1996 </w:t>
            </w:r>
            <w:r w:rsidR="001964F0">
              <w:rPr>
                <w:sz w:val="20"/>
                <w:szCs w:val="20"/>
                <w:lang w:val="ru-RU"/>
              </w:rPr>
              <w:t>№ </w:t>
            </w:r>
            <w:r w:rsidRPr="00A87EC2">
              <w:rPr>
                <w:sz w:val="20"/>
                <w:szCs w:val="20"/>
                <w:lang w:val="ru-RU"/>
              </w:rPr>
              <w:t>1063-р «О Социальных нормативах и нормах» (ред. от 26.01.2017)</w:t>
            </w:r>
            <w:r w:rsidR="004124FA">
              <w:rPr>
                <w:sz w:val="20"/>
                <w:szCs w:val="20"/>
                <w:lang w:val="ru-RU"/>
              </w:rPr>
              <w:t xml:space="preserve"> , с учетом </w:t>
            </w:r>
            <w:r w:rsidR="001F702A">
              <w:rPr>
                <w:sz w:val="20"/>
                <w:szCs w:val="20"/>
                <w:lang w:val="ru-RU"/>
              </w:rPr>
              <w:t xml:space="preserve">п. 144, таблицы 7 </w:t>
            </w:r>
            <w:r w:rsidR="004124FA">
              <w:rPr>
                <w:sz w:val="20"/>
                <w:szCs w:val="20"/>
                <w:lang w:val="ru-RU"/>
              </w:rPr>
              <w:t xml:space="preserve">НГП </w:t>
            </w:r>
            <w:r w:rsidR="00EB6957">
              <w:rPr>
                <w:sz w:val="20"/>
                <w:szCs w:val="20"/>
                <w:lang w:val="ru-RU"/>
              </w:rPr>
              <w:t>Свердловск</w:t>
            </w:r>
            <w:r w:rsidR="004124FA">
              <w:rPr>
                <w:sz w:val="20"/>
                <w:szCs w:val="20"/>
                <w:lang w:val="ru-RU"/>
              </w:rPr>
              <w:t>ой области.</w:t>
            </w:r>
            <w:r w:rsidRPr="00A87EC2">
              <w:rPr>
                <w:sz w:val="20"/>
                <w:szCs w:val="20"/>
                <w:lang w:val="ru-RU"/>
              </w:rPr>
              <w:t xml:space="preserve"> При расчете потребности населения в спортивных плоскостных соор</w:t>
            </w:r>
            <w:r w:rsidRPr="00A87EC2">
              <w:rPr>
                <w:sz w:val="20"/>
                <w:szCs w:val="20"/>
                <w:lang w:val="ru-RU"/>
              </w:rPr>
              <w:t>у</w:t>
            </w:r>
            <w:r w:rsidRPr="00A87EC2">
              <w:rPr>
                <w:sz w:val="20"/>
                <w:szCs w:val="20"/>
                <w:lang w:val="ru-RU"/>
              </w:rPr>
              <w:t>жениях рекомендуется учитывать объекты регионального значения (при наличии на территории района), местного значения поселений, входящих в состав муниципального района.</w:t>
            </w:r>
          </w:p>
        </w:tc>
      </w:tr>
      <w:tr w:rsidR="00E265E7" w:rsidRPr="00A87EC2" w:rsidTr="00312F07">
        <w:trPr>
          <w:cantSplit/>
        </w:trPr>
        <w:tc>
          <w:tcPr>
            <w:tcW w:w="1304" w:type="dxa"/>
            <w:vMerge/>
            <w:shd w:val="clear" w:color="auto" w:fill="F2F2F2" w:themeFill="background1" w:themeFillShade="F2"/>
          </w:tcPr>
          <w:p w:rsidR="00E265E7" w:rsidRPr="00A87EC2" w:rsidRDefault="00E265E7" w:rsidP="00312F07">
            <w:pPr>
              <w:pStyle w:val="aff6"/>
              <w:ind w:firstLine="0"/>
              <w:jc w:val="left"/>
              <w:rPr>
                <w:sz w:val="20"/>
                <w:szCs w:val="20"/>
                <w:lang w:val="ru-RU"/>
              </w:rPr>
            </w:pPr>
          </w:p>
        </w:tc>
        <w:tc>
          <w:tcPr>
            <w:tcW w:w="1843" w:type="dxa"/>
          </w:tcPr>
          <w:p w:rsidR="00E265E7" w:rsidRPr="00A87EC2" w:rsidRDefault="00E265E7" w:rsidP="00312F07">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максимально допустимого уровня территориальной доступности</w:t>
            </w:r>
          </w:p>
        </w:tc>
        <w:tc>
          <w:tcPr>
            <w:tcW w:w="6237" w:type="dxa"/>
          </w:tcPr>
          <w:p w:rsidR="00E265E7" w:rsidRPr="00A87EC2" w:rsidRDefault="00E85E5A" w:rsidP="00312F07">
            <w:pPr>
              <w:pStyle w:val="aff6"/>
              <w:ind w:firstLine="0"/>
              <w:jc w:val="left"/>
              <w:rPr>
                <w:sz w:val="20"/>
                <w:szCs w:val="20"/>
                <w:lang w:val="ru-RU"/>
              </w:rPr>
            </w:pPr>
            <w:r>
              <w:rPr>
                <w:sz w:val="20"/>
                <w:szCs w:val="20"/>
                <w:lang w:val="ru-RU"/>
              </w:rPr>
              <w:t>Пешеходная доступность 500 м принята в соответствии с п. 146, табл</w:t>
            </w:r>
            <w:r>
              <w:rPr>
                <w:sz w:val="20"/>
                <w:szCs w:val="20"/>
                <w:lang w:val="ru-RU"/>
              </w:rPr>
              <w:t>и</w:t>
            </w:r>
            <w:r>
              <w:rPr>
                <w:sz w:val="20"/>
                <w:szCs w:val="20"/>
                <w:lang w:val="ru-RU"/>
              </w:rPr>
              <w:t>цей 8 НГП Свердловской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12F07">
            <w:pPr>
              <w:pStyle w:val="aff6"/>
              <w:ind w:firstLine="0"/>
              <w:jc w:val="left"/>
              <w:rPr>
                <w:sz w:val="20"/>
                <w:szCs w:val="20"/>
                <w:lang w:val="ru-RU"/>
              </w:rPr>
            </w:pPr>
            <w:r>
              <w:rPr>
                <w:sz w:val="20"/>
                <w:szCs w:val="20"/>
                <w:lang w:val="ru-RU"/>
              </w:rPr>
              <w:lastRenderedPageBreak/>
              <w:t>Детско-юношеские спортивные школы</w:t>
            </w:r>
          </w:p>
        </w:tc>
        <w:tc>
          <w:tcPr>
            <w:tcW w:w="1843" w:type="dxa"/>
          </w:tcPr>
          <w:p w:rsidR="00E85E5A" w:rsidRPr="00A87EC2" w:rsidRDefault="00E85E5A" w:rsidP="003D47ED">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минимально допустимого уровня обеспеченности</w:t>
            </w:r>
          </w:p>
        </w:tc>
        <w:tc>
          <w:tcPr>
            <w:tcW w:w="6237" w:type="dxa"/>
          </w:tcPr>
          <w:p w:rsidR="00E85E5A" w:rsidRDefault="00E85E5A" w:rsidP="00E85E5A">
            <w:pPr>
              <w:pStyle w:val="aff6"/>
              <w:ind w:firstLine="0"/>
              <w:jc w:val="left"/>
              <w:rPr>
                <w:sz w:val="20"/>
                <w:szCs w:val="20"/>
                <w:lang w:val="ru-RU"/>
              </w:rPr>
            </w:pPr>
            <w:r w:rsidRPr="00A87EC2">
              <w:rPr>
                <w:sz w:val="20"/>
                <w:szCs w:val="20"/>
                <w:lang w:val="ru-RU"/>
              </w:rPr>
              <w:t xml:space="preserve">Уровень обеспеченности в </w:t>
            </w:r>
            <w:r>
              <w:rPr>
                <w:sz w:val="20"/>
                <w:szCs w:val="20"/>
                <w:lang w:val="ru-RU"/>
              </w:rPr>
              <w:t>1 объект принят с учетом текущей обесп</w:t>
            </w:r>
            <w:r>
              <w:rPr>
                <w:sz w:val="20"/>
                <w:szCs w:val="20"/>
                <w:lang w:val="ru-RU"/>
              </w:rPr>
              <w:t>е</w:t>
            </w:r>
            <w:r>
              <w:rPr>
                <w:sz w:val="20"/>
                <w:szCs w:val="20"/>
                <w:lang w:val="ru-RU"/>
              </w:rPr>
              <w:t>ченности объектами.</w:t>
            </w:r>
          </w:p>
          <w:p w:rsidR="00E85E5A" w:rsidRDefault="00E85E5A" w:rsidP="00E85E5A">
            <w:pPr>
              <w:pStyle w:val="aff6"/>
              <w:ind w:firstLine="0"/>
              <w:jc w:val="left"/>
              <w:rPr>
                <w:sz w:val="20"/>
                <w:szCs w:val="20"/>
                <w:lang w:val="ru-RU"/>
              </w:rPr>
            </w:pPr>
            <w:r>
              <w:rPr>
                <w:sz w:val="20"/>
                <w:szCs w:val="20"/>
                <w:lang w:val="ru-RU"/>
              </w:rPr>
              <w:t xml:space="preserve">По данным Росстата на 1 января 2017 года в </w:t>
            </w:r>
            <w:proofErr w:type="spellStart"/>
            <w:r>
              <w:rPr>
                <w:sz w:val="20"/>
                <w:szCs w:val="20"/>
                <w:lang w:val="ru-RU"/>
              </w:rPr>
              <w:t>Слободо</w:t>
            </w:r>
            <w:proofErr w:type="spellEnd"/>
            <w:r>
              <w:rPr>
                <w:sz w:val="20"/>
                <w:szCs w:val="20"/>
                <w:lang w:val="ru-RU"/>
              </w:rPr>
              <w:t>-Туринском м</w:t>
            </w:r>
            <w:r>
              <w:rPr>
                <w:sz w:val="20"/>
                <w:szCs w:val="20"/>
                <w:lang w:val="ru-RU"/>
              </w:rPr>
              <w:t>у</w:t>
            </w:r>
            <w:r>
              <w:rPr>
                <w:sz w:val="20"/>
                <w:szCs w:val="20"/>
                <w:lang w:val="ru-RU"/>
              </w:rPr>
              <w:t>ниципальном районе есть 1 детско-юношеская спортивная школа. Чи</w:t>
            </w:r>
            <w:r>
              <w:rPr>
                <w:sz w:val="20"/>
                <w:szCs w:val="20"/>
                <w:lang w:val="ru-RU"/>
              </w:rPr>
              <w:t>с</w:t>
            </w:r>
            <w:r>
              <w:rPr>
                <w:sz w:val="20"/>
                <w:szCs w:val="20"/>
                <w:lang w:val="ru-RU"/>
              </w:rPr>
              <w:t xml:space="preserve">ленность </w:t>
            </w:r>
            <w:r w:rsidRPr="00E85E5A">
              <w:rPr>
                <w:sz w:val="20"/>
                <w:szCs w:val="20"/>
                <w:lang w:val="ru-RU"/>
              </w:rPr>
              <w:t>занимающихся в детско-юношеских спортивных школах</w:t>
            </w:r>
            <w:r>
              <w:rPr>
                <w:sz w:val="20"/>
                <w:szCs w:val="20"/>
                <w:lang w:val="ru-RU"/>
              </w:rPr>
              <w:t xml:space="preserve"> – 337 человек.</w:t>
            </w:r>
          </w:p>
          <w:p w:rsidR="00E85E5A" w:rsidRPr="00E85E5A" w:rsidRDefault="00E85E5A" w:rsidP="00E85E5A">
            <w:pPr>
              <w:pStyle w:val="aff6"/>
              <w:ind w:firstLine="0"/>
              <w:jc w:val="left"/>
              <w:rPr>
                <w:i/>
                <w:sz w:val="20"/>
                <w:szCs w:val="20"/>
                <w:lang w:val="ru-RU"/>
              </w:rPr>
            </w:pPr>
            <w:r w:rsidRPr="00E85E5A">
              <w:rPr>
                <w:i/>
                <w:sz w:val="20"/>
                <w:szCs w:val="20"/>
                <w:lang w:val="ru-RU"/>
              </w:rPr>
              <w:t>Расчет:</w:t>
            </w:r>
          </w:p>
          <w:p w:rsidR="00E85E5A" w:rsidRPr="00E85E5A" w:rsidRDefault="00E85E5A" w:rsidP="00E85E5A">
            <w:pPr>
              <w:pStyle w:val="aff6"/>
              <w:ind w:firstLine="0"/>
              <w:jc w:val="left"/>
              <w:rPr>
                <w:i/>
                <w:sz w:val="20"/>
                <w:szCs w:val="20"/>
                <w:lang w:val="ru-RU"/>
              </w:rPr>
            </w:pPr>
            <w:r w:rsidRPr="00E85E5A">
              <w:rPr>
                <w:i/>
                <w:sz w:val="20"/>
                <w:szCs w:val="20"/>
                <w:lang w:val="ru-RU"/>
              </w:rPr>
              <w:t>Минимальная обеспеченность местами в детско-юношеской спорти</w:t>
            </w:r>
            <w:r w:rsidRPr="00E85E5A">
              <w:rPr>
                <w:i/>
                <w:sz w:val="20"/>
                <w:szCs w:val="20"/>
                <w:lang w:val="ru-RU"/>
              </w:rPr>
              <w:t>в</w:t>
            </w:r>
            <w:r w:rsidRPr="00E85E5A">
              <w:rPr>
                <w:i/>
                <w:sz w:val="20"/>
                <w:szCs w:val="20"/>
                <w:lang w:val="ru-RU"/>
              </w:rPr>
              <w:t xml:space="preserve">ной школе (не </w:t>
            </w:r>
            <w:proofErr w:type="gramStart"/>
            <w:r w:rsidRPr="00E85E5A">
              <w:rPr>
                <w:i/>
                <w:sz w:val="20"/>
                <w:szCs w:val="20"/>
                <w:lang w:val="ru-RU"/>
              </w:rPr>
              <w:t>менее текущей</w:t>
            </w:r>
            <w:proofErr w:type="gramEnd"/>
            <w:r w:rsidRPr="00E85E5A">
              <w:rPr>
                <w:i/>
                <w:sz w:val="20"/>
                <w:szCs w:val="20"/>
                <w:lang w:val="ru-RU"/>
              </w:rPr>
              <w:t xml:space="preserve"> обеспеченности):</w:t>
            </w:r>
          </w:p>
          <w:p w:rsidR="00E85E5A" w:rsidRPr="00A87EC2" w:rsidRDefault="00E85E5A" w:rsidP="00E85E5A">
            <w:pPr>
              <w:pStyle w:val="aff6"/>
              <w:ind w:firstLine="0"/>
              <w:jc w:val="left"/>
              <w:rPr>
                <w:sz w:val="20"/>
                <w:szCs w:val="20"/>
                <w:lang w:val="ru-RU"/>
              </w:rPr>
            </w:pPr>
            <w:r w:rsidRPr="00E85E5A">
              <w:rPr>
                <w:i/>
                <w:sz w:val="20"/>
                <w:szCs w:val="20"/>
                <w:lang w:val="ru-RU"/>
              </w:rPr>
              <w:t>337/13210</w:t>
            </w:r>
            <w:r w:rsidRPr="00E85E5A">
              <w:rPr>
                <w:i/>
                <w:sz w:val="20"/>
                <w:szCs w:val="20"/>
                <w:lang w:val="ru-RU"/>
              </w:rPr>
              <w:sym w:font="Symbol" w:char="F0D7"/>
            </w:r>
            <w:r w:rsidRPr="00E85E5A">
              <w:rPr>
                <w:i/>
                <w:sz w:val="20"/>
                <w:szCs w:val="20"/>
                <w:lang w:val="ru-RU"/>
              </w:rPr>
              <w:t>1000=26 мест на 1000 жителей.</w:t>
            </w:r>
          </w:p>
        </w:tc>
      </w:tr>
      <w:tr w:rsidR="00E85E5A" w:rsidRPr="00A87EC2" w:rsidTr="00312F07">
        <w:trPr>
          <w:cantSplit/>
        </w:trPr>
        <w:tc>
          <w:tcPr>
            <w:tcW w:w="1304" w:type="dxa"/>
            <w:vMerge/>
            <w:shd w:val="clear" w:color="auto" w:fill="F2F2F2" w:themeFill="background1" w:themeFillShade="F2"/>
          </w:tcPr>
          <w:p w:rsidR="00E85E5A" w:rsidRDefault="00E85E5A" w:rsidP="00312F07">
            <w:pPr>
              <w:pStyle w:val="aff6"/>
              <w:ind w:firstLine="0"/>
              <w:jc w:val="left"/>
              <w:rPr>
                <w:sz w:val="20"/>
                <w:szCs w:val="20"/>
                <w:lang w:val="ru-RU"/>
              </w:rPr>
            </w:pPr>
          </w:p>
        </w:tc>
        <w:tc>
          <w:tcPr>
            <w:tcW w:w="1843" w:type="dxa"/>
          </w:tcPr>
          <w:p w:rsidR="00E85E5A" w:rsidRPr="00A87EC2" w:rsidRDefault="00E85E5A" w:rsidP="003D47ED">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E85E5A">
            <w:pPr>
              <w:pStyle w:val="aff6"/>
              <w:ind w:firstLine="0"/>
              <w:jc w:val="left"/>
              <w:rPr>
                <w:sz w:val="20"/>
                <w:szCs w:val="20"/>
                <w:lang w:val="ru-RU"/>
              </w:rPr>
            </w:pPr>
            <w:r>
              <w:rPr>
                <w:sz w:val="20"/>
                <w:szCs w:val="20"/>
                <w:lang w:val="ru-RU"/>
              </w:rPr>
              <w:t>Расстояние от остановки общественного транспорта до спортивной школы 500 м принято в соответствии с п. 190, таблицы 3 НГП Свер</w:t>
            </w:r>
            <w:r>
              <w:rPr>
                <w:sz w:val="20"/>
                <w:szCs w:val="20"/>
                <w:lang w:val="ru-RU"/>
              </w:rPr>
              <w:t>д</w:t>
            </w:r>
            <w:r>
              <w:rPr>
                <w:sz w:val="20"/>
                <w:szCs w:val="20"/>
                <w:lang w:val="ru-RU"/>
              </w:rPr>
              <w:t>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D47ED">
            <w:pPr>
              <w:pStyle w:val="aff6"/>
              <w:ind w:firstLine="0"/>
              <w:jc w:val="left"/>
              <w:rPr>
                <w:sz w:val="20"/>
                <w:szCs w:val="20"/>
                <w:lang w:val="ru-RU"/>
              </w:rPr>
            </w:pPr>
            <w:r>
              <w:rPr>
                <w:sz w:val="20"/>
                <w:szCs w:val="20"/>
                <w:lang w:val="ru-RU"/>
              </w:rPr>
              <w:t>Лыжная база</w:t>
            </w:r>
          </w:p>
        </w:tc>
        <w:tc>
          <w:tcPr>
            <w:tcW w:w="1843" w:type="dxa"/>
          </w:tcPr>
          <w:p w:rsidR="00E85E5A" w:rsidRPr="00A87EC2" w:rsidRDefault="00E85E5A" w:rsidP="003D47ED">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минимально допустимого уровня обеспеченности</w:t>
            </w:r>
          </w:p>
        </w:tc>
        <w:tc>
          <w:tcPr>
            <w:tcW w:w="6237" w:type="dxa"/>
          </w:tcPr>
          <w:p w:rsidR="00E85E5A" w:rsidRPr="00A87EC2" w:rsidRDefault="00E85E5A" w:rsidP="00312F07">
            <w:pPr>
              <w:pStyle w:val="aff6"/>
              <w:ind w:firstLine="0"/>
              <w:jc w:val="left"/>
              <w:rPr>
                <w:sz w:val="20"/>
                <w:szCs w:val="20"/>
                <w:lang w:val="ru-RU"/>
              </w:rPr>
            </w:pPr>
            <w:r w:rsidRPr="00A87EC2">
              <w:rPr>
                <w:sz w:val="20"/>
                <w:szCs w:val="20"/>
                <w:lang w:val="ru-RU"/>
              </w:rPr>
              <w:t>Уровень обеспеченности в</w:t>
            </w:r>
            <w:r>
              <w:rPr>
                <w:sz w:val="20"/>
                <w:szCs w:val="20"/>
                <w:lang w:val="ru-RU"/>
              </w:rPr>
              <w:t xml:space="preserve"> 4 места на 1000 жителей принят в соотве</w:t>
            </w:r>
            <w:r>
              <w:rPr>
                <w:sz w:val="20"/>
                <w:szCs w:val="20"/>
                <w:lang w:val="ru-RU"/>
              </w:rPr>
              <w:t>т</w:t>
            </w:r>
            <w:r>
              <w:rPr>
                <w:sz w:val="20"/>
                <w:szCs w:val="20"/>
                <w:lang w:val="ru-RU"/>
              </w:rPr>
              <w:t>ствии с п. 144, таблицы 7 НГП Свердловской области</w:t>
            </w:r>
            <w:r w:rsidR="00D6588B">
              <w:rPr>
                <w:sz w:val="20"/>
                <w:szCs w:val="20"/>
                <w:lang w:val="ru-RU"/>
              </w:rPr>
              <w:t xml:space="preserve"> (показатель для сельских населенных пунктов)</w:t>
            </w:r>
            <w:r>
              <w:rPr>
                <w:sz w:val="20"/>
                <w:szCs w:val="20"/>
                <w:lang w:val="ru-RU"/>
              </w:rPr>
              <w:t>.</w:t>
            </w:r>
          </w:p>
        </w:tc>
      </w:tr>
      <w:tr w:rsidR="00E85E5A" w:rsidRPr="00A87EC2" w:rsidTr="00312F07">
        <w:trPr>
          <w:cantSplit/>
        </w:trPr>
        <w:tc>
          <w:tcPr>
            <w:tcW w:w="1304" w:type="dxa"/>
            <w:vMerge/>
            <w:shd w:val="clear" w:color="auto" w:fill="F2F2F2" w:themeFill="background1" w:themeFillShade="F2"/>
          </w:tcPr>
          <w:p w:rsidR="00E85E5A" w:rsidRPr="00A87EC2" w:rsidRDefault="00E85E5A" w:rsidP="003D47ED">
            <w:pPr>
              <w:pStyle w:val="aff6"/>
              <w:ind w:firstLine="0"/>
              <w:jc w:val="left"/>
              <w:rPr>
                <w:sz w:val="20"/>
                <w:szCs w:val="20"/>
                <w:lang w:val="ru-RU"/>
              </w:rPr>
            </w:pPr>
          </w:p>
        </w:tc>
        <w:tc>
          <w:tcPr>
            <w:tcW w:w="1843" w:type="dxa"/>
          </w:tcPr>
          <w:p w:rsidR="00E85E5A" w:rsidRPr="00A87EC2" w:rsidRDefault="00E85E5A" w:rsidP="003D47ED">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E85E5A">
            <w:pPr>
              <w:pStyle w:val="aff6"/>
              <w:ind w:firstLine="0"/>
              <w:jc w:val="left"/>
              <w:rPr>
                <w:sz w:val="20"/>
                <w:szCs w:val="20"/>
                <w:lang w:val="ru-RU"/>
              </w:rPr>
            </w:pPr>
            <w:r>
              <w:rPr>
                <w:sz w:val="20"/>
                <w:szCs w:val="20"/>
                <w:lang w:val="ru-RU"/>
              </w:rPr>
              <w:t xml:space="preserve">Расстояние от остановки общественного транспорта до лыжной базы </w:t>
            </w:r>
            <w:r w:rsidRPr="00E85E5A">
              <w:rPr>
                <w:sz w:val="20"/>
                <w:szCs w:val="20"/>
                <w:lang w:val="ru-RU"/>
              </w:rPr>
              <w:t xml:space="preserve">в зонах массового отдыха и спорта </w:t>
            </w:r>
            <w:r>
              <w:rPr>
                <w:sz w:val="20"/>
                <w:szCs w:val="20"/>
                <w:lang w:val="ru-RU"/>
              </w:rPr>
              <w:t>800 м принято в соответствии с п. 189 НГП Свердловской области</w:t>
            </w:r>
          </w:p>
        </w:tc>
      </w:tr>
      <w:tr w:rsidR="00E85E5A" w:rsidRPr="00A87EC2" w:rsidTr="00312F07">
        <w:trPr>
          <w:cantSplit/>
        </w:trPr>
        <w:tc>
          <w:tcPr>
            <w:tcW w:w="1304" w:type="dxa"/>
            <w:vMerge w:val="restart"/>
            <w:shd w:val="clear" w:color="auto" w:fill="F2F2F2" w:themeFill="background1" w:themeFillShade="F2"/>
          </w:tcPr>
          <w:p w:rsidR="00E85E5A" w:rsidRPr="00A87EC2" w:rsidRDefault="00E85E5A" w:rsidP="003D47ED">
            <w:pPr>
              <w:pStyle w:val="aff6"/>
              <w:ind w:firstLine="0"/>
              <w:jc w:val="left"/>
              <w:rPr>
                <w:sz w:val="20"/>
                <w:szCs w:val="20"/>
                <w:lang w:val="ru-RU"/>
              </w:rPr>
            </w:pPr>
            <w:r w:rsidRPr="001F702A">
              <w:rPr>
                <w:sz w:val="20"/>
                <w:szCs w:val="20"/>
                <w:lang w:val="ru-RU"/>
              </w:rPr>
              <w:t>Физкульту</w:t>
            </w:r>
            <w:r w:rsidRPr="001F702A">
              <w:rPr>
                <w:sz w:val="20"/>
                <w:szCs w:val="20"/>
                <w:lang w:val="ru-RU"/>
              </w:rPr>
              <w:t>р</w:t>
            </w:r>
            <w:r w:rsidRPr="001F702A">
              <w:rPr>
                <w:sz w:val="20"/>
                <w:szCs w:val="20"/>
                <w:lang w:val="ru-RU"/>
              </w:rPr>
              <w:t>но-оздоров</w:t>
            </w:r>
            <w:r w:rsidRPr="001F702A">
              <w:rPr>
                <w:sz w:val="20"/>
                <w:szCs w:val="20"/>
                <w:lang w:val="ru-RU"/>
              </w:rPr>
              <w:t>и</w:t>
            </w:r>
            <w:r w:rsidRPr="001F702A">
              <w:rPr>
                <w:sz w:val="20"/>
                <w:szCs w:val="20"/>
                <w:lang w:val="ru-RU"/>
              </w:rPr>
              <w:t>тельные кл</w:t>
            </w:r>
            <w:r w:rsidRPr="001F702A">
              <w:rPr>
                <w:sz w:val="20"/>
                <w:szCs w:val="20"/>
                <w:lang w:val="ru-RU"/>
              </w:rPr>
              <w:t>у</w:t>
            </w:r>
            <w:r w:rsidRPr="001F702A">
              <w:rPr>
                <w:sz w:val="20"/>
                <w:szCs w:val="20"/>
                <w:lang w:val="ru-RU"/>
              </w:rPr>
              <w:t>бы по месту жительства</w:t>
            </w:r>
          </w:p>
        </w:tc>
        <w:tc>
          <w:tcPr>
            <w:tcW w:w="1843" w:type="dxa"/>
          </w:tcPr>
          <w:p w:rsidR="00E85E5A" w:rsidRPr="00A87EC2" w:rsidRDefault="00E85E5A" w:rsidP="003D47ED">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минимально допустимого уровня обеспеченности</w:t>
            </w:r>
          </w:p>
        </w:tc>
        <w:tc>
          <w:tcPr>
            <w:tcW w:w="6237" w:type="dxa"/>
          </w:tcPr>
          <w:p w:rsidR="00E85E5A" w:rsidRPr="00A87EC2" w:rsidRDefault="00E85E5A" w:rsidP="00E85E5A">
            <w:pPr>
              <w:pStyle w:val="aff6"/>
              <w:ind w:firstLine="0"/>
              <w:jc w:val="left"/>
              <w:rPr>
                <w:sz w:val="20"/>
                <w:szCs w:val="20"/>
                <w:lang w:val="ru-RU"/>
              </w:rPr>
            </w:pPr>
            <w:r w:rsidRPr="00A87EC2">
              <w:rPr>
                <w:sz w:val="20"/>
                <w:szCs w:val="20"/>
                <w:lang w:val="ru-RU"/>
              </w:rPr>
              <w:t>Уровень обеспеченности в</w:t>
            </w:r>
            <w:r>
              <w:rPr>
                <w:sz w:val="20"/>
                <w:szCs w:val="20"/>
                <w:lang w:val="ru-RU"/>
              </w:rPr>
              <w:t xml:space="preserve"> 30 мест на 1000 жителей принят в соотве</w:t>
            </w:r>
            <w:r>
              <w:rPr>
                <w:sz w:val="20"/>
                <w:szCs w:val="20"/>
                <w:lang w:val="ru-RU"/>
              </w:rPr>
              <w:t>т</w:t>
            </w:r>
            <w:r>
              <w:rPr>
                <w:sz w:val="20"/>
                <w:szCs w:val="20"/>
                <w:lang w:val="ru-RU"/>
              </w:rPr>
              <w:t>ствии с п. 144, таблицы 7 НГП Свердловской области</w:t>
            </w:r>
            <w:r w:rsidR="00D6588B">
              <w:rPr>
                <w:sz w:val="20"/>
                <w:szCs w:val="20"/>
                <w:lang w:val="ru-RU"/>
              </w:rPr>
              <w:t xml:space="preserve"> (показатель для сельских населенных пунктов)</w:t>
            </w:r>
            <w:r>
              <w:rPr>
                <w:sz w:val="20"/>
                <w:szCs w:val="20"/>
                <w:lang w:val="ru-RU"/>
              </w:rPr>
              <w:t>.</w:t>
            </w:r>
          </w:p>
        </w:tc>
      </w:tr>
      <w:tr w:rsidR="00E85E5A" w:rsidRPr="00A87EC2" w:rsidTr="00312F07">
        <w:trPr>
          <w:cantSplit/>
        </w:trPr>
        <w:tc>
          <w:tcPr>
            <w:tcW w:w="1304" w:type="dxa"/>
            <w:vMerge/>
            <w:shd w:val="clear" w:color="auto" w:fill="F2F2F2" w:themeFill="background1" w:themeFillShade="F2"/>
          </w:tcPr>
          <w:p w:rsidR="00E85E5A" w:rsidRPr="001F702A" w:rsidRDefault="00E85E5A" w:rsidP="003D47ED">
            <w:pPr>
              <w:pStyle w:val="aff6"/>
              <w:ind w:firstLine="0"/>
              <w:jc w:val="left"/>
              <w:rPr>
                <w:sz w:val="20"/>
                <w:szCs w:val="20"/>
                <w:lang w:val="ru-RU"/>
              </w:rPr>
            </w:pPr>
          </w:p>
        </w:tc>
        <w:tc>
          <w:tcPr>
            <w:tcW w:w="1843" w:type="dxa"/>
          </w:tcPr>
          <w:p w:rsidR="00E85E5A" w:rsidRPr="00A87EC2" w:rsidRDefault="00E85E5A" w:rsidP="003D47ED">
            <w:pPr>
              <w:pStyle w:val="aff6"/>
              <w:ind w:firstLine="0"/>
              <w:jc w:val="left"/>
              <w:rPr>
                <w:sz w:val="20"/>
                <w:szCs w:val="20"/>
                <w:lang w:val="ru-RU"/>
              </w:rPr>
            </w:pPr>
            <w:r w:rsidRPr="00A87EC2">
              <w:rPr>
                <w:sz w:val="20"/>
                <w:szCs w:val="20"/>
                <w:lang w:val="ru-RU"/>
              </w:rPr>
              <w:t>Расчетный показ</w:t>
            </w:r>
            <w:r w:rsidRPr="00A87EC2">
              <w:rPr>
                <w:sz w:val="20"/>
                <w:szCs w:val="20"/>
                <w:lang w:val="ru-RU"/>
              </w:rPr>
              <w:t>а</w:t>
            </w:r>
            <w:r w:rsidRPr="00A87EC2">
              <w:rPr>
                <w:sz w:val="20"/>
                <w:szCs w:val="20"/>
                <w:lang w:val="ru-RU"/>
              </w:rPr>
              <w:t>тель максимально допустимого уровня территориальной доступности</w:t>
            </w:r>
          </w:p>
        </w:tc>
        <w:tc>
          <w:tcPr>
            <w:tcW w:w="6237" w:type="dxa"/>
          </w:tcPr>
          <w:p w:rsidR="00E85E5A" w:rsidRPr="00A87EC2" w:rsidRDefault="00E85E5A" w:rsidP="00312F07">
            <w:pPr>
              <w:pStyle w:val="aff6"/>
              <w:ind w:firstLine="0"/>
              <w:jc w:val="left"/>
              <w:rPr>
                <w:sz w:val="20"/>
                <w:szCs w:val="20"/>
                <w:lang w:val="ru-RU"/>
              </w:rPr>
            </w:pPr>
            <w:r>
              <w:rPr>
                <w:sz w:val="20"/>
                <w:szCs w:val="20"/>
                <w:lang w:val="ru-RU"/>
              </w:rPr>
              <w:t>Пешеходная доступность 500 м принята в соответствии с п. 146, табл</w:t>
            </w:r>
            <w:r>
              <w:rPr>
                <w:sz w:val="20"/>
                <w:szCs w:val="20"/>
                <w:lang w:val="ru-RU"/>
              </w:rPr>
              <w:t>и</w:t>
            </w:r>
            <w:r>
              <w:rPr>
                <w:sz w:val="20"/>
                <w:szCs w:val="20"/>
                <w:lang w:val="ru-RU"/>
              </w:rPr>
              <w:t>цей 8 НГП Свердловской области.</w:t>
            </w:r>
          </w:p>
        </w:tc>
      </w:tr>
    </w:tbl>
    <w:p w:rsidR="008D7654" w:rsidRDefault="000C6CF7" w:rsidP="000C6CF7">
      <w:pPr>
        <w:pStyle w:val="20"/>
        <w:numPr>
          <w:ilvl w:val="1"/>
          <w:numId w:val="13"/>
        </w:numPr>
        <w:ind w:left="0" w:firstLine="0"/>
      </w:pPr>
      <w:bookmarkStart w:id="388" w:name="_Toc500771736"/>
      <w:r>
        <w:t>Объекты</w:t>
      </w:r>
      <w:r w:rsidR="00F407CC" w:rsidRPr="00A86729">
        <w:t xml:space="preserve"> </w:t>
      </w:r>
      <w:r w:rsidR="008D7654" w:rsidRPr="003B36EE">
        <w:t>местного значения</w:t>
      </w:r>
      <w:r w:rsidR="008D7654" w:rsidRPr="008D7654">
        <w:t xml:space="preserve"> </w:t>
      </w:r>
      <w:r w:rsidR="008D7654">
        <w:t>муниципального района</w:t>
      </w:r>
      <w:r w:rsidR="008D7654" w:rsidRPr="003B36EE">
        <w:t xml:space="preserve"> в области </w:t>
      </w:r>
      <w:bookmarkEnd w:id="372"/>
      <w:r w:rsidR="00AB3633">
        <w:t xml:space="preserve">сбора, транспортирования, </w:t>
      </w:r>
      <w:r w:rsidR="00AB3633" w:rsidRPr="009B7955">
        <w:t xml:space="preserve">обработки, утилизации, обезвреживания, </w:t>
      </w:r>
      <w:r w:rsidR="00AB3633">
        <w:t>захоронения</w:t>
      </w:r>
      <w:r w:rsidR="009B7955" w:rsidRPr="00EE149A">
        <w:t xml:space="preserve"> твердых коммунальных отходов</w:t>
      </w:r>
      <w:bookmarkEnd w:id="388"/>
    </w:p>
    <w:p w:rsidR="00DD3BC6" w:rsidRPr="000C6CF7" w:rsidRDefault="00DD3BC6" w:rsidP="00DD3BC6">
      <w:pPr>
        <w:spacing w:before="120"/>
        <w:ind w:firstLine="567"/>
        <w:jc w:val="both"/>
      </w:pPr>
      <w:bookmarkStart w:id="389" w:name="_Toc479953586"/>
      <w:bookmarkStart w:id="390" w:name="OLE_LINK382"/>
      <w:bookmarkStart w:id="391" w:name="OLE_LINK383"/>
      <w:r>
        <w:t xml:space="preserve">Наличие и характеристики объектов </w:t>
      </w:r>
      <w:r w:rsidRPr="003B36EE">
        <w:t>местного значения</w:t>
      </w:r>
      <w:r>
        <w:t xml:space="preserve"> муниципального района</w:t>
      </w:r>
      <w:r w:rsidRPr="003B36EE">
        <w:t xml:space="preserve"> в </w:t>
      </w:r>
      <w:r>
        <w:t xml:space="preserve">области сбора, транспортирования, </w:t>
      </w:r>
      <w:r w:rsidRPr="009B7955">
        <w:t xml:space="preserve">обработки, утилизации, обезвреживания, </w:t>
      </w:r>
      <w:r>
        <w:t>захоронения</w:t>
      </w:r>
      <w:r w:rsidRPr="009B7955">
        <w:t xml:space="preserve"> твердых коммунальных отходов</w:t>
      </w:r>
      <w:r>
        <w:t xml:space="preserve"> устанавливается в соответствии с Территориальной сх</w:t>
      </w:r>
      <w:r>
        <w:t>е</w:t>
      </w:r>
      <w:r>
        <w:t xml:space="preserve">мой </w:t>
      </w:r>
      <w:r w:rsidRPr="00D31E04">
        <w:t>обращения с отходами производства и потребления, в том числе с твердыми комм</w:t>
      </w:r>
      <w:r w:rsidRPr="00D31E04">
        <w:t>у</w:t>
      </w:r>
      <w:r w:rsidRPr="00D31E04">
        <w:t>нальными отходами, Свердловской области</w:t>
      </w:r>
      <w:r>
        <w:t>.</w:t>
      </w:r>
    </w:p>
    <w:p w:rsidR="00A930B0" w:rsidRPr="00A930B0" w:rsidRDefault="00A930B0" w:rsidP="00DD3BC6">
      <w:pPr>
        <w:keepNext/>
        <w:jc w:val="right"/>
        <w:rPr>
          <w:b/>
          <w:i/>
        </w:rPr>
      </w:pPr>
      <w:r w:rsidRPr="00A930B0">
        <w:rPr>
          <w:b/>
          <w:i/>
        </w:rPr>
        <w:lastRenderedPageBreak/>
        <w:t xml:space="preserve">Таблица </w:t>
      </w:r>
      <w:r>
        <w:rPr>
          <w:b/>
          <w:i/>
        </w:rPr>
        <w:t>2.</w:t>
      </w:r>
      <w:r w:rsidR="00DD3BC6">
        <w:rPr>
          <w:b/>
          <w:i/>
        </w:rPr>
        <w:t>8</w:t>
      </w:r>
    </w:p>
    <w:p w:rsidR="00A930B0" w:rsidRDefault="00A930B0" w:rsidP="00DD3BC6">
      <w:pPr>
        <w:keepNext/>
        <w:spacing w:after="12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r w:rsidRPr="00A930B0">
        <w:rPr>
          <w:b/>
          <w:i/>
        </w:rPr>
        <w:t>местного зн</w:t>
      </w:r>
      <w:r w:rsidRPr="00A930B0">
        <w:rPr>
          <w:b/>
          <w:i/>
        </w:rPr>
        <w:t>а</w:t>
      </w:r>
      <w:r w:rsidRPr="00A930B0">
        <w:rPr>
          <w:b/>
          <w:i/>
        </w:rPr>
        <w:t xml:space="preserve">чения муниципального района в области </w:t>
      </w:r>
      <w:r w:rsidR="00AB3633" w:rsidRPr="00AB3633">
        <w:rPr>
          <w:b/>
          <w:i/>
        </w:rPr>
        <w:t>сбора, транспортирования, обработки, ут</w:t>
      </w:r>
      <w:r w:rsidR="00AB3633" w:rsidRPr="00AB3633">
        <w:rPr>
          <w:b/>
          <w:i/>
        </w:rPr>
        <w:t>и</w:t>
      </w:r>
      <w:r w:rsidR="00AB3633" w:rsidRPr="00AB3633">
        <w:rPr>
          <w:b/>
          <w:i/>
        </w:rPr>
        <w:t xml:space="preserve">лизации, обезвреживания, захоронения </w:t>
      </w:r>
      <w:r w:rsidRPr="00A930B0">
        <w:rPr>
          <w:b/>
          <w:i/>
        </w:rPr>
        <w:t>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118"/>
        <w:gridCol w:w="4678"/>
      </w:tblGrid>
      <w:tr w:rsidR="00A930B0" w:rsidRPr="004532CA" w:rsidTr="00A930B0">
        <w:trPr>
          <w:cantSplit/>
          <w:tblHeader/>
        </w:trPr>
        <w:tc>
          <w:tcPr>
            <w:tcW w:w="1588" w:type="dxa"/>
            <w:shd w:val="clear" w:color="auto" w:fill="D9D9D9" w:themeFill="background1" w:themeFillShade="D9"/>
          </w:tcPr>
          <w:p w:rsidR="00A930B0" w:rsidRPr="004532CA" w:rsidRDefault="00A930B0" w:rsidP="00DD3BC6">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3118" w:type="dxa"/>
            <w:shd w:val="clear" w:color="auto" w:fill="D9D9D9" w:themeFill="background1" w:themeFillShade="D9"/>
          </w:tcPr>
          <w:p w:rsidR="00A930B0" w:rsidRPr="004532CA" w:rsidRDefault="00A930B0" w:rsidP="00DD3BC6">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D9D9D9" w:themeFill="background1" w:themeFillShade="D9"/>
          </w:tcPr>
          <w:p w:rsidR="00A930B0" w:rsidRPr="004532CA" w:rsidRDefault="00A930B0" w:rsidP="00DD3BC6">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881FD6" w:rsidRPr="004532CA" w:rsidTr="00A930B0">
        <w:trPr>
          <w:cantSplit/>
        </w:trPr>
        <w:tc>
          <w:tcPr>
            <w:tcW w:w="1588" w:type="dxa"/>
            <w:vMerge w:val="restart"/>
            <w:shd w:val="clear" w:color="auto" w:fill="F2F2F2" w:themeFill="background1" w:themeFillShade="F2"/>
          </w:tcPr>
          <w:p w:rsidR="00881FD6" w:rsidRPr="00A930B0" w:rsidRDefault="00DD3BC6" w:rsidP="00056628">
            <w:pPr>
              <w:pStyle w:val="aff6"/>
              <w:ind w:firstLine="0"/>
              <w:jc w:val="left"/>
              <w:rPr>
                <w:sz w:val="20"/>
                <w:szCs w:val="20"/>
                <w:lang w:val="ru-RU"/>
              </w:rPr>
            </w:pPr>
            <w:r>
              <w:rPr>
                <w:rFonts w:eastAsiaTheme="minorEastAsia"/>
                <w:sz w:val="20"/>
                <w:szCs w:val="20"/>
                <w:lang w:val="ru-RU"/>
              </w:rPr>
              <w:t>Мусороперегр</w:t>
            </w:r>
            <w:r>
              <w:rPr>
                <w:rFonts w:eastAsiaTheme="minorEastAsia"/>
                <w:sz w:val="20"/>
                <w:szCs w:val="20"/>
                <w:lang w:val="ru-RU"/>
              </w:rPr>
              <w:t>у</w:t>
            </w:r>
            <w:r>
              <w:rPr>
                <w:rFonts w:eastAsiaTheme="minorEastAsia"/>
                <w:sz w:val="20"/>
                <w:szCs w:val="20"/>
                <w:lang w:val="ru-RU"/>
              </w:rPr>
              <w:t>зочная станция</w:t>
            </w:r>
          </w:p>
        </w:tc>
        <w:tc>
          <w:tcPr>
            <w:tcW w:w="3118" w:type="dxa"/>
          </w:tcPr>
          <w:p w:rsidR="00881FD6" w:rsidRPr="00BE7242" w:rsidRDefault="00881FD6" w:rsidP="00312F07">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w:t>
            </w:r>
            <w:r w:rsidRPr="00BE7242">
              <w:rPr>
                <w:sz w:val="20"/>
                <w:szCs w:val="20"/>
                <w:lang w:val="ru-RU"/>
              </w:rPr>
              <w:t>о</w:t>
            </w:r>
            <w:r w:rsidRPr="00BE7242">
              <w:rPr>
                <w:sz w:val="20"/>
                <w:szCs w:val="20"/>
                <w:lang w:val="ru-RU"/>
              </w:rPr>
              <w:t>сти</w:t>
            </w:r>
          </w:p>
        </w:tc>
        <w:tc>
          <w:tcPr>
            <w:tcW w:w="4678" w:type="dxa"/>
          </w:tcPr>
          <w:p w:rsidR="00881FD6" w:rsidRPr="00881FD6" w:rsidRDefault="00881FD6" w:rsidP="003213BB">
            <w:pPr>
              <w:pStyle w:val="aff6"/>
              <w:ind w:firstLine="0"/>
              <w:jc w:val="left"/>
              <w:rPr>
                <w:sz w:val="20"/>
                <w:szCs w:val="20"/>
                <w:lang w:val="ru-RU"/>
              </w:rPr>
            </w:pPr>
            <w:r w:rsidRPr="00A930B0">
              <w:rPr>
                <w:sz w:val="20"/>
                <w:szCs w:val="20"/>
                <w:lang w:val="ru-RU"/>
              </w:rPr>
              <w:t>1 объект независимо от численности населения пр</w:t>
            </w:r>
            <w:r w:rsidRPr="00A930B0">
              <w:rPr>
                <w:sz w:val="20"/>
                <w:szCs w:val="20"/>
                <w:lang w:val="ru-RU"/>
              </w:rPr>
              <w:t>и</w:t>
            </w:r>
            <w:r w:rsidRPr="00A930B0">
              <w:rPr>
                <w:sz w:val="20"/>
                <w:szCs w:val="20"/>
                <w:lang w:val="ru-RU"/>
              </w:rPr>
              <w:t xml:space="preserve">нято с </w:t>
            </w:r>
            <w:r w:rsidRPr="00881FD6">
              <w:rPr>
                <w:sz w:val="20"/>
                <w:szCs w:val="20"/>
                <w:lang w:val="ru-RU"/>
              </w:rPr>
              <w:t xml:space="preserve">учетом </w:t>
            </w:r>
            <w:r w:rsidR="00D31E04">
              <w:rPr>
                <w:sz w:val="20"/>
                <w:szCs w:val="20"/>
                <w:lang w:val="ru-RU"/>
              </w:rPr>
              <w:t xml:space="preserve">таблицы 7.8, рис. 7.3 Проекта </w:t>
            </w:r>
            <w:r w:rsidR="003213BB" w:rsidRPr="003213BB">
              <w:rPr>
                <w:sz w:val="20"/>
                <w:szCs w:val="20"/>
                <w:lang w:val="ru-RU"/>
              </w:rPr>
              <w:t>Террит</w:t>
            </w:r>
            <w:r w:rsidR="003213BB" w:rsidRPr="003213BB">
              <w:rPr>
                <w:sz w:val="20"/>
                <w:szCs w:val="20"/>
                <w:lang w:val="ru-RU"/>
              </w:rPr>
              <w:t>о</w:t>
            </w:r>
            <w:r w:rsidR="003213BB" w:rsidRPr="003213BB">
              <w:rPr>
                <w:sz w:val="20"/>
                <w:szCs w:val="20"/>
                <w:lang w:val="ru-RU"/>
              </w:rPr>
              <w:t>риальной схемы в области обращения с отходами, в том числе с твердыми коммунальными отходами, Свердловской области</w:t>
            </w:r>
            <w:r w:rsidR="003213BB">
              <w:rPr>
                <w:sz w:val="20"/>
                <w:szCs w:val="20"/>
                <w:lang w:val="ru-RU"/>
              </w:rPr>
              <w:t>, размещенном на сайте Мин</w:t>
            </w:r>
            <w:r w:rsidR="003213BB">
              <w:rPr>
                <w:sz w:val="20"/>
                <w:szCs w:val="20"/>
                <w:lang w:val="ru-RU"/>
              </w:rPr>
              <w:t>и</w:t>
            </w:r>
            <w:r w:rsidR="003213BB">
              <w:rPr>
                <w:sz w:val="20"/>
                <w:szCs w:val="20"/>
                <w:lang w:val="ru-RU"/>
              </w:rPr>
              <w:t>стерства энергетики и жилищно-коммунального х</w:t>
            </w:r>
            <w:r w:rsidR="003213BB">
              <w:rPr>
                <w:sz w:val="20"/>
                <w:szCs w:val="20"/>
                <w:lang w:val="ru-RU"/>
              </w:rPr>
              <w:t>о</w:t>
            </w:r>
            <w:r w:rsidR="003213BB">
              <w:rPr>
                <w:sz w:val="20"/>
                <w:szCs w:val="20"/>
                <w:lang w:val="ru-RU"/>
              </w:rPr>
              <w:t>зяйства Свердловской области</w:t>
            </w:r>
            <w:r w:rsidR="003213BB" w:rsidRPr="003213BB">
              <w:rPr>
                <w:sz w:val="20"/>
                <w:szCs w:val="20"/>
                <w:lang w:val="ru-RU"/>
              </w:rPr>
              <w:t xml:space="preserve"> </w:t>
            </w:r>
            <w:r w:rsidR="003213BB">
              <w:rPr>
                <w:sz w:val="20"/>
                <w:szCs w:val="20"/>
                <w:lang w:val="ru-RU"/>
              </w:rPr>
              <w:t>(</w:t>
            </w:r>
            <w:hyperlink r:id="rId16" w:history="1">
              <w:r w:rsidR="003213BB" w:rsidRPr="003213BB">
                <w:rPr>
                  <w:sz w:val="20"/>
                  <w:szCs w:val="20"/>
                  <w:lang w:val="ru-RU"/>
                </w:rPr>
                <w:t>http://energy.midural.ru/dejatelnost/zhkh/obrashhenie-s-tverdymi-bytovymi-othodami-tbo/4158-territorialnaya-skhema-v-oblasti-obrashcheniya-s-otkhodami-v-tom-chisle-s-tverdymi-kommunalnymi-otkhodami-sverdlovskoj-oblasti</w:t>
              </w:r>
            </w:hyperlink>
            <w:r w:rsidR="003213BB">
              <w:rPr>
                <w:sz w:val="20"/>
                <w:szCs w:val="20"/>
                <w:lang w:val="ru-RU"/>
              </w:rPr>
              <w:t>).</w:t>
            </w:r>
          </w:p>
        </w:tc>
      </w:tr>
      <w:tr w:rsidR="00881FD6" w:rsidRPr="004532CA" w:rsidTr="00A930B0">
        <w:trPr>
          <w:cantSplit/>
        </w:trPr>
        <w:tc>
          <w:tcPr>
            <w:tcW w:w="1588" w:type="dxa"/>
            <w:vMerge/>
            <w:shd w:val="clear" w:color="auto" w:fill="F2F2F2" w:themeFill="background1" w:themeFillShade="F2"/>
          </w:tcPr>
          <w:p w:rsidR="00881FD6" w:rsidRDefault="00881FD6" w:rsidP="00056628">
            <w:pPr>
              <w:pStyle w:val="aff6"/>
              <w:ind w:firstLine="0"/>
              <w:jc w:val="left"/>
              <w:rPr>
                <w:rFonts w:eastAsiaTheme="minorEastAsia"/>
                <w:sz w:val="20"/>
                <w:szCs w:val="20"/>
                <w:lang w:val="ru-RU"/>
              </w:rPr>
            </w:pPr>
          </w:p>
        </w:tc>
        <w:tc>
          <w:tcPr>
            <w:tcW w:w="3118" w:type="dxa"/>
          </w:tcPr>
          <w:p w:rsidR="00881FD6" w:rsidRPr="00BE7242" w:rsidRDefault="00881FD6" w:rsidP="00312F07">
            <w:pPr>
              <w:pStyle w:val="aff6"/>
              <w:ind w:firstLine="0"/>
              <w:jc w:val="left"/>
              <w:rPr>
                <w:sz w:val="20"/>
                <w:szCs w:val="20"/>
                <w:lang w:val="ru-RU"/>
              </w:rPr>
            </w:pPr>
            <w:r w:rsidRPr="00BE7242">
              <w:rPr>
                <w:sz w:val="20"/>
                <w:szCs w:val="20"/>
                <w:lang w:val="ru-RU"/>
              </w:rPr>
              <w:t>Расчетный показатель максимал</w:t>
            </w:r>
            <w:r w:rsidRPr="00BE7242">
              <w:rPr>
                <w:sz w:val="20"/>
                <w:szCs w:val="20"/>
                <w:lang w:val="ru-RU"/>
              </w:rPr>
              <w:t>ь</w:t>
            </w:r>
            <w:r w:rsidRPr="00BE7242">
              <w:rPr>
                <w:sz w:val="20"/>
                <w:szCs w:val="20"/>
                <w:lang w:val="ru-RU"/>
              </w:rPr>
              <w:t>но допустимого уровня территор</w:t>
            </w:r>
            <w:r w:rsidRPr="00BE7242">
              <w:rPr>
                <w:sz w:val="20"/>
                <w:szCs w:val="20"/>
                <w:lang w:val="ru-RU"/>
              </w:rPr>
              <w:t>и</w:t>
            </w:r>
            <w:r w:rsidRPr="00BE7242">
              <w:rPr>
                <w:sz w:val="20"/>
                <w:szCs w:val="20"/>
                <w:lang w:val="ru-RU"/>
              </w:rPr>
              <w:t>альной доступности</w:t>
            </w:r>
          </w:p>
        </w:tc>
        <w:tc>
          <w:tcPr>
            <w:tcW w:w="4678" w:type="dxa"/>
          </w:tcPr>
          <w:p w:rsidR="00881FD6" w:rsidRPr="00A930B0" w:rsidRDefault="003213BB" w:rsidP="003213BB">
            <w:pPr>
              <w:pStyle w:val="aff6"/>
              <w:ind w:firstLine="0"/>
              <w:jc w:val="center"/>
              <w:rPr>
                <w:sz w:val="20"/>
                <w:szCs w:val="20"/>
                <w:lang w:val="ru-RU"/>
              </w:rPr>
            </w:pPr>
            <w:r>
              <w:rPr>
                <w:sz w:val="20"/>
                <w:szCs w:val="20"/>
                <w:lang w:val="ru-RU"/>
              </w:rPr>
              <w:t>Не нормируется</w:t>
            </w:r>
          </w:p>
        </w:tc>
      </w:tr>
    </w:tbl>
    <w:p w:rsidR="00DB451E" w:rsidRDefault="008C4A3C" w:rsidP="008C4A3C">
      <w:pPr>
        <w:pStyle w:val="20"/>
        <w:numPr>
          <w:ilvl w:val="1"/>
          <w:numId w:val="13"/>
        </w:numPr>
        <w:ind w:left="0" w:firstLine="0"/>
      </w:pPr>
      <w:bookmarkStart w:id="392" w:name="OLE_LINK963"/>
      <w:bookmarkStart w:id="393" w:name="OLE_LINK964"/>
      <w:bookmarkStart w:id="394" w:name="_Toc500771737"/>
      <w:r>
        <w:t>Объекты</w:t>
      </w:r>
      <w:r w:rsidR="00F407CC" w:rsidRPr="00A86729">
        <w:t xml:space="preserve"> </w:t>
      </w:r>
      <w:r w:rsidR="00DB451E" w:rsidRPr="003B36EE">
        <w:t xml:space="preserve">местного значения </w:t>
      </w:r>
      <w:r w:rsidR="00DB451E">
        <w:t xml:space="preserve">муниципального района </w:t>
      </w:r>
      <w:r w:rsidR="00DB451E" w:rsidRPr="003B36EE">
        <w:t xml:space="preserve">в области культуры и </w:t>
      </w:r>
      <w:bookmarkEnd w:id="389"/>
      <w:r w:rsidR="00DB451E">
        <w:t>искусства</w:t>
      </w:r>
      <w:bookmarkEnd w:id="394"/>
    </w:p>
    <w:bookmarkEnd w:id="390"/>
    <w:bookmarkEnd w:id="391"/>
    <w:bookmarkEnd w:id="392"/>
    <w:bookmarkEnd w:id="393"/>
    <w:p w:rsidR="00581320" w:rsidRPr="00662113" w:rsidRDefault="00581320" w:rsidP="005D04C4">
      <w:pPr>
        <w:keepNext/>
        <w:jc w:val="right"/>
        <w:rPr>
          <w:b/>
          <w:i/>
        </w:rPr>
      </w:pPr>
      <w:r w:rsidRPr="00662113">
        <w:rPr>
          <w:b/>
          <w:i/>
        </w:rPr>
        <w:t>Таблица</w:t>
      </w:r>
      <w:r>
        <w:rPr>
          <w:b/>
          <w:i/>
        </w:rPr>
        <w:t xml:space="preserve"> 2.</w:t>
      </w:r>
      <w:r w:rsidR="00423E2D">
        <w:rPr>
          <w:b/>
          <w:i/>
        </w:rPr>
        <w:t>9</w:t>
      </w:r>
    </w:p>
    <w:p w:rsidR="00581320" w:rsidRDefault="00581320" w:rsidP="005D04C4">
      <w:pPr>
        <w:keepNext/>
        <w:spacing w:after="120"/>
        <w:jc w:val="center"/>
        <w:rPr>
          <w:b/>
          <w:i/>
        </w:rPr>
      </w:pPr>
      <w:bookmarkStart w:id="395" w:name="OLE_LINK965"/>
      <w:bookmarkStart w:id="396" w:name="OLE_LINK966"/>
      <w:bookmarkStart w:id="397" w:name="OLE_LINK967"/>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bookmarkEnd w:id="395"/>
      <w:bookmarkEnd w:id="396"/>
      <w:bookmarkEnd w:id="397"/>
      <w:r>
        <w:rPr>
          <w:b/>
          <w:i/>
        </w:rPr>
        <w:t>местного зн</w:t>
      </w:r>
      <w:r>
        <w:rPr>
          <w:b/>
          <w:i/>
        </w:rPr>
        <w:t>а</w:t>
      </w:r>
      <w:r>
        <w:rPr>
          <w:b/>
          <w:i/>
        </w:rPr>
        <w:t xml:space="preserve">чения муниципального района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4679"/>
      </w:tblGrid>
      <w:tr w:rsidR="008C4A3C" w:rsidRPr="00722162" w:rsidTr="003D47ED">
        <w:trPr>
          <w:cantSplit/>
          <w:tblHeader/>
        </w:trPr>
        <w:tc>
          <w:tcPr>
            <w:tcW w:w="1729" w:type="dxa"/>
            <w:shd w:val="clear" w:color="auto" w:fill="D9D9D9" w:themeFill="background1" w:themeFillShade="D9"/>
          </w:tcPr>
          <w:p w:rsidR="008C4A3C" w:rsidRPr="00722162" w:rsidRDefault="008C4A3C" w:rsidP="003D47ED">
            <w:pPr>
              <w:pStyle w:val="aff6"/>
              <w:keepNext/>
              <w:ind w:firstLine="0"/>
              <w:jc w:val="center"/>
              <w:rPr>
                <w:b/>
                <w:i/>
                <w:sz w:val="20"/>
                <w:szCs w:val="20"/>
                <w:lang w:val="ru-RU"/>
              </w:rPr>
            </w:pPr>
            <w:bookmarkStart w:id="398" w:name="OLE_LINK493"/>
            <w:bookmarkStart w:id="399" w:name="OLE_LINK494"/>
            <w:bookmarkStart w:id="400" w:name="OLE_LINK452"/>
            <w:bookmarkStart w:id="401" w:name="OLE_LINK453"/>
            <w:r w:rsidRPr="00722162">
              <w:rPr>
                <w:b/>
                <w:i/>
                <w:sz w:val="20"/>
                <w:szCs w:val="20"/>
                <w:lang w:val="ru-RU"/>
              </w:rPr>
              <w:t>Наименование вида объекта</w:t>
            </w:r>
          </w:p>
        </w:tc>
        <w:tc>
          <w:tcPr>
            <w:tcW w:w="2976" w:type="dxa"/>
            <w:shd w:val="clear" w:color="auto" w:fill="D9D9D9" w:themeFill="background1" w:themeFillShade="D9"/>
          </w:tcPr>
          <w:p w:rsidR="008C4A3C" w:rsidRPr="00722162" w:rsidRDefault="008C4A3C" w:rsidP="003D47ED">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4679" w:type="dxa"/>
            <w:shd w:val="clear" w:color="auto" w:fill="D9D9D9" w:themeFill="background1" w:themeFillShade="D9"/>
          </w:tcPr>
          <w:p w:rsidR="008C4A3C" w:rsidRPr="00722162" w:rsidRDefault="008C4A3C" w:rsidP="003D47ED">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8C4A3C" w:rsidRPr="00722162" w:rsidTr="003D47ED">
        <w:trPr>
          <w:cantSplit/>
          <w:trHeight w:val="690"/>
        </w:trPr>
        <w:tc>
          <w:tcPr>
            <w:tcW w:w="1729" w:type="dxa"/>
            <w:vMerge w:val="restart"/>
            <w:shd w:val="clear" w:color="auto" w:fill="F2F2F2" w:themeFill="background1" w:themeFillShade="F2"/>
          </w:tcPr>
          <w:p w:rsidR="008C4A3C" w:rsidRPr="00722162" w:rsidRDefault="008C4A3C" w:rsidP="003D47ED">
            <w:pPr>
              <w:pStyle w:val="aff6"/>
              <w:ind w:firstLine="0"/>
              <w:jc w:val="left"/>
              <w:rPr>
                <w:sz w:val="20"/>
                <w:szCs w:val="20"/>
                <w:lang w:val="ru-RU"/>
              </w:rPr>
            </w:pPr>
            <w:proofErr w:type="spellStart"/>
            <w:r w:rsidRPr="00722162">
              <w:rPr>
                <w:sz w:val="20"/>
                <w:szCs w:val="20"/>
              </w:rPr>
              <w:t>Межпоселенческая</w:t>
            </w:r>
            <w:proofErr w:type="spellEnd"/>
            <w:r w:rsidRPr="00722162">
              <w:rPr>
                <w:sz w:val="20"/>
                <w:szCs w:val="20"/>
              </w:rPr>
              <w:t xml:space="preserve"> </w:t>
            </w:r>
            <w:proofErr w:type="spellStart"/>
            <w:r w:rsidRPr="00722162">
              <w:rPr>
                <w:sz w:val="20"/>
                <w:szCs w:val="20"/>
              </w:rPr>
              <w:t>библиотека</w:t>
            </w:r>
            <w:proofErr w:type="spellEnd"/>
          </w:p>
        </w:tc>
        <w:tc>
          <w:tcPr>
            <w:tcW w:w="2976" w:type="dxa"/>
          </w:tcPr>
          <w:p w:rsidR="008C4A3C" w:rsidRPr="00722162" w:rsidRDefault="008C4A3C" w:rsidP="003D47ED">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C4A3C" w:rsidRPr="00722162" w:rsidTr="003D47ED">
        <w:trPr>
          <w:cantSplit/>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8C4A3C" w:rsidP="003D47ED">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w:t>
            </w:r>
            <w:r w:rsidRPr="00722162">
              <w:rPr>
                <w:color w:val="auto"/>
                <w:sz w:val="20"/>
                <w:szCs w:val="20"/>
              </w:rPr>
              <w:t>т</w:t>
            </w:r>
            <w:r w:rsidRPr="00722162">
              <w:rPr>
                <w:color w:val="auto"/>
                <w:sz w:val="20"/>
                <w:szCs w:val="20"/>
              </w:rPr>
              <w:t xml:space="preserve">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C4A3C" w:rsidRPr="00722162" w:rsidTr="003D47ED">
        <w:trPr>
          <w:cantSplit/>
        </w:trPr>
        <w:tc>
          <w:tcPr>
            <w:tcW w:w="1729" w:type="dxa"/>
            <w:vMerge w:val="restart"/>
            <w:shd w:val="clear" w:color="auto" w:fill="F2F2F2" w:themeFill="background1" w:themeFillShade="F2"/>
          </w:tcPr>
          <w:p w:rsidR="008C4A3C" w:rsidRPr="00722162" w:rsidRDefault="008C4A3C" w:rsidP="003D47ED">
            <w:pPr>
              <w:pStyle w:val="aff6"/>
              <w:ind w:firstLine="0"/>
              <w:jc w:val="left"/>
              <w:rPr>
                <w:sz w:val="20"/>
                <w:szCs w:val="20"/>
              </w:rPr>
            </w:pPr>
            <w:r>
              <w:rPr>
                <w:sz w:val="20"/>
                <w:szCs w:val="20"/>
                <w:lang w:val="ru-RU"/>
              </w:rPr>
              <w:t>Детская</w:t>
            </w:r>
            <w:r w:rsidRPr="00722162">
              <w:rPr>
                <w:sz w:val="20"/>
                <w:szCs w:val="20"/>
              </w:rPr>
              <w:t xml:space="preserve"> </w:t>
            </w:r>
            <w:proofErr w:type="spellStart"/>
            <w:r w:rsidRPr="00722162">
              <w:rPr>
                <w:sz w:val="20"/>
                <w:szCs w:val="20"/>
              </w:rPr>
              <w:t>библиотека</w:t>
            </w:r>
            <w:proofErr w:type="spellEnd"/>
          </w:p>
        </w:tc>
        <w:tc>
          <w:tcPr>
            <w:tcW w:w="2976" w:type="dxa"/>
          </w:tcPr>
          <w:p w:rsidR="008C4A3C" w:rsidRPr="00722162" w:rsidRDefault="008C4A3C" w:rsidP="003D47ED">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C4A3C" w:rsidRPr="00722162" w:rsidTr="003D47ED">
        <w:trPr>
          <w:cantSplit/>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8C4A3C" w:rsidP="003D47ED">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C4A3C" w:rsidRPr="00722162" w:rsidTr="003D47ED">
        <w:trPr>
          <w:cantSplit/>
        </w:trPr>
        <w:tc>
          <w:tcPr>
            <w:tcW w:w="1729" w:type="dxa"/>
            <w:vMerge w:val="restart"/>
            <w:shd w:val="clear" w:color="auto" w:fill="F2F2F2" w:themeFill="background1" w:themeFillShade="F2"/>
          </w:tcPr>
          <w:p w:rsidR="008C4A3C" w:rsidRPr="00722162" w:rsidRDefault="008C4A3C" w:rsidP="003D47ED">
            <w:pPr>
              <w:pStyle w:val="aff6"/>
              <w:ind w:firstLine="0"/>
              <w:jc w:val="left"/>
              <w:rPr>
                <w:sz w:val="20"/>
                <w:szCs w:val="20"/>
              </w:rPr>
            </w:pPr>
            <w:proofErr w:type="spellStart"/>
            <w:r w:rsidRPr="00722162">
              <w:rPr>
                <w:sz w:val="20"/>
                <w:szCs w:val="20"/>
              </w:rPr>
              <w:t>Музей</w:t>
            </w:r>
            <w:proofErr w:type="spellEnd"/>
            <w:r w:rsidRPr="00722162">
              <w:rPr>
                <w:sz w:val="20"/>
                <w:szCs w:val="20"/>
              </w:rPr>
              <w:t xml:space="preserve"> </w:t>
            </w:r>
            <w:proofErr w:type="spellStart"/>
            <w:r w:rsidRPr="00722162">
              <w:rPr>
                <w:sz w:val="20"/>
                <w:szCs w:val="20"/>
              </w:rPr>
              <w:t>краеведческий</w:t>
            </w:r>
            <w:proofErr w:type="spellEnd"/>
            <w:r w:rsidRPr="00722162">
              <w:rPr>
                <w:sz w:val="20"/>
                <w:szCs w:val="20"/>
              </w:rPr>
              <w:t xml:space="preserve"> </w:t>
            </w:r>
          </w:p>
        </w:tc>
        <w:tc>
          <w:tcPr>
            <w:tcW w:w="2976" w:type="dxa"/>
          </w:tcPr>
          <w:p w:rsidR="008C4A3C" w:rsidRPr="00722162" w:rsidRDefault="008C4A3C" w:rsidP="003D47ED">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2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C4A3C" w:rsidRPr="00722162" w:rsidTr="003D47ED">
        <w:trPr>
          <w:cantSplit/>
          <w:trHeight w:val="723"/>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8C4A3C" w:rsidP="003D47ED">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2 Распоряжения Минкультуры России </w:t>
            </w:r>
            <w:r>
              <w:rPr>
                <w:color w:val="auto"/>
                <w:sz w:val="20"/>
                <w:szCs w:val="20"/>
              </w:rPr>
              <w:t xml:space="preserve">от 02.08.2017 № Р-965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C4A3C" w:rsidRPr="00722162" w:rsidTr="003D47ED">
        <w:trPr>
          <w:cantSplit/>
        </w:trPr>
        <w:tc>
          <w:tcPr>
            <w:tcW w:w="1729" w:type="dxa"/>
            <w:vMerge w:val="restart"/>
            <w:shd w:val="clear" w:color="auto" w:fill="F2F2F2" w:themeFill="background1" w:themeFillShade="F2"/>
          </w:tcPr>
          <w:p w:rsidR="008C4A3C" w:rsidRPr="00722162" w:rsidRDefault="008C4A3C" w:rsidP="003D47ED">
            <w:pPr>
              <w:pStyle w:val="aff6"/>
              <w:ind w:firstLine="0"/>
              <w:jc w:val="left"/>
              <w:rPr>
                <w:sz w:val="20"/>
                <w:szCs w:val="20"/>
              </w:rPr>
            </w:pPr>
            <w:proofErr w:type="spellStart"/>
            <w:r w:rsidRPr="00722162">
              <w:rPr>
                <w:sz w:val="20"/>
                <w:szCs w:val="20"/>
              </w:rPr>
              <w:t>Центр</w:t>
            </w:r>
            <w:proofErr w:type="spellEnd"/>
            <w:r w:rsidRPr="00722162">
              <w:rPr>
                <w:sz w:val="20"/>
                <w:szCs w:val="20"/>
              </w:rPr>
              <w:t xml:space="preserve"> </w:t>
            </w:r>
            <w:proofErr w:type="spellStart"/>
            <w:r w:rsidRPr="00722162">
              <w:rPr>
                <w:sz w:val="20"/>
                <w:szCs w:val="20"/>
              </w:rPr>
              <w:t>культурного</w:t>
            </w:r>
            <w:proofErr w:type="spellEnd"/>
            <w:r w:rsidRPr="00722162">
              <w:rPr>
                <w:sz w:val="20"/>
                <w:szCs w:val="20"/>
              </w:rPr>
              <w:t xml:space="preserve"> </w:t>
            </w:r>
            <w:proofErr w:type="spellStart"/>
            <w:r w:rsidRPr="00722162">
              <w:rPr>
                <w:sz w:val="20"/>
                <w:szCs w:val="20"/>
              </w:rPr>
              <w:t>развития</w:t>
            </w:r>
            <w:proofErr w:type="spellEnd"/>
          </w:p>
        </w:tc>
        <w:tc>
          <w:tcPr>
            <w:tcW w:w="2976" w:type="dxa"/>
          </w:tcPr>
          <w:p w:rsidR="008C4A3C" w:rsidRPr="00722162" w:rsidRDefault="008C4A3C" w:rsidP="003D47ED">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8C4A3C" w:rsidRPr="00722162" w:rsidRDefault="008C4A3C" w:rsidP="003D47ED">
            <w:pPr>
              <w:pStyle w:val="Default"/>
              <w:rPr>
                <w:color w:val="auto"/>
                <w:sz w:val="20"/>
                <w:szCs w:val="20"/>
              </w:rPr>
            </w:pPr>
            <w:r w:rsidRPr="00722162">
              <w:rPr>
                <w:color w:val="auto"/>
                <w:sz w:val="20"/>
                <w:szCs w:val="20"/>
              </w:rPr>
              <w:t>1 объект независимо от количества населения прин</w:t>
            </w:r>
            <w:r w:rsidRPr="00722162">
              <w:rPr>
                <w:color w:val="auto"/>
                <w:sz w:val="20"/>
                <w:szCs w:val="20"/>
              </w:rPr>
              <w:t>я</w:t>
            </w:r>
            <w:r w:rsidRPr="00722162">
              <w:rPr>
                <w:color w:val="auto"/>
                <w:sz w:val="20"/>
                <w:szCs w:val="20"/>
              </w:rPr>
              <w:t>то в соответствии с таблицей 6 Распоряжения Ми</w:t>
            </w:r>
            <w:r w:rsidRPr="00722162">
              <w:rPr>
                <w:color w:val="auto"/>
                <w:sz w:val="20"/>
                <w:szCs w:val="20"/>
              </w:rPr>
              <w:t>н</w:t>
            </w:r>
            <w:r w:rsidRPr="00722162">
              <w:rPr>
                <w:color w:val="auto"/>
                <w:sz w:val="20"/>
                <w:szCs w:val="20"/>
              </w:rPr>
              <w:t xml:space="preserve">культуры России </w:t>
            </w:r>
            <w:r>
              <w:rPr>
                <w:color w:val="auto"/>
                <w:sz w:val="20"/>
                <w:szCs w:val="20"/>
              </w:rPr>
              <w:t xml:space="preserve">от 02.08.2017 № Р-965 </w:t>
            </w:r>
            <w:r w:rsidRPr="00722162">
              <w:rPr>
                <w:color w:val="auto"/>
                <w:sz w:val="20"/>
                <w:szCs w:val="20"/>
              </w:rPr>
              <w:t>«Об утве</w:t>
            </w:r>
            <w:r w:rsidRPr="00722162">
              <w:rPr>
                <w:color w:val="auto"/>
                <w:sz w:val="20"/>
                <w:szCs w:val="20"/>
              </w:rPr>
              <w:t>р</w:t>
            </w:r>
            <w:r w:rsidRPr="00722162">
              <w:rPr>
                <w:color w:val="auto"/>
                <w:sz w:val="20"/>
                <w:szCs w:val="20"/>
              </w:rPr>
              <w:t>ждении Методических рекомендаций субъектам Ро</w:t>
            </w:r>
            <w:r w:rsidRPr="00722162">
              <w:rPr>
                <w:color w:val="auto"/>
                <w:sz w:val="20"/>
                <w:szCs w:val="20"/>
              </w:rPr>
              <w:t>с</w:t>
            </w:r>
            <w:r w:rsidRPr="00722162">
              <w:rPr>
                <w:color w:val="auto"/>
                <w:sz w:val="20"/>
                <w:szCs w:val="20"/>
              </w:rPr>
              <w:t>сийской Федерации и органам местного самоупра</w:t>
            </w:r>
            <w:r w:rsidRPr="00722162">
              <w:rPr>
                <w:color w:val="auto"/>
                <w:sz w:val="20"/>
                <w:szCs w:val="20"/>
              </w:rPr>
              <w:t>в</w:t>
            </w:r>
            <w:r w:rsidRPr="00722162">
              <w:rPr>
                <w:color w:val="auto"/>
                <w:sz w:val="20"/>
                <w:szCs w:val="20"/>
              </w:rPr>
              <w:t>ления по развитию сети организаций культуры и обеспеченности населения услугами организаций культуры».</w:t>
            </w:r>
          </w:p>
        </w:tc>
      </w:tr>
      <w:tr w:rsidR="008C4A3C" w:rsidRPr="00722162" w:rsidTr="003D47ED">
        <w:trPr>
          <w:cantSplit/>
        </w:trPr>
        <w:tc>
          <w:tcPr>
            <w:tcW w:w="1729" w:type="dxa"/>
            <w:vMerge/>
            <w:shd w:val="clear" w:color="auto" w:fill="F2F2F2" w:themeFill="background1" w:themeFillShade="F2"/>
          </w:tcPr>
          <w:p w:rsidR="008C4A3C" w:rsidRPr="00722162" w:rsidRDefault="008C4A3C" w:rsidP="003D47ED">
            <w:pPr>
              <w:pStyle w:val="aff6"/>
              <w:ind w:firstLine="0"/>
              <w:jc w:val="left"/>
              <w:rPr>
                <w:sz w:val="20"/>
                <w:szCs w:val="20"/>
                <w:lang w:val="ru-RU"/>
              </w:rPr>
            </w:pPr>
          </w:p>
        </w:tc>
        <w:tc>
          <w:tcPr>
            <w:tcW w:w="2976" w:type="dxa"/>
          </w:tcPr>
          <w:p w:rsidR="008C4A3C" w:rsidRPr="00722162" w:rsidRDefault="008C4A3C" w:rsidP="003D47ED">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8C4A3C" w:rsidRPr="00722162" w:rsidRDefault="008C4A3C" w:rsidP="003D47ED">
            <w:pPr>
              <w:pStyle w:val="Default"/>
              <w:rPr>
                <w:color w:val="auto"/>
                <w:sz w:val="20"/>
                <w:szCs w:val="20"/>
              </w:rPr>
            </w:pPr>
            <w:r>
              <w:rPr>
                <w:sz w:val="20"/>
                <w:szCs w:val="20"/>
              </w:rPr>
              <w:t>Транспортная доступность в 60 мин. для муниц</w:t>
            </w:r>
            <w:r>
              <w:rPr>
                <w:sz w:val="20"/>
                <w:szCs w:val="20"/>
              </w:rPr>
              <w:t>и</w:t>
            </w:r>
            <w:r>
              <w:rPr>
                <w:sz w:val="20"/>
                <w:szCs w:val="20"/>
              </w:rPr>
              <w:t xml:space="preserve">пального района принята </w:t>
            </w:r>
            <w:r w:rsidRPr="0054588B">
              <w:rPr>
                <w:sz w:val="20"/>
                <w:szCs w:val="20"/>
              </w:rPr>
              <w:t>исходя из времени, за кот</w:t>
            </w:r>
            <w:r w:rsidRPr="0054588B">
              <w:rPr>
                <w:sz w:val="20"/>
                <w:szCs w:val="20"/>
              </w:rPr>
              <w:t>о</w:t>
            </w:r>
            <w:r w:rsidRPr="0054588B">
              <w:rPr>
                <w:sz w:val="20"/>
                <w:szCs w:val="20"/>
              </w:rPr>
              <w:t>рое можно добраться от самого удаленного населе</w:t>
            </w:r>
            <w:r w:rsidRPr="0054588B">
              <w:rPr>
                <w:sz w:val="20"/>
                <w:szCs w:val="20"/>
              </w:rPr>
              <w:t>н</w:t>
            </w:r>
            <w:r w:rsidRPr="0054588B">
              <w:rPr>
                <w:sz w:val="20"/>
                <w:szCs w:val="20"/>
              </w:rPr>
              <w:t>ного пункта муниципального образования до объек</w:t>
            </w:r>
            <w:r>
              <w:rPr>
                <w:sz w:val="20"/>
                <w:szCs w:val="20"/>
              </w:rPr>
              <w:t>та</w:t>
            </w:r>
          </w:p>
        </w:tc>
      </w:tr>
    </w:tbl>
    <w:p w:rsidR="00082382" w:rsidRDefault="008C4A3C" w:rsidP="008C4A3C">
      <w:pPr>
        <w:pStyle w:val="20"/>
        <w:numPr>
          <w:ilvl w:val="1"/>
          <w:numId w:val="13"/>
        </w:numPr>
        <w:ind w:left="0" w:firstLine="0"/>
      </w:pPr>
      <w:bookmarkStart w:id="402" w:name="OLE_LINK999"/>
      <w:bookmarkStart w:id="403" w:name="OLE_LINK1000"/>
      <w:bookmarkStart w:id="404" w:name="_Toc500771738"/>
      <w:bookmarkEnd w:id="398"/>
      <w:bookmarkEnd w:id="399"/>
      <w:bookmarkEnd w:id="400"/>
      <w:bookmarkEnd w:id="401"/>
      <w:r>
        <w:t>Объекты</w:t>
      </w:r>
      <w:r w:rsidR="00F407CC" w:rsidRPr="00A86729">
        <w:t xml:space="preserve"> </w:t>
      </w:r>
      <w:r w:rsidR="00082382" w:rsidRPr="003B36EE">
        <w:t xml:space="preserve">местного значения </w:t>
      </w:r>
      <w:r w:rsidR="00082382">
        <w:t xml:space="preserve">муниципального района </w:t>
      </w:r>
      <w:r w:rsidR="00082382" w:rsidRPr="003B36EE">
        <w:t xml:space="preserve">в области </w:t>
      </w:r>
      <w:r w:rsidR="00082382">
        <w:t>торговли</w:t>
      </w:r>
      <w:r w:rsidR="006A1F92">
        <w:t>, общественного питания и бытового обслуживания</w:t>
      </w:r>
      <w:bookmarkEnd w:id="404"/>
    </w:p>
    <w:bookmarkEnd w:id="402"/>
    <w:bookmarkEnd w:id="403"/>
    <w:p w:rsidR="00082382" w:rsidRPr="00056D3C" w:rsidRDefault="00082382" w:rsidP="001964F0">
      <w:pPr>
        <w:keepNext/>
        <w:jc w:val="right"/>
        <w:rPr>
          <w:b/>
          <w:i/>
        </w:rPr>
      </w:pPr>
      <w:r>
        <w:rPr>
          <w:b/>
          <w:i/>
        </w:rPr>
        <w:t>Таблица 2.10</w:t>
      </w:r>
    </w:p>
    <w:p w:rsidR="00082382" w:rsidRDefault="00082382" w:rsidP="001964F0">
      <w:pPr>
        <w:keepNext/>
        <w:widowControl w:val="0"/>
        <w:suppressAutoHyphens/>
        <w:spacing w:after="120"/>
        <w:jc w:val="center"/>
        <w:rPr>
          <w:b/>
          <w:i/>
        </w:rPr>
      </w:pPr>
      <w:bookmarkStart w:id="405" w:name="OLE_LINK502"/>
      <w:r w:rsidRPr="000B0978">
        <w:rPr>
          <w:b/>
          <w:i/>
        </w:rPr>
        <w:t xml:space="preserve">Обоснование расчетных показателей, устанавливаемых для объектов </w:t>
      </w:r>
      <w:r w:rsidRPr="00056D3C">
        <w:rPr>
          <w:b/>
          <w:i/>
        </w:rPr>
        <w:t xml:space="preserve">местного значения муниципального района в области </w:t>
      </w:r>
      <w:r w:rsidRPr="0096572F">
        <w:rPr>
          <w:b/>
          <w:i/>
        </w:rPr>
        <w:t>торговли, общественного питания</w:t>
      </w:r>
      <w:r w:rsidR="006A1F92" w:rsidRPr="006A1F92">
        <w:rPr>
          <w:b/>
          <w:i/>
        </w:rPr>
        <w:t xml:space="preserve">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5670"/>
      </w:tblGrid>
      <w:tr w:rsidR="00260189" w:rsidRPr="004532CA" w:rsidTr="003B0897">
        <w:trPr>
          <w:cantSplit/>
          <w:tblHeader/>
        </w:trPr>
        <w:tc>
          <w:tcPr>
            <w:tcW w:w="1446" w:type="dxa"/>
            <w:shd w:val="clear" w:color="auto" w:fill="D9D9D9" w:themeFill="background1" w:themeFillShade="D9"/>
          </w:tcPr>
          <w:p w:rsidR="00260189" w:rsidRPr="004532CA" w:rsidRDefault="00260189" w:rsidP="001964F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260189" w:rsidRPr="004532CA" w:rsidRDefault="00260189" w:rsidP="001964F0">
            <w:pPr>
              <w:pStyle w:val="aff6"/>
              <w:keepNext/>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670" w:type="dxa"/>
            <w:shd w:val="clear" w:color="auto" w:fill="D9D9D9" w:themeFill="background1" w:themeFillShade="D9"/>
          </w:tcPr>
          <w:p w:rsidR="00260189" w:rsidRPr="004532CA" w:rsidRDefault="00260189" w:rsidP="001964F0">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то</w:t>
            </w:r>
            <w:r>
              <w:rPr>
                <w:sz w:val="20"/>
                <w:szCs w:val="20"/>
                <w:lang w:val="ru-RU"/>
              </w:rPr>
              <w:t>р</w:t>
            </w:r>
            <w:r>
              <w:rPr>
                <w:sz w:val="20"/>
                <w:szCs w:val="20"/>
                <w:lang w:val="ru-RU"/>
              </w:rPr>
              <w:t>говли</w:t>
            </w:r>
          </w:p>
        </w:tc>
        <w:tc>
          <w:tcPr>
            <w:tcW w:w="2268" w:type="dxa"/>
          </w:tcPr>
          <w:p w:rsidR="00260189" w:rsidRPr="00BE7242" w:rsidRDefault="00260189" w:rsidP="00312F07">
            <w:pPr>
              <w:pStyle w:val="aff6"/>
              <w:ind w:firstLine="0"/>
              <w:jc w:val="left"/>
              <w:rPr>
                <w:sz w:val="20"/>
                <w:szCs w:val="20"/>
                <w:lang w:val="ru-RU"/>
              </w:rPr>
            </w:pPr>
            <w:r w:rsidRPr="00BE7242">
              <w:rPr>
                <w:sz w:val="20"/>
                <w:szCs w:val="20"/>
                <w:lang w:val="ru-RU"/>
              </w:rPr>
              <w:t>Расчетный показатель минимально допуст</w:t>
            </w:r>
            <w:r w:rsidRPr="00BE7242">
              <w:rPr>
                <w:sz w:val="20"/>
                <w:szCs w:val="20"/>
                <w:lang w:val="ru-RU"/>
              </w:rPr>
              <w:t>и</w:t>
            </w:r>
            <w:r w:rsidRPr="00BE7242">
              <w:rPr>
                <w:sz w:val="20"/>
                <w:szCs w:val="20"/>
                <w:lang w:val="ru-RU"/>
              </w:rPr>
              <w:t>мого уровня обесп</w:t>
            </w:r>
            <w:r w:rsidRPr="00BE7242">
              <w:rPr>
                <w:sz w:val="20"/>
                <w:szCs w:val="20"/>
                <w:lang w:val="ru-RU"/>
              </w:rPr>
              <w:t>е</w:t>
            </w:r>
            <w:r w:rsidRPr="00BE7242">
              <w:rPr>
                <w:sz w:val="20"/>
                <w:szCs w:val="20"/>
                <w:lang w:val="ru-RU"/>
              </w:rPr>
              <w:t>ченности</w:t>
            </w:r>
          </w:p>
        </w:tc>
        <w:tc>
          <w:tcPr>
            <w:tcW w:w="5670" w:type="dxa"/>
          </w:tcPr>
          <w:p w:rsidR="00260189" w:rsidRDefault="00260189" w:rsidP="00AC735A">
            <w:pPr>
              <w:pStyle w:val="aff6"/>
              <w:ind w:firstLine="0"/>
              <w:jc w:val="left"/>
              <w:rPr>
                <w:sz w:val="20"/>
                <w:szCs w:val="20"/>
                <w:lang w:val="ru-RU"/>
              </w:rPr>
            </w:pPr>
            <w:r>
              <w:rPr>
                <w:sz w:val="20"/>
                <w:szCs w:val="20"/>
                <w:lang w:val="ru-RU"/>
              </w:rPr>
              <w:t>Показатель</w:t>
            </w:r>
            <w:r w:rsidRPr="005A6364">
              <w:rPr>
                <w:sz w:val="20"/>
                <w:szCs w:val="20"/>
                <w:lang w:val="ru-RU"/>
              </w:rPr>
              <w:t xml:space="preserve"> в </w:t>
            </w:r>
            <w:r w:rsidR="00AC735A">
              <w:rPr>
                <w:sz w:val="20"/>
                <w:szCs w:val="20"/>
                <w:lang w:val="ru-RU"/>
              </w:rPr>
              <w:t>330,6</w:t>
            </w:r>
            <w:r w:rsidRPr="005A6364">
              <w:rPr>
                <w:sz w:val="20"/>
                <w:szCs w:val="20"/>
                <w:lang w:val="ru-RU"/>
              </w:rPr>
              <w:t xml:space="preserve"> м</w:t>
            </w:r>
            <w:proofErr w:type="gramStart"/>
            <w:r w:rsidRPr="005A6364">
              <w:rPr>
                <w:sz w:val="20"/>
                <w:szCs w:val="20"/>
                <w:vertAlign w:val="superscript"/>
                <w:lang w:val="ru-RU"/>
              </w:rPr>
              <w:t>2</w:t>
            </w:r>
            <w:proofErr w:type="gramEnd"/>
            <w:r w:rsidRPr="005A6364">
              <w:rPr>
                <w:sz w:val="20"/>
                <w:szCs w:val="20"/>
                <w:lang w:val="ru-RU"/>
              </w:rPr>
              <w:t xml:space="preserve"> площади торговых объектов на 1</w:t>
            </w:r>
            <w:r>
              <w:rPr>
                <w:sz w:val="20"/>
                <w:szCs w:val="20"/>
                <w:lang w:val="ru-RU"/>
              </w:rPr>
              <w:t>000</w:t>
            </w:r>
            <w:r w:rsidRPr="005A6364">
              <w:rPr>
                <w:sz w:val="20"/>
                <w:szCs w:val="20"/>
                <w:lang w:val="ru-RU"/>
              </w:rPr>
              <w:t xml:space="preserve"> чел</w:t>
            </w:r>
            <w:r>
              <w:rPr>
                <w:sz w:val="20"/>
                <w:szCs w:val="20"/>
                <w:lang w:val="ru-RU"/>
              </w:rPr>
              <w:t>. (в том числе для торговых объектов по продаже продовол</w:t>
            </w:r>
            <w:r>
              <w:rPr>
                <w:sz w:val="20"/>
                <w:szCs w:val="20"/>
                <w:lang w:val="ru-RU"/>
              </w:rPr>
              <w:t>ь</w:t>
            </w:r>
            <w:r>
              <w:rPr>
                <w:sz w:val="20"/>
                <w:szCs w:val="20"/>
                <w:lang w:val="ru-RU"/>
              </w:rPr>
              <w:t xml:space="preserve">ственных товаров </w:t>
            </w:r>
            <w:r w:rsidR="00AC735A">
              <w:rPr>
                <w:sz w:val="20"/>
                <w:szCs w:val="20"/>
                <w:lang w:val="ru-RU"/>
              </w:rPr>
              <w:t>113,1</w:t>
            </w:r>
            <w:r>
              <w:rPr>
                <w:sz w:val="20"/>
                <w:szCs w:val="20"/>
                <w:lang w:val="ru-RU"/>
              </w:rPr>
              <w:t xml:space="preserve"> м</w:t>
            </w:r>
            <w:r>
              <w:rPr>
                <w:sz w:val="20"/>
                <w:szCs w:val="20"/>
                <w:vertAlign w:val="superscript"/>
                <w:lang w:val="ru-RU"/>
              </w:rPr>
              <w:t>2</w:t>
            </w:r>
            <w:r>
              <w:rPr>
                <w:sz w:val="20"/>
                <w:szCs w:val="20"/>
                <w:lang w:val="ru-RU"/>
              </w:rPr>
              <w:t xml:space="preserve"> и для торговых объектов по прод</w:t>
            </w:r>
            <w:r>
              <w:rPr>
                <w:sz w:val="20"/>
                <w:szCs w:val="20"/>
                <w:lang w:val="ru-RU"/>
              </w:rPr>
              <w:t>а</w:t>
            </w:r>
            <w:r>
              <w:rPr>
                <w:sz w:val="20"/>
                <w:szCs w:val="20"/>
                <w:lang w:val="ru-RU"/>
              </w:rPr>
              <w:t xml:space="preserve">же непродовольственных товаров </w:t>
            </w:r>
            <w:r w:rsidR="00AC735A">
              <w:rPr>
                <w:sz w:val="20"/>
                <w:szCs w:val="20"/>
                <w:lang w:val="ru-RU"/>
              </w:rPr>
              <w:t>217,5</w:t>
            </w:r>
            <w:r>
              <w:rPr>
                <w:sz w:val="20"/>
                <w:szCs w:val="20"/>
                <w:lang w:val="ru-RU"/>
              </w:rPr>
              <w:t xml:space="preserve"> м</w:t>
            </w:r>
            <w:r>
              <w:rPr>
                <w:sz w:val="20"/>
                <w:szCs w:val="20"/>
                <w:vertAlign w:val="superscript"/>
                <w:lang w:val="ru-RU"/>
              </w:rPr>
              <w:t>2</w:t>
            </w:r>
            <w:r>
              <w:rPr>
                <w:sz w:val="20"/>
                <w:szCs w:val="20"/>
                <w:lang w:val="ru-RU"/>
              </w:rPr>
              <w:t xml:space="preserve">) </w:t>
            </w:r>
            <w:r w:rsidRPr="005A6364">
              <w:rPr>
                <w:sz w:val="20"/>
                <w:szCs w:val="20"/>
                <w:lang w:val="ru-RU"/>
              </w:rPr>
              <w:t>приняты в соотве</w:t>
            </w:r>
            <w:r w:rsidRPr="005A6364">
              <w:rPr>
                <w:sz w:val="20"/>
                <w:szCs w:val="20"/>
                <w:lang w:val="ru-RU"/>
              </w:rPr>
              <w:t>т</w:t>
            </w:r>
            <w:r w:rsidRPr="005A6364">
              <w:rPr>
                <w:sz w:val="20"/>
                <w:szCs w:val="20"/>
                <w:lang w:val="ru-RU"/>
              </w:rPr>
              <w:t xml:space="preserve">ствии с </w:t>
            </w:r>
            <w:r w:rsidR="00AC735A">
              <w:rPr>
                <w:sz w:val="20"/>
                <w:szCs w:val="20"/>
                <w:lang w:val="ru-RU"/>
              </w:rPr>
              <w:t>приказом</w:t>
            </w:r>
            <w:r w:rsidR="00AC735A" w:rsidRPr="00AC735A">
              <w:rPr>
                <w:sz w:val="20"/>
                <w:szCs w:val="20"/>
                <w:lang w:val="ru-RU"/>
              </w:rPr>
              <w:t xml:space="preserve"> Министерства агропромышленного комплекса и пр</w:t>
            </w:r>
            <w:r w:rsidR="00AC735A" w:rsidRPr="00AC735A">
              <w:rPr>
                <w:sz w:val="20"/>
                <w:szCs w:val="20"/>
                <w:lang w:val="ru-RU"/>
              </w:rPr>
              <w:t>о</w:t>
            </w:r>
            <w:r w:rsidR="00AC735A" w:rsidRPr="00AC735A">
              <w:rPr>
                <w:sz w:val="20"/>
                <w:szCs w:val="20"/>
                <w:lang w:val="ru-RU"/>
              </w:rPr>
              <w:t>довольствия Свердловской области от 29.12.2016 № 612 «Об установлении нормативов минимальной обеспеченности насел</w:t>
            </w:r>
            <w:r w:rsidR="00AC735A" w:rsidRPr="00AC735A">
              <w:rPr>
                <w:sz w:val="20"/>
                <w:szCs w:val="20"/>
                <w:lang w:val="ru-RU"/>
              </w:rPr>
              <w:t>е</w:t>
            </w:r>
            <w:r w:rsidR="00AC735A" w:rsidRPr="00AC735A">
              <w:rPr>
                <w:sz w:val="20"/>
                <w:szCs w:val="20"/>
                <w:lang w:val="ru-RU"/>
              </w:rPr>
              <w:t>ния площадью торговых объектов для Свердловской обл</w:t>
            </w:r>
            <w:r w:rsidR="00AC735A" w:rsidRPr="00AC735A">
              <w:rPr>
                <w:sz w:val="20"/>
                <w:szCs w:val="20"/>
                <w:lang w:val="ru-RU"/>
              </w:rPr>
              <w:t>а</w:t>
            </w:r>
            <w:r w:rsidR="00AC735A" w:rsidRPr="00AC735A">
              <w:rPr>
                <w:sz w:val="20"/>
                <w:szCs w:val="20"/>
                <w:lang w:val="ru-RU"/>
              </w:rPr>
              <w:t xml:space="preserve">сти» </w:t>
            </w:r>
            <w:r w:rsidRPr="005A6364">
              <w:rPr>
                <w:sz w:val="20"/>
                <w:szCs w:val="20"/>
                <w:lang w:val="ru-RU"/>
              </w:rPr>
              <w:t>(показател</w:t>
            </w:r>
            <w:r>
              <w:rPr>
                <w:sz w:val="20"/>
                <w:szCs w:val="20"/>
                <w:lang w:val="ru-RU"/>
              </w:rPr>
              <w:t>и</w:t>
            </w:r>
            <w:r w:rsidRPr="005A6364">
              <w:rPr>
                <w:sz w:val="20"/>
                <w:szCs w:val="20"/>
                <w:lang w:val="ru-RU"/>
              </w:rPr>
              <w:t xml:space="preserve"> для </w:t>
            </w:r>
            <w:proofErr w:type="spellStart"/>
            <w:r w:rsidR="00EB6957">
              <w:rPr>
                <w:sz w:val="20"/>
                <w:szCs w:val="20"/>
                <w:lang w:val="ru-RU"/>
              </w:rPr>
              <w:t>Слободо</w:t>
            </w:r>
            <w:proofErr w:type="spellEnd"/>
            <w:r w:rsidR="00EB6957">
              <w:rPr>
                <w:sz w:val="20"/>
                <w:szCs w:val="20"/>
                <w:lang w:val="ru-RU"/>
              </w:rPr>
              <w:t>-Туринск</w:t>
            </w:r>
            <w:r>
              <w:rPr>
                <w:sz w:val="20"/>
                <w:szCs w:val="20"/>
                <w:lang w:val="ru-RU"/>
              </w:rPr>
              <w:t>ого муниципального ра</w:t>
            </w:r>
            <w:r>
              <w:rPr>
                <w:sz w:val="20"/>
                <w:szCs w:val="20"/>
                <w:lang w:val="ru-RU"/>
              </w:rPr>
              <w:t>й</w:t>
            </w:r>
            <w:r>
              <w:rPr>
                <w:sz w:val="20"/>
                <w:szCs w:val="20"/>
                <w:lang w:val="ru-RU"/>
              </w:rPr>
              <w:t>она</w:t>
            </w:r>
            <w:r w:rsidRPr="005A6364">
              <w:rPr>
                <w:sz w:val="20"/>
                <w:szCs w:val="20"/>
                <w:lang w:val="ru-RU"/>
              </w:rPr>
              <w:t>)</w:t>
            </w:r>
            <w:r w:rsidR="002D4C8D">
              <w:rPr>
                <w:sz w:val="20"/>
                <w:szCs w:val="20"/>
                <w:lang w:val="ru-RU"/>
              </w:rPr>
              <w:t>.</w:t>
            </w:r>
          </w:p>
          <w:p w:rsidR="002D4C8D" w:rsidRPr="005A6364" w:rsidRDefault="002D4C8D" w:rsidP="002D4C8D">
            <w:pPr>
              <w:pStyle w:val="aff6"/>
              <w:ind w:firstLine="0"/>
              <w:jc w:val="left"/>
              <w:rPr>
                <w:sz w:val="20"/>
                <w:szCs w:val="20"/>
                <w:lang w:val="ru-RU"/>
              </w:rPr>
            </w:pPr>
            <w:r>
              <w:rPr>
                <w:sz w:val="20"/>
                <w:szCs w:val="20"/>
                <w:lang w:val="ru-RU"/>
              </w:rPr>
              <w:t>Принятые показатели выше предельных значений соответств</w:t>
            </w:r>
            <w:r>
              <w:rPr>
                <w:sz w:val="20"/>
                <w:szCs w:val="20"/>
                <w:lang w:val="ru-RU"/>
              </w:rPr>
              <w:t>у</w:t>
            </w:r>
            <w:r>
              <w:rPr>
                <w:sz w:val="20"/>
                <w:szCs w:val="20"/>
                <w:lang w:val="ru-RU"/>
              </w:rPr>
              <w:t>ющих показателей п. 135 таблицы 4 НГП Свердловской области, поэтому могут быть приняты.</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BE7242" w:rsidRDefault="00260189" w:rsidP="00312F07">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w:t>
            </w:r>
            <w:r w:rsidRPr="00BE7242">
              <w:rPr>
                <w:sz w:val="20"/>
                <w:szCs w:val="20"/>
                <w:lang w:val="ru-RU"/>
              </w:rPr>
              <w:t>о</w:t>
            </w:r>
            <w:r w:rsidRPr="00BE7242">
              <w:rPr>
                <w:sz w:val="20"/>
                <w:szCs w:val="20"/>
                <w:lang w:val="ru-RU"/>
              </w:rPr>
              <w:t>ступности</w:t>
            </w:r>
          </w:p>
        </w:tc>
        <w:tc>
          <w:tcPr>
            <w:tcW w:w="5670" w:type="dxa"/>
          </w:tcPr>
          <w:p w:rsidR="00260189" w:rsidRPr="0096572F" w:rsidRDefault="00260189" w:rsidP="00AC735A">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2000 м в сельских населенных пунктах принята в соответствии </w:t>
            </w:r>
            <w:r w:rsidR="00F820A6">
              <w:rPr>
                <w:sz w:val="20"/>
                <w:szCs w:val="20"/>
                <w:lang w:val="ru-RU"/>
              </w:rPr>
              <w:t xml:space="preserve">с </w:t>
            </w:r>
            <w:r w:rsidR="006804D3" w:rsidRPr="00903F22">
              <w:rPr>
                <w:sz w:val="20"/>
                <w:szCs w:val="20"/>
                <w:lang w:val="ru-RU"/>
              </w:rPr>
              <w:t>п. 10.4 СП 42.13330.2011 «Градостро</w:t>
            </w:r>
            <w:r w:rsidR="006804D3" w:rsidRPr="00903F22">
              <w:rPr>
                <w:sz w:val="20"/>
                <w:szCs w:val="20"/>
                <w:lang w:val="ru-RU"/>
              </w:rPr>
              <w:t>и</w:t>
            </w:r>
            <w:r w:rsidR="006804D3" w:rsidRPr="00903F22">
              <w:rPr>
                <w:sz w:val="20"/>
                <w:szCs w:val="20"/>
                <w:lang w:val="ru-RU"/>
              </w:rPr>
              <w:t>тельство</w:t>
            </w:r>
            <w:r w:rsidR="006804D3">
              <w:rPr>
                <w:sz w:val="20"/>
                <w:szCs w:val="20"/>
                <w:lang w:val="ru-RU"/>
              </w:rPr>
              <w:t>.</w:t>
            </w:r>
            <w:r w:rsidR="006804D3" w:rsidRPr="00903F22">
              <w:rPr>
                <w:sz w:val="20"/>
                <w:szCs w:val="20"/>
                <w:lang w:val="ru-RU"/>
              </w:rPr>
              <w:t xml:space="preserve"> Планировка и застройка городских и сельских посел</w:t>
            </w:r>
            <w:r w:rsidR="006804D3" w:rsidRPr="00903F22">
              <w:rPr>
                <w:sz w:val="20"/>
                <w:szCs w:val="20"/>
                <w:lang w:val="ru-RU"/>
              </w:rPr>
              <w:t>е</w:t>
            </w:r>
            <w:r w:rsidR="006804D3" w:rsidRPr="00903F22">
              <w:rPr>
                <w:sz w:val="20"/>
                <w:szCs w:val="20"/>
                <w:lang w:val="ru-RU"/>
              </w:rPr>
              <w:t>ний. Акт</w:t>
            </w:r>
            <w:r w:rsidR="006804D3" w:rsidRPr="00903F22">
              <w:rPr>
                <w:sz w:val="20"/>
                <w:szCs w:val="20"/>
                <w:lang w:val="ru-RU"/>
              </w:rPr>
              <w:t>у</w:t>
            </w:r>
            <w:r w:rsidR="006804D3" w:rsidRPr="00903F22">
              <w:rPr>
                <w:sz w:val="20"/>
                <w:szCs w:val="20"/>
                <w:lang w:val="ru-RU"/>
              </w:rPr>
              <w:t>ализированная редакция СНиП 2.07.01-89*»</w:t>
            </w:r>
            <w:r w:rsidR="002D4C8D">
              <w:rPr>
                <w:sz w:val="20"/>
                <w:szCs w:val="20"/>
                <w:lang w:val="ru-RU"/>
              </w:rPr>
              <w:t xml:space="preserve"> и п. 146 таблицы 8 </w:t>
            </w:r>
            <w:r w:rsidR="002D4C8D">
              <w:rPr>
                <w:sz w:val="20"/>
                <w:szCs w:val="20"/>
                <w:lang w:val="ru-RU"/>
              </w:rPr>
              <w:t>НГП Свердловской области</w:t>
            </w:r>
            <w:r w:rsidR="002D4C8D">
              <w:rPr>
                <w:sz w:val="20"/>
                <w:szCs w:val="20"/>
                <w:lang w:val="ru-RU"/>
              </w:rPr>
              <w:t>.</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о</w:t>
            </w:r>
            <w:r>
              <w:rPr>
                <w:sz w:val="20"/>
                <w:szCs w:val="20"/>
                <w:lang w:val="ru-RU"/>
              </w:rPr>
              <w:t>б</w:t>
            </w:r>
            <w:r>
              <w:rPr>
                <w:sz w:val="20"/>
                <w:szCs w:val="20"/>
                <w:lang w:val="ru-RU"/>
              </w:rPr>
              <w:t>щественного пит</w:t>
            </w:r>
            <w:r>
              <w:rPr>
                <w:sz w:val="20"/>
                <w:szCs w:val="20"/>
                <w:lang w:val="ru-RU"/>
              </w:rPr>
              <w:t>а</w:t>
            </w:r>
            <w:r>
              <w:rPr>
                <w:sz w:val="20"/>
                <w:szCs w:val="20"/>
                <w:lang w:val="ru-RU"/>
              </w:rPr>
              <w:t>ния</w:t>
            </w:r>
          </w:p>
        </w:tc>
        <w:tc>
          <w:tcPr>
            <w:tcW w:w="2268" w:type="dxa"/>
          </w:tcPr>
          <w:p w:rsidR="00260189" w:rsidRPr="003E7FBE" w:rsidRDefault="00260189" w:rsidP="00312F07">
            <w:pPr>
              <w:pStyle w:val="aff6"/>
              <w:ind w:firstLine="0"/>
              <w:jc w:val="left"/>
              <w:rPr>
                <w:sz w:val="20"/>
                <w:szCs w:val="20"/>
                <w:lang w:val="ru-RU"/>
              </w:rPr>
            </w:pPr>
            <w:r w:rsidRPr="003E7FBE">
              <w:rPr>
                <w:sz w:val="20"/>
                <w:szCs w:val="20"/>
                <w:lang w:val="ru-RU"/>
              </w:rPr>
              <w:t>Расчетный показатель минимально допуст</w:t>
            </w:r>
            <w:r w:rsidRPr="003E7FBE">
              <w:rPr>
                <w:sz w:val="20"/>
                <w:szCs w:val="20"/>
                <w:lang w:val="ru-RU"/>
              </w:rPr>
              <w:t>и</w:t>
            </w:r>
            <w:r w:rsidRPr="003E7FBE">
              <w:rPr>
                <w:sz w:val="20"/>
                <w:szCs w:val="20"/>
                <w:lang w:val="ru-RU"/>
              </w:rPr>
              <w:t>мого уровня обесп</w:t>
            </w:r>
            <w:r w:rsidRPr="003E7FBE">
              <w:rPr>
                <w:sz w:val="20"/>
                <w:szCs w:val="20"/>
                <w:lang w:val="ru-RU"/>
              </w:rPr>
              <w:t>е</w:t>
            </w:r>
            <w:r w:rsidRPr="003E7FBE">
              <w:rPr>
                <w:sz w:val="20"/>
                <w:szCs w:val="20"/>
                <w:lang w:val="ru-RU"/>
              </w:rPr>
              <w:t>ченности</w:t>
            </w:r>
          </w:p>
        </w:tc>
        <w:tc>
          <w:tcPr>
            <w:tcW w:w="5670" w:type="dxa"/>
          </w:tcPr>
          <w:p w:rsidR="00260189" w:rsidRPr="00716020" w:rsidRDefault="00260189" w:rsidP="002D4C8D">
            <w:pPr>
              <w:pStyle w:val="aff6"/>
              <w:ind w:firstLine="0"/>
              <w:jc w:val="left"/>
              <w:rPr>
                <w:sz w:val="20"/>
                <w:szCs w:val="20"/>
                <w:lang w:val="ru-RU"/>
              </w:rPr>
            </w:pPr>
            <w:r>
              <w:rPr>
                <w:sz w:val="20"/>
                <w:szCs w:val="20"/>
                <w:lang w:val="ru-RU"/>
              </w:rPr>
              <w:t xml:space="preserve">Обеспеченность предприятиями общественного питания в </w:t>
            </w:r>
            <w:r w:rsidR="002D4C8D">
              <w:rPr>
                <w:sz w:val="20"/>
                <w:szCs w:val="20"/>
                <w:lang w:val="ru-RU"/>
              </w:rPr>
              <w:t>31</w:t>
            </w:r>
            <w:r>
              <w:rPr>
                <w:sz w:val="20"/>
                <w:szCs w:val="20"/>
                <w:lang w:val="ru-RU"/>
              </w:rPr>
              <w:t xml:space="preserve"> посадочных мест </w:t>
            </w:r>
            <w:r w:rsidR="002D4C8D">
              <w:rPr>
                <w:sz w:val="20"/>
                <w:szCs w:val="20"/>
                <w:lang w:val="ru-RU"/>
              </w:rPr>
              <w:t xml:space="preserve">на 1000 человек </w:t>
            </w:r>
            <w:r>
              <w:rPr>
                <w:sz w:val="20"/>
                <w:szCs w:val="20"/>
                <w:lang w:val="ru-RU"/>
              </w:rPr>
              <w:t xml:space="preserve">принята в соответствии с </w:t>
            </w:r>
            <w:r w:rsidR="002D4C8D">
              <w:rPr>
                <w:sz w:val="20"/>
                <w:szCs w:val="20"/>
                <w:lang w:val="ru-RU"/>
              </w:rPr>
              <w:t>п. 135 та</w:t>
            </w:r>
            <w:r w:rsidR="002D4C8D">
              <w:rPr>
                <w:sz w:val="20"/>
                <w:szCs w:val="20"/>
                <w:lang w:val="ru-RU"/>
              </w:rPr>
              <w:t>б</w:t>
            </w:r>
            <w:r w:rsidR="002D4C8D">
              <w:rPr>
                <w:sz w:val="20"/>
                <w:szCs w:val="20"/>
                <w:lang w:val="ru-RU"/>
              </w:rPr>
              <w:t>лиц</w:t>
            </w:r>
            <w:r w:rsidR="002D4C8D">
              <w:rPr>
                <w:sz w:val="20"/>
                <w:szCs w:val="20"/>
                <w:lang w:val="ru-RU"/>
              </w:rPr>
              <w:t>ей</w:t>
            </w:r>
            <w:r w:rsidR="002D4C8D">
              <w:rPr>
                <w:sz w:val="20"/>
                <w:szCs w:val="20"/>
                <w:lang w:val="ru-RU"/>
              </w:rPr>
              <w:t xml:space="preserve"> </w:t>
            </w:r>
            <w:r w:rsidR="002D4C8D">
              <w:rPr>
                <w:sz w:val="20"/>
                <w:szCs w:val="20"/>
                <w:lang w:val="ru-RU"/>
              </w:rPr>
              <w:t>4 НГП Свердловской области</w:t>
            </w:r>
            <w:r w:rsidR="002D4C8D">
              <w:rPr>
                <w:sz w:val="20"/>
                <w:szCs w:val="20"/>
                <w:lang w:val="ru-RU"/>
              </w:rPr>
              <w:t>.</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3E7FBE" w:rsidRDefault="00260189" w:rsidP="00312F07">
            <w:pPr>
              <w:pStyle w:val="aff6"/>
              <w:ind w:firstLine="0"/>
              <w:jc w:val="left"/>
              <w:rPr>
                <w:sz w:val="20"/>
                <w:szCs w:val="20"/>
                <w:lang w:val="ru-RU"/>
              </w:rPr>
            </w:pPr>
            <w:r w:rsidRPr="0010475C">
              <w:rPr>
                <w:bCs/>
                <w:sz w:val="20"/>
                <w:szCs w:val="20"/>
                <w:lang w:val="ru-RU"/>
              </w:rPr>
              <w:t>Расчетный показатель максимально допустим</w:t>
            </w:r>
            <w:r w:rsidRPr="0010475C">
              <w:rPr>
                <w:bCs/>
                <w:sz w:val="20"/>
                <w:szCs w:val="20"/>
                <w:lang w:val="ru-RU"/>
              </w:rPr>
              <w:t>о</w:t>
            </w:r>
            <w:r w:rsidRPr="0010475C">
              <w:rPr>
                <w:bCs/>
                <w:sz w:val="20"/>
                <w:szCs w:val="20"/>
                <w:lang w:val="ru-RU"/>
              </w:rPr>
              <w:t>го уровня территориал</w:t>
            </w:r>
            <w:r w:rsidRPr="0010475C">
              <w:rPr>
                <w:bCs/>
                <w:sz w:val="20"/>
                <w:szCs w:val="20"/>
                <w:lang w:val="ru-RU"/>
              </w:rPr>
              <w:t>ь</w:t>
            </w:r>
            <w:r w:rsidRPr="0010475C">
              <w:rPr>
                <w:bCs/>
                <w:sz w:val="20"/>
                <w:szCs w:val="20"/>
                <w:lang w:val="ru-RU"/>
              </w:rPr>
              <w:t>ной д</w:t>
            </w:r>
            <w:r w:rsidRPr="0010475C">
              <w:rPr>
                <w:bCs/>
                <w:sz w:val="20"/>
                <w:szCs w:val="20"/>
                <w:lang w:val="ru-RU"/>
              </w:rPr>
              <w:t>о</w:t>
            </w:r>
            <w:r w:rsidRPr="0010475C">
              <w:rPr>
                <w:bCs/>
                <w:sz w:val="20"/>
                <w:szCs w:val="20"/>
                <w:lang w:val="ru-RU"/>
              </w:rPr>
              <w:t>ступности</w:t>
            </w:r>
          </w:p>
        </w:tc>
        <w:tc>
          <w:tcPr>
            <w:tcW w:w="5670" w:type="dxa"/>
          </w:tcPr>
          <w:p w:rsidR="00260189" w:rsidRDefault="002D4C8D" w:rsidP="00312F07">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2000 м в сельских населенных пунктах принята в соответствии </w:t>
            </w:r>
            <w:r w:rsidR="00F820A6">
              <w:rPr>
                <w:sz w:val="20"/>
                <w:szCs w:val="20"/>
                <w:lang w:val="ru-RU"/>
              </w:rPr>
              <w:t xml:space="preserve">с </w:t>
            </w:r>
            <w:r w:rsidRPr="00903F22">
              <w:rPr>
                <w:sz w:val="20"/>
                <w:szCs w:val="20"/>
                <w:lang w:val="ru-RU"/>
              </w:rPr>
              <w:t>п. 10.4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посел</w:t>
            </w:r>
            <w:r w:rsidRPr="00903F22">
              <w:rPr>
                <w:sz w:val="20"/>
                <w:szCs w:val="20"/>
                <w:lang w:val="ru-RU"/>
              </w:rPr>
              <w:t>е</w:t>
            </w:r>
            <w:r w:rsidRPr="00903F22">
              <w:rPr>
                <w:sz w:val="20"/>
                <w:szCs w:val="20"/>
                <w:lang w:val="ru-RU"/>
              </w:rPr>
              <w:t>ний. Акт</w:t>
            </w:r>
            <w:r w:rsidRPr="00903F22">
              <w:rPr>
                <w:sz w:val="20"/>
                <w:szCs w:val="20"/>
                <w:lang w:val="ru-RU"/>
              </w:rPr>
              <w:t>у</w:t>
            </w:r>
            <w:r w:rsidRPr="00903F22">
              <w:rPr>
                <w:sz w:val="20"/>
                <w:szCs w:val="20"/>
                <w:lang w:val="ru-RU"/>
              </w:rPr>
              <w:t>ализированная редакция СНиП 2.07.01-89*»</w:t>
            </w:r>
            <w:r>
              <w:rPr>
                <w:sz w:val="20"/>
                <w:szCs w:val="20"/>
                <w:lang w:val="ru-RU"/>
              </w:rPr>
              <w:t xml:space="preserve"> и п. 146 таблицы 8 НГП Свердловской области.</w:t>
            </w:r>
          </w:p>
        </w:tc>
      </w:tr>
      <w:tr w:rsidR="00260189" w:rsidRPr="004532CA" w:rsidTr="003B0897">
        <w:trPr>
          <w:cantSplit/>
        </w:trPr>
        <w:tc>
          <w:tcPr>
            <w:tcW w:w="1446" w:type="dxa"/>
            <w:vMerge w:val="restart"/>
            <w:shd w:val="clear" w:color="auto" w:fill="F2F2F2" w:themeFill="background1" w:themeFillShade="F2"/>
          </w:tcPr>
          <w:p w:rsidR="00260189" w:rsidRPr="00056D3C" w:rsidRDefault="00260189" w:rsidP="00312F07">
            <w:pPr>
              <w:pStyle w:val="aff6"/>
              <w:ind w:firstLine="0"/>
              <w:jc w:val="left"/>
              <w:rPr>
                <w:sz w:val="20"/>
                <w:szCs w:val="20"/>
                <w:lang w:val="ru-RU"/>
              </w:rPr>
            </w:pPr>
            <w:r>
              <w:rPr>
                <w:sz w:val="20"/>
                <w:szCs w:val="20"/>
                <w:lang w:val="ru-RU"/>
              </w:rPr>
              <w:t>Предприятия бытового о</w:t>
            </w:r>
            <w:r>
              <w:rPr>
                <w:sz w:val="20"/>
                <w:szCs w:val="20"/>
                <w:lang w:val="ru-RU"/>
              </w:rPr>
              <w:t>б</w:t>
            </w:r>
            <w:r>
              <w:rPr>
                <w:sz w:val="20"/>
                <w:szCs w:val="20"/>
                <w:lang w:val="ru-RU"/>
              </w:rPr>
              <w:t>служив</w:t>
            </w:r>
            <w:r>
              <w:rPr>
                <w:sz w:val="20"/>
                <w:szCs w:val="20"/>
                <w:lang w:val="ru-RU"/>
              </w:rPr>
              <w:t>а</w:t>
            </w:r>
            <w:r>
              <w:rPr>
                <w:sz w:val="20"/>
                <w:szCs w:val="20"/>
                <w:lang w:val="ru-RU"/>
              </w:rPr>
              <w:t>ния</w:t>
            </w:r>
          </w:p>
        </w:tc>
        <w:tc>
          <w:tcPr>
            <w:tcW w:w="2268" w:type="dxa"/>
          </w:tcPr>
          <w:p w:rsidR="00260189" w:rsidRPr="003E7FBE" w:rsidRDefault="00260189" w:rsidP="00312F07">
            <w:pPr>
              <w:pStyle w:val="aff6"/>
              <w:ind w:firstLine="0"/>
              <w:jc w:val="left"/>
              <w:rPr>
                <w:sz w:val="20"/>
                <w:szCs w:val="20"/>
                <w:lang w:val="ru-RU"/>
              </w:rPr>
            </w:pPr>
            <w:r w:rsidRPr="003E7FBE">
              <w:rPr>
                <w:sz w:val="20"/>
                <w:szCs w:val="20"/>
                <w:lang w:val="ru-RU"/>
              </w:rPr>
              <w:t>Расчетный показатель минимально допуст</w:t>
            </w:r>
            <w:r w:rsidRPr="003E7FBE">
              <w:rPr>
                <w:sz w:val="20"/>
                <w:szCs w:val="20"/>
                <w:lang w:val="ru-RU"/>
              </w:rPr>
              <w:t>и</w:t>
            </w:r>
            <w:r w:rsidRPr="003E7FBE">
              <w:rPr>
                <w:sz w:val="20"/>
                <w:szCs w:val="20"/>
                <w:lang w:val="ru-RU"/>
              </w:rPr>
              <w:t>мого уровня обесп</w:t>
            </w:r>
            <w:r w:rsidRPr="003E7FBE">
              <w:rPr>
                <w:sz w:val="20"/>
                <w:szCs w:val="20"/>
                <w:lang w:val="ru-RU"/>
              </w:rPr>
              <w:t>е</w:t>
            </w:r>
            <w:r w:rsidRPr="003E7FBE">
              <w:rPr>
                <w:sz w:val="20"/>
                <w:szCs w:val="20"/>
                <w:lang w:val="ru-RU"/>
              </w:rPr>
              <w:t>ченности</w:t>
            </w:r>
          </w:p>
        </w:tc>
        <w:tc>
          <w:tcPr>
            <w:tcW w:w="5670" w:type="dxa"/>
          </w:tcPr>
          <w:p w:rsidR="00260189" w:rsidRPr="00716020" w:rsidRDefault="00260189" w:rsidP="002D4C8D">
            <w:pPr>
              <w:pStyle w:val="aff6"/>
              <w:ind w:firstLine="0"/>
              <w:jc w:val="left"/>
              <w:rPr>
                <w:sz w:val="20"/>
                <w:szCs w:val="20"/>
                <w:lang w:val="ru-RU"/>
              </w:rPr>
            </w:pPr>
            <w:r>
              <w:rPr>
                <w:sz w:val="20"/>
                <w:szCs w:val="20"/>
                <w:lang w:val="ru-RU"/>
              </w:rPr>
              <w:t xml:space="preserve">Обеспеченность предприятиями бытового обслуживания в </w:t>
            </w:r>
            <w:r w:rsidR="002D4C8D">
              <w:rPr>
                <w:sz w:val="20"/>
                <w:szCs w:val="20"/>
                <w:lang w:val="ru-RU"/>
              </w:rPr>
              <w:t>4</w:t>
            </w:r>
            <w:r>
              <w:rPr>
                <w:sz w:val="20"/>
                <w:szCs w:val="20"/>
                <w:lang w:val="ru-RU"/>
              </w:rPr>
              <w:t xml:space="preserve"> р</w:t>
            </w:r>
            <w:r>
              <w:rPr>
                <w:sz w:val="20"/>
                <w:szCs w:val="20"/>
                <w:lang w:val="ru-RU"/>
              </w:rPr>
              <w:t>а</w:t>
            </w:r>
            <w:r>
              <w:rPr>
                <w:sz w:val="20"/>
                <w:szCs w:val="20"/>
                <w:lang w:val="ru-RU"/>
              </w:rPr>
              <w:t xml:space="preserve">бочих мест на 1000 человек принята в соответствии с </w:t>
            </w:r>
            <w:r w:rsidR="002D4C8D">
              <w:rPr>
                <w:sz w:val="20"/>
                <w:szCs w:val="20"/>
                <w:lang w:val="ru-RU"/>
              </w:rPr>
              <w:t xml:space="preserve">п. </w:t>
            </w:r>
            <w:r w:rsidR="002D4C8D">
              <w:rPr>
                <w:sz w:val="20"/>
                <w:szCs w:val="20"/>
                <w:lang w:val="ru-RU"/>
              </w:rPr>
              <w:t>140</w:t>
            </w:r>
            <w:r w:rsidR="002D4C8D">
              <w:rPr>
                <w:sz w:val="20"/>
                <w:szCs w:val="20"/>
                <w:lang w:val="ru-RU"/>
              </w:rPr>
              <w:t xml:space="preserve"> та</w:t>
            </w:r>
            <w:r w:rsidR="002D4C8D">
              <w:rPr>
                <w:sz w:val="20"/>
                <w:szCs w:val="20"/>
                <w:lang w:val="ru-RU"/>
              </w:rPr>
              <w:t>б</w:t>
            </w:r>
            <w:r w:rsidR="002D4C8D">
              <w:rPr>
                <w:sz w:val="20"/>
                <w:szCs w:val="20"/>
                <w:lang w:val="ru-RU"/>
              </w:rPr>
              <w:t xml:space="preserve">лицей </w:t>
            </w:r>
            <w:r w:rsidR="002D4C8D">
              <w:rPr>
                <w:sz w:val="20"/>
                <w:szCs w:val="20"/>
                <w:lang w:val="ru-RU"/>
              </w:rPr>
              <w:t>6</w:t>
            </w:r>
            <w:r w:rsidR="002D4C8D">
              <w:rPr>
                <w:sz w:val="20"/>
                <w:szCs w:val="20"/>
                <w:lang w:val="ru-RU"/>
              </w:rPr>
              <w:t xml:space="preserve"> НГП Свердловской области.</w:t>
            </w:r>
          </w:p>
        </w:tc>
      </w:tr>
      <w:tr w:rsidR="00260189" w:rsidRPr="004532CA" w:rsidTr="003B0897">
        <w:trPr>
          <w:cantSplit/>
        </w:trPr>
        <w:tc>
          <w:tcPr>
            <w:tcW w:w="1446" w:type="dxa"/>
            <w:vMerge/>
            <w:shd w:val="clear" w:color="auto" w:fill="F2F2F2" w:themeFill="background1" w:themeFillShade="F2"/>
          </w:tcPr>
          <w:p w:rsidR="00260189" w:rsidRPr="00056D3C" w:rsidRDefault="00260189" w:rsidP="00312F07">
            <w:pPr>
              <w:pStyle w:val="aff6"/>
              <w:ind w:firstLine="0"/>
              <w:jc w:val="left"/>
              <w:rPr>
                <w:sz w:val="20"/>
                <w:szCs w:val="20"/>
                <w:lang w:val="ru-RU"/>
              </w:rPr>
            </w:pPr>
          </w:p>
        </w:tc>
        <w:tc>
          <w:tcPr>
            <w:tcW w:w="2268" w:type="dxa"/>
          </w:tcPr>
          <w:p w:rsidR="00260189" w:rsidRPr="003E7FBE" w:rsidRDefault="00260189" w:rsidP="00312F07">
            <w:pPr>
              <w:pStyle w:val="aff6"/>
              <w:ind w:firstLine="0"/>
              <w:jc w:val="left"/>
              <w:rPr>
                <w:sz w:val="20"/>
                <w:szCs w:val="20"/>
                <w:lang w:val="ru-RU"/>
              </w:rPr>
            </w:pPr>
            <w:r w:rsidRPr="0010475C">
              <w:rPr>
                <w:bCs/>
                <w:sz w:val="20"/>
                <w:szCs w:val="20"/>
                <w:lang w:val="ru-RU"/>
              </w:rPr>
              <w:t>Расчетный показатель максимально допустим</w:t>
            </w:r>
            <w:r w:rsidRPr="0010475C">
              <w:rPr>
                <w:bCs/>
                <w:sz w:val="20"/>
                <w:szCs w:val="20"/>
                <w:lang w:val="ru-RU"/>
              </w:rPr>
              <w:t>о</w:t>
            </w:r>
            <w:r w:rsidRPr="0010475C">
              <w:rPr>
                <w:bCs/>
                <w:sz w:val="20"/>
                <w:szCs w:val="20"/>
                <w:lang w:val="ru-RU"/>
              </w:rPr>
              <w:t>го уровня территориал</w:t>
            </w:r>
            <w:r w:rsidRPr="0010475C">
              <w:rPr>
                <w:bCs/>
                <w:sz w:val="20"/>
                <w:szCs w:val="20"/>
                <w:lang w:val="ru-RU"/>
              </w:rPr>
              <w:t>ь</w:t>
            </w:r>
            <w:r w:rsidRPr="0010475C">
              <w:rPr>
                <w:bCs/>
                <w:sz w:val="20"/>
                <w:szCs w:val="20"/>
                <w:lang w:val="ru-RU"/>
              </w:rPr>
              <w:t>ной д</w:t>
            </w:r>
            <w:r w:rsidRPr="0010475C">
              <w:rPr>
                <w:bCs/>
                <w:sz w:val="20"/>
                <w:szCs w:val="20"/>
                <w:lang w:val="ru-RU"/>
              </w:rPr>
              <w:t>о</w:t>
            </w:r>
            <w:r w:rsidRPr="0010475C">
              <w:rPr>
                <w:bCs/>
                <w:sz w:val="20"/>
                <w:szCs w:val="20"/>
                <w:lang w:val="ru-RU"/>
              </w:rPr>
              <w:t>ступности</w:t>
            </w:r>
          </w:p>
        </w:tc>
        <w:tc>
          <w:tcPr>
            <w:tcW w:w="5670" w:type="dxa"/>
          </w:tcPr>
          <w:p w:rsidR="00260189" w:rsidRDefault="002D4C8D" w:rsidP="00312F07">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сть 2000 м в сельских населенных пунктах принята в соответствии</w:t>
            </w:r>
            <w:r w:rsidR="00F820A6">
              <w:rPr>
                <w:sz w:val="20"/>
                <w:szCs w:val="20"/>
                <w:lang w:val="ru-RU"/>
              </w:rPr>
              <w:t xml:space="preserve"> с</w:t>
            </w:r>
            <w:r>
              <w:rPr>
                <w:sz w:val="20"/>
                <w:szCs w:val="20"/>
                <w:lang w:val="ru-RU"/>
              </w:rPr>
              <w:t xml:space="preserve"> </w:t>
            </w:r>
            <w:r w:rsidRPr="00903F22">
              <w:rPr>
                <w:sz w:val="20"/>
                <w:szCs w:val="20"/>
                <w:lang w:val="ru-RU"/>
              </w:rPr>
              <w:t>п. 10.4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посел</w:t>
            </w:r>
            <w:r w:rsidRPr="00903F22">
              <w:rPr>
                <w:sz w:val="20"/>
                <w:szCs w:val="20"/>
                <w:lang w:val="ru-RU"/>
              </w:rPr>
              <w:t>е</w:t>
            </w:r>
            <w:r w:rsidRPr="00903F22">
              <w:rPr>
                <w:sz w:val="20"/>
                <w:szCs w:val="20"/>
                <w:lang w:val="ru-RU"/>
              </w:rPr>
              <w:t>ний. Акт</w:t>
            </w:r>
            <w:r w:rsidRPr="00903F22">
              <w:rPr>
                <w:sz w:val="20"/>
                <w:szCs w:val="20"/>
                <w:lang w:val="ru-RU"/>
              </w:rPr>
              <w:t>у</w:t>
            </w:r>
            <w:r w:rsidRPr="00903F22">
              <w:rPr>
                <w:sz w:val="20"/>
                <w:szCs w:val="20"/>
                <w:lang w:val="ru-RU"/>
              </w:rPr>
              <w:t>ализированная редакция СНиП 2.07.01-89*»</w:t>
            </w:r>
            <w:r>
              <w:rPr>
                <w:sz w:val="20"/>
                <w:szCs w:val="20"/>
                <w:lang w:val="ru-RU"/>
              </w:rPr>
              <w:t xml:space="preserve"> и п. 146 таблицы 8 НГП Свердловской области.</w:t>
            </w:r>
          </w:p>
        </w:tc>
      </w:tr>
      <w:tr w:rsidR="002D4C8D" w:rsidRPr="004532CA" w:rsidTr="003B0897">
        <w:trPr>
          <w:cantSplit/>
        </w:trPr>
        <w:tc>
          <w:tcPr>
            <w:tcW w:w="1446" w:type="dxa"/>
            <w:vMerge w:val="restart"/>
            <w:shd w:val="clear" w:color="auto" w:fill="F2F2F2" w:themeFill="background1" w:themeFillShade="F2"/>
          </w:tcPr>
          <w:p w:rsidR="002D4C8D" w:rsidRPr="00056D3C" w:rsidRDefault="002D4C8D" w:rsidP="00312F07">
            <w:pPr>
              <w:pStyle w:val="aff6"/>
              <w:ind w:firstLine="0"/>
              <w:jc w:val="left"/>
              <w:rPr>
                <w:sz w:val="20"/>
                <w:szCs w:val="20"/>
                <w:lang w:val="ru-RU"/>
              </w:rPr>
            </w:pPr>
            <w:r>
              <w:rPr>
                <w:sz w:val="20"/>
                <w:szCs w:val="20"/>
                <w:lang w:val="ru-RU"/>
              </w:rPr>
              <w:t>Бани</w:t>
            </w:r>
          </w:p>
        </w:tc>
        <w:tc>
          <w:tcPr>
            <w:tcW w:w="2268" w:type="dxa"/>
          </w:tcPr>
          <w:p w:rsidR="002D4C8D" w:rsidRPr="003E7FBE" w:rsidRDefault="002D4C8D" w:rsidP="00890A0F">
            <w:pPr>
              <w:pStyle w:val="aff6"/>
              <w:ind w:firstLine="0"/>
              <w:jc w:val="left"/>
              <w:rPr>
                <w:sz w:val="20"/>
                <w:szCs w:val="20"/>
                <w:lang w:val="ru-RU"/>
              </w:rPr>
            </w:pPr>
            <w:r w:rsidRPr="003E7FBE">
              <w:rPr>
                <w:sz w:val="20"/>
                <w:szCs w:val="20"/>
                <w:lang w:val="ru-RU"/>
              </w:rPr>
              <w:t>Расчетный показатель минимально допуст</w:t>
            </w:r>
            <w:r w:rsidRPr="003E7FBE">
              <w:rPr>
                <w:sz w:val="20"/>
                <w:szCs w:val="20"/>
                <w:lang w:val="ru-RU"/>
              </w:rPr>
              <w:t>и</w:t>
            </w:r>
            <w:r w:rsidRPr="003E7FBE">
              <w:rPr>
                <w:sz w:val="20"/>
                <w:szCs w:val="20"/>
                <w:lang w:val="ru-RU"/>
              </w:rPr>
              <w:t>мого уровня обесп</w:t>
            </w:r>
            <w:r w:rsidRPr="003E7FBE">
              <w:rPr>
                <w:sz w:val="20"/>
                <w:szCs w:val="20"/>
                <w:lang w:val="ru-RU"/>
              </w:rPr>
              <w:t>е</w:t>
            </w:r>
            <w:r w:rsidRPr="003E7FBE">
              <w:rPr>
                <w:sz w:val="20"/>
                <w:szCs w:val="20"/>
                <w:lang w:val="ru-RU"/>
              </w:rPr>
              <w:t>ченности</w:t>
            </w:r>
          </w:p>
        </w:tc>
        <w:tc>
          <w:tcPr>
            <w:tcW w:w="5670" w:type="dxa"/>
          </w:tcPr>
          <w:p w:rsidR="002D4C8D" w:rsidRPr="00716020" w:rsidRDefault="002D4C8D" w:rsidP="002D4C8D">
            <w:pPr>
              <w:pStyle w:val="aff6"/>
              <w:ind w:firstLine="0"/>
              <w:jc w:val="left"/>
              <w:rPr>
                <w:sz w:val="20"/>
                <w:szCs w:val="20"/>
                <w:lang w:val="ru-RU"/>
              </w:rPr>
            </w:pPr>
            <w:r>
              <w:rPr>
                <w:sz w:val="20"/>
                <w:szCs w:val="20"/>
                <w:lang w:val="ru-RU"/>
              </w:rPr>
              <w:t xml:space="preserve">Обеспеченность </w:t>
            </w:r>
            <w:r>
              <w:rPr>
                <w:sz w:val="20"/>
                <w:szCs w:val="20"/>
                <w:lang w:val="ru-RU"/>
              </w:rPr>
              <w:t>банями</w:t>
            </w:r>
            <w:r>
              <w:rPr>
                <w:sz w:val="20"/>
                <w:szCs w:val="20"/>
                <w:lang w:val="ru-RU"/>
              </w:rPr>
              <w:t xml:space="preserve"> в </w:t>
            </w:r>
            <w:r>
              <w:rPr>
                <w:sz w:val="20"/>
                <w:szCs w:val="20"/>
                <w:lang w:val="ru-RU"/>
              </w:rPr>
              <w:t>7 помывочных мест</w:t>
            </w:r>
            <w:r>
              <w:rPr>
                <w:sz w:val="20"/>
                <w:szCs w:val="20"/>
                <w:lang w:val="ru-RU"/>
              </w:rPr>
              <w:t xml:space="preserve"> на 1000 чел</w:t>
            </w:r>
            <w:r>
              <w:rPr>
                <w:sz w:val="20"/>
                <w:szCs w:val="20"/>
                <w:lang w:val="ru-RU"/>
              </w:rPr>
              <w:t>о</w:t>
            </w:r>
            <w:r>
              <w:rPr>
                <w:sz w:val="20"/>
                <w:szCs w:val="20"/>
                <w:lang w:val="ru-RU"/>
              </w:rPr>
              <w:t>век принята в соответствии с п. 140 таблицей 6 НГП Свердло</w:t>
            </w:r>
            <w:r>
              <w:rPr>
                <w:sz w:val="20"/>
                <w:szCs w:val="20"/>
                <w:lang w:val="ru-RU"/>
              </w:rPr>
              <w:t>в</w:t>
            </w:r>
            <w:r>
              <w:rPr>
                <w:sz w:val="20"/>
                <w:szCs w:val="20"/>
                <w:lang w:val="ru-RU"/>
              </w:rPr>
              <w:t>ской области.</w:t>
            </w:r>
          </w:p>
        </w:tc>
      </w:tr>
      <w:tr w:rsidR="002D4C8D" w:rsidRPr="004532CA" w:rsidTr="003B0897">
        <w:trPr>
          <w:cantSplit/>
        </w:trPr>
        <w:tc>
          <w:tcPr>
            <w:tcW w:w="1446" w:type="dxa"/>
            <w:vMerge/>
            <w:shd w:val="clear" w:color="auto" w:fill="F2F2F2" w:themeFill="background1" w:themeFillShade="F2"/>
          </w:tcPr>
          <w:p w:rsidR="002D4C8D" w:rsidRDefault="002D4C8D" w:rsidP="00312F07">
            <w:pPr>
              <w:pStyle w:val="aff6"/>
              <w:ind w:firstLine="0"/>
              <w:jc w:val="left"/>
              <w:rPr>
                <w:sz w:val="20"/>
                <w:szCs w:val="20"/>
                <w:lang w:val="ru-RU"/>
              </w:rPr>
            </w:pPr>
          </w:p>
        </w:tc>
        <w:tc>
          <w:tcPr>
            <w:tcW w:w="2268" w:type="dxa"/>
          </w:tcPr>
          <w:p w:rsidR="002D4C8D" w:rsidRPr="003E7FBE" w:rsidRDefault="002D4C8D" w:rsidP="00890A0F">
            <w:pPr>
              <w:pStyle w:val="aff6"/>
              <w:ind w:firstLine="0"/>
              <w:jc w:val="left"/>
              <w:rPr>
                <w:sz w:val="20"/>
                <w:szCs w:val="20"/>
                <w:lang w:val="ru-RU"/>
              </w:rPr>
            </w:pPr>
            <w:r w:rsidRPr="0010475C">
              <w:rPr>
                <w:bCs/>
                <w:sz w:val="20"/>
                <w:szCs w:val="20"/>
                <w:lang w:val="ru-RU"/>
              </w:rPr>
              <w:t>Расчетный показатель максимально допустим</w:t>
            </w:r>
            <w:r w:rsidRPr="0010475C">
              <w:rPr>
                <w:bCs/>
                <w:sz w:val="20"/>
                <w:szCs w:val="20"/>
                <w:lang w:val="ru-RU"/>
              </w:rPr>
              <w:t>о</w:t>
            </w:r>
            <w:r w:rsidRPr="0010475C">
              <w:rPr>
                <w:bCs/>
                <w:sz w:val="20"/>
                <w:szCs w:val="20"/>
                <w:lang w:val="ru-RU"/>
              </w:rPr>
              <w:t>го уровня территориал</w:t>
            </w:r>
            <w:r w:rsidRPr="0010475C">
              <w:rPr>
                <w:bCs/>
                <w:sz w:val="20"/>
                <w:szCs w:val="20"/>
                <w:lang w:val="ru-RU"/>
              </w:rPr>
              <w:t>ь</w:t>
            </w:r>
            <w:r w:rsidRPr="0010475C">
              <w:rPr>
                <w:bCs/>
                <w:sz w:val="20"/>
                <w:szCs w:val="20"/>
                <w:lang w:val="ru-RU"/>
              </w:rPr>
              <w:t>ной д</w:t>
            </w:r>
            <w:r w:rsidRPr="0010475C">
              <w:rPr>
                <w:bCs/>
                <w:sz w:val="20"/>
                <w:szCs w:val="20"/>
                <w:lang w:val="ru-RU"/>
              </w:rPr>
              <w:t>о</w:t>
            </w:r>
            <w:r w:rsidRPr="0010475C">
              <w:rPr>
                <w:bCs/>
                <w:sz w:val="20"/>
                <w:szCs w:val="20"/>
                <w:lang w:val="ru-RU"/>
              </w:rPr>
              <w:t>ступности</w:t>
            </w:r>
          </w:p>
        </w:tc>
        <w:tc>
          <w:tcPr>
            <w:tcW w:w="5670" w:type="dxa"/>
          </w:tcPr>
          <w:p w:rsidR="002D4C8D" w:rsidRDefault="002D4C8D" w:rsidP="00F820A6">
            <w:pPr>
              <w:pStyle w:val="aff6"/>
              <w:ind w:firstLine="0"/>
              <w:jc w:val="left"/>
              <w:rPr>
                <w:sz w:val="20"/>
                <w:szCs w:val="20"/>
                <w:lang w:val="ru-RU"/>
              </w:rPr>
            </w:pPr>
            <w:r>
              <w:rPr>
                <w:sz w:val="20"/>
                <w:szCs w:val="20"/>
                <w:lang w:val="ru-RU"/>
              </w:rPr>
              <w:t>Пешеходная</w:t>
            </w:r>
            <w:r w:rsidRPr="00BE7242">
              <w:rPr>
                <w:sz w:val="20"/>
                <w:szCs w:val="20"/>
                <w:lang w:val="ru-RU"/>
              </w:rPr>
              <w:t xml:space="preserve"> доступно</w:t>
            </w:r>
            <w:r>
              <w:rPr>
                <w:sz w:val="20"/>
                <w:szCs w:val="20"/>
                <w:lang w:val="ru-RU"/>
              </w:rPr>
              <w:t xml:space="preserve">сть </w:t>
            </w:r>
            <w:r>
              <w:rPr>
                <w:sz w:val="20"/>
                <w:szCs w:val="20"/>
                <w:lang w:val="ru-RU"/>
              </w:rPr>
              <w:t>800</w:t>
            </w:r>
            <w:r>
              <w:rPr>
                <w:sz w:val="20"/>
                <w:szCs w:val="20"/>
                <w:lang w:val="ru-RU"/>
              </w:rPr>
              <w:t xml:space="preserve"> м в сельских населенных пунктах принята в соответствии </w:t>
            </w:r>
            <w:r w:rsidR="00F820A6">
              <w:rPr>
                <w:sz w:val="20"/>
                <w:szCs w:val="20"/>
                <w:lang w:val="ru-RU"/>
              </w:rPr>
              <w:t xml:space="preserve">с </w:t>
            </w:r>
            <w:r w:rsidRPr="00903F22">
              <w:rPr>
                <w:sz w:val="20"/>
                <w:szCs w:val="20"/>
                <w:lang w:val="ru-RU"/>
              </w:rPr>
              <w:t>п</w:t>
            </w:r>
            <w:r>
              <w:rPr>
                <w:sz w:val="20"/>
                <w:szCs w:val="20"/>
                <w:lang w:val="ru-RU"/>
              </w:rPr>
              <w:t>. 146 таблицы 8 НГП Свердловской области.</w:t>
            </w:r>
          </w:p>
        </w:tc>
      </w:tr>
      <w:tr w:rsidR="00F820A6" w:rsidRPr="004532CA" w:rsidTr="003B0897">
        <w:trPr>
          <w:cantSplit/>
        </w:trPr>
        <w:tc>
          <w:tcPr>
            <w:tcW w:w="1446" w:type="dxa"/>
            <w:vMerge w:val="restart"/>
            <w:shd w:val="clear" w:color="auto" w:fill="F2F2F2" w:themeFill="background1" w:themeFillShade="F2"/>
          </w:tcPr>
          <w:p w:rsidR="00F820A6" w:rsidRDefault="00F820A6" w:rsidP="00312F07">
            <w:pPr>
              <w:pStyle w:val="aff6"/>
              <w:ind w:firstLine="0"/>
              <w:jc w:val="left"/>
              <w:rPr>
                <w:sz w:val="20"/>
                <w:szCs w:val="20"/>
                <w:lang w:val="ru-RU"/>
              </w:rPr>
            </w:pPr>
            <w:r w:rsidRPr="008C4A3C">
              <w:rPr>
                <w:sz w:val="20"/>
                <w:szCs w:val="20"/>
                <w:lang w:val="ru-RU"/>
              </w:rPr>
              <w:t>Жилищно-эксплуатацио</w:t>
            </w:r>
            <w:r w:rsidRPr="008C4A3C">
              <w:rPr>
                <w:sz w:val="20"/>
                <w:szCs w:val="20"/>
                <w:lang w:val="ru-RU"/>
              </w:rPr>
              <w:t>н</w:t>
            </w:r>
            <w:r w:rsidRPr="008C4A3C">
              <w:rPr>
                <w:sz w:val="20"/>
                <w:szCs w:val="20"/>
                <w:lang w:val="ru-RU"/>
              </w:rPr>
              <w:t>ные организ</w:t>
            </w:r>
            <w:r w:rsidRPr="008C4A3C">
              <w:rPr>
                <w:sz w:val="20"/>
                <w:szCs w:val="20"/>
                <w:lang w:val="ru-RU"/>
              </w:rPr>
              <w:t>а</w:t>
            </w:r>
            <w:r w:rsidRPr="008C4A3C">
              <w:rPr>
                <w:sz w:val="20"/>
                <w:szCs w:val="20"/>
                <w:lang w:val="ru-RU"/>
              </w:rPr>
              <w:t>ции</w:t>
            </w:r>
          </w:p>
        </w:tc>
        <w:tc>
          <w:tcPr>
            <w:tcW w:w="2268" w:type="dxa"/>
          </w:tcPr>
          <w:p w:rsidR="00F820A6" w:rsidRPr="003E7FBE" w:rsidRDefault="00F820A6" w:rsidP="00EE1F76">
            <w:pPr>
              <w:pStyle w:val="aff6"/>
              <w:ind w:firstLine="0"/>
              <w:jc w:val="left"/>
              <w:rPr>
                <w:sz w:val="20"/>
                <w:szCs w:val="20"/>
                <w:lang w:val="ru-RU"/>
              </w:rPr>
            </w:pPr>
            <w:r w:rsidRPr="003E7FBE">
              <w:rPr>
                <w:sz w:val="20"/>
                <w:szCs w:val="20"/>
                <w:lang w:val="ru-RU"/>
              </w:rPr>
              <w:t>Расчетный показатель минимально допуст</w:t>
            </w:r>
            <w:r w:rsidRPr="003E7FBE">
              <w:rPr>
                <w:sz w:val="20"/>
                <w:szCs w:val="20"/>
                <w:lang w:val="ru-RU"/>
              </w:rPr>
              <w:t>и</w:t>
            </w:r>
            <w:r w:rsidRPr="003E7FBE">
              <w:rPr>
                <w:sz w:val="20"/>
                <w:szCs w:val="20"/>
                <w:lang w:val="ru-RU"/>
              </w:rPr>
              <w:t>мого уровня обесп</w:t>
            </w:r>
            <w:r w:rsidRPr="003E7FBE">
              <w:rPr>
                <w:sz w:val="20"/>
                <w:szCs w:val="20"/>
                <w:lang w:val="ru-RU"/>
              </w:rPr>
              <w:t>е</w:t>
            </w:r>
            <w:r w:rsidRPr="003E7FBE">
              <w:rPr>
                <w:sz w:val="20"/>
                <w:szCs w:val="20"/>
                <w:lang w:val="ru-RU"/>
              </w:rPr>
              <w:t>ченности</w:t>
            </w:r>
          </w:p>
        </w:tc>
        <w:tc>
          <w:tcPr>
            <w:tcW w:w="5670" w:type="dxa"/>
          </w:tcPr>
          <w:p w:rsidR="00F820A6" w:rsidRDefault="00F820A6" w:rsidP="00F820A6">
            <w:pPr>
              <w:pStyle w:val="aff6"/>
              <w:ind w:firstLine="0"/>
              <w:jc w:val="left"/>
              <w:rPr>
                <w:sz w:val="20"/>
                <w:szCs w:val="20"/>
                <w:lang w:val="ru-RU"/>
              </w:rPr>
            </w:pPr>
            <w:r>
              <w:rPr>
                <w:sz w:val="20"/>
                <w:szCs w:val="20"/>
                <w:lang w:val="ru-RU"/>
              </w:rPr>
              <w:t xml:space="preserve">Не менее 1 объекта на 10000 человек принято </w:t>
            </w:r>
            <w:r>
              <w:rPr>
                <w:sz w:val="20"/>
                <w:szCs w:val="20"/>
                <w:lang w:val="ru-RU"/>
              </w:rPr>
              <w:t>в соответствии с п. 140 таблицей 6 НГП Свердло</w:t>
            </w:r>
            <w:r>
              <w:rPr>
                <w:sz w:val="20"/>
                <w:szCs w:val="20"/>
                <w:lang w:val="ru-RU"/>
              </w:rPr>
              <w:t>в</w:t>
            </w:r>
            <w:r>
              <w:rPr>
                <w:sz w:val="20"/>
                <w:szCs w:val="20"/>
                <w:lang w:val="ru-RU"/>
              </w:rPr>
              <w:t>ской области.</w:t>
            </w:r>
          </w:p>
        </w:tc>
      </w:tr>
      <w:tr w:rsidR="00F820A6" w:rsidRPr="004532CA" w:rsidTr="003B0897">
        <w:trPr>
          <w:cantSplit/>
        </w:trPr>
        <w:tc>
          <w:tcPr>
            <w:tcW w:w="1446" w:type="dxa"/>
            <w:vMerge/>
            <w:shd w:val="clear" w:color="auto" w:fill="F2F2F2" w:themeFill="background1" w:themeFillShade="F2"/>
          </w:tcPr>
          <w:p w:rsidR="00F820A6" w:rsidRPr="008C4A3C" w:rsidRDefault="00F820A6" w:rsidP="00312F07">
            <w:pPr>
              <w:pStyle w:val="aff6"/>
              <w:ind w:firstLine="0"/>
              <w:jc w:val="left"/>
              <w:rPr>
                <w:sz w:val="20"/>
                <w:szCs w:val="20"/>
                <w:lang w:val="ru-RU"/>
              </w:rPr>
            </w:pPr>
          </w:p>
        </w:tc>
        <w:tc>
          <w:tcPr>
            <w:tcW w:w="2268" w:type="dxa"/>
          </w:tcPr>
          <w:p w:rsidR="00F820A6" w:rsidRPr="003E7FBE" w:rsidRDefault="00F820A6" w:rsidP="00EE1F76">
            <w:pPr>
              <w:pStyle w:val="aff6"/>
              <w:ind w:firstLine="0"/>
              <w:jc w:val="left"/>
              <w:rPr>
                <w:sz w:val="20"/>
                <w:szCs w:val="20"/>
                <w:lang w:val="ru-RU"/>
              </w:rPr>
            </w:pPr>
            <w:r w:rsidRPr="0010475C">
              <w:rPr>
                <w:bCs/>
                <w:sz w:val="20"/>
                <w:szCs w:val="20"/>
                <w:lang w:val="ru-RU"/>
              </w:rPr>
              <w:t>Расчетный показатель максимально допустим</w:t>
            </w:r>
            <w:r w:rsidRPr="0010475C">
              <w:rPr>
                <w:bCs/>
                <w:sz w:val="20"/>
                <w:szCs w:val="20"/>
                <w:lang w:val="ru-RU"/>
              </w:rPr>
              <w:t>о</w:t>
            </w:r>
            <w:r w:rsidRPr="0010475C">
              <w:rPr>
                <w:bCs/>
                <w:sz w:val="20"/>
                <w:szCs w:val="20"/>
                <w:lang w:val="ru-RU"/>
              </w:rPr>
              <w:t>го уровня территориал</w:t>
            </w:r>
            <w:r w:rsidRPr="0010475C">
              <w:rPr>
                <w:bCs/>
                <w:sz w:val="20"/>
                <w:szCs w:val="20"/>
                <w:lang w:val="ru-RU"/>
              </w:rPr>
              <w:t>ь</w:t>
            </w:r>
            <w:r w:rsidRPr="0010475C">
              <w:rPr>
                <w:bCs/>
                <w:sz w:val="20"/>
                <w:szCs w:val="20"/>
                <w:lang w:val="ru-RU"/>
              </w:rPr>
              <w:t>ной д</w:t>
            </w:r>
            <w:r w:rsidRPr="0010475C">
              <w:rPr>
                <w:bCs/>
                <w:sz w:val="20"/>
                <w:szCs w:val="20"/>
                <w:lang w:val="ru-RU"/>
              </w:rPr>
              <w:t>о</w:t>
            </w:r>
            <w:r w:rsidRPr="0010475C">
              <w:rPr>
                <w:bCs/>
                <w:sz w:val="20"/>
                <w:szCs w:val="20"/>
                <w:lang w:val="ru-RU"/>
              </w:rPr>
              <w:t>ступности</w:t>
            </w:r>
          </w:p>
        </w:tc>
        <w:tc>
          <w:tcPr>
            <w:tcW w:w="5670" w:type="dxa"/>
          </w:tcPr>
          <w:p w:rsidR="00F820A6" w:rsidRDefault="00F820A6" w:rsidP="00F820A6">
            <w:pPr>
              <w:pStyle w:val="aff6"/>
              <w:ind w:firstLine="0"/>
              <w:jc w:val="center"/>
              <w:rPr>
                <w:sz w:val="20"/>
                <w:szCs w:val="20"/>
                <w:lang w:val="ru-RU"/>
              </w:rPr>
            </w:pPr>
            <w:r>
              <w:rPr>
                <w:sz w:val="20"/>
                <w:szCs w:val="20"/>
                <w:lang w:val="ru-RU"/>
              </w:rPr>
              <w:t>Не нормируется</w:t>
            </w:r>
          </w:p>
        </w:tc>
      </w:tr>
    </w:tbl>
    <w:p w:rsidR="00423E2D" w:rsidRPr="00090629" w:rsidRDefault="00423E2D" w:rsidP="00423E2D">
      <w:pPr>
        <w:pStyle w:val="20"/>
        <w:numPr>
          <w:ilvl w:val="1"/>
          <w:numId w:val="13"/>
        </w:numPr>
        <w:ind w:left="0" w:firstLine="0"/>
      </w:pPr>
      <w:bookmarkStart w:id="406" w:name="OLE_LINK1013"/>
      <w:bookmarkStart w:id="407" w:name="OLE_LINK1014"/>
      <w:bookmarkStart w:id="408" w:name="_Toc500771739"/>
      <w:bookmarkEnd w:id="405"/>
      <w:r w:rsidRPr="00090629">
        <w:t xml:space="preserve">Объекты местного значения муниципального района в </w:t>
      </w:r>
      <w:r>
        <w:t xml:space="preserve">иных </w:t>
      </w:r>
      <w:r w:rsidRPr="00090629">
        <w:t>област</w:t>
      </w:r>
      <w:r>
        <w:t>ях</w:t>
      </w:r>
      <w:r w:rsidRPr="00090629">
        <w:t xml:space="preserve"> социального и коммунально-бытового назначения</w:t>
      </w:r>
      <w:bookmarkEnd w:id="408"/>
    </w:p>
    <w:p w:rsidR="00423E2D" w:rsidRPr="00056D3C" w:rsidRDefault="00423E2D" w:rsidP="00423E2D">
      <w:pPr>
        <w:keepNext/>
        <w:jc w:val="right"/>
        <w:rPr>
          <w:b/>
          <w:i/>
        </w:rPr>
      </w:pPr>
      <w:r>
        <w:rPr>
          <w:b/>
          <w:i/>
        </w:rPr>
        <w:t xml:space="preserve">Таблица </w:t>
      </w:r>
      <w:r>
        <w:rPr>
          <w:b/>
          <w:i/>
        </w:rPr>
        <w:t>2.11</w:t>
      </w:r>
    </w:p>
    <w:p w:rsidR="00423E2D" w:rsidRPr="006A1F92" w:rsidRDefault="00423E2D" w:rsidP="00423E2D">
      <w:pPr>
        <w:keepNext/>
        <w:spacing w:after="120"/>
        <w:jc w:val="center"/>
        <w:rPr>
          <w:b/>
          <w:i/>
        </w:rPr>
      </w:pPr>
      <w:r w:rsidRPr="000B0978">
        <w:rPr>
          <w:b/>
          <w:i/>
        </w:rPr>
        <w:t xml:space="preserve">Обоснование расчетных показателей, устанавливаемых для объектов </w:t>
      </w:r>
      <w:r w:rsidRPr="006A1F92">
        <w:rPr>
          <w:b/>
          <w:i/>
        </w:rPr>
        <w:t>местного зн</w:t>
      </w:r>
      <w:r w:rsidRPr="006A1F92">
        <w:rPr>
          <w:b/>
          <w:i/>
        </w:rPr>
        <w:t>а</w:t>
      </w:r>
      <w:r w:rsidRPr="006A1F92">
        <w:rPr>
          <w:b/>
          <w:i/>
        </w:rPr>
        <w:t>чения муниц</w:t>
      </w:r>
      <w:r w:rsidRPr="006A1F92">
        <w:rPr>
          <w:b/>
          <w:i/>
        </w:rPr>
        <w:t>и</w:t>
      </w:r>
      <w:r w:rsidRPr="006A1F92">
        <w:rPr>
          <w:b/>
          <w:i/>
        </w:rPr>
        <w:t xml:space="preserve">пального района </w:t>
      </w:r>
      <w:r w:rsidRPr="00090629">
        <w:rPr>
          <w:b/>
          <w:i/>
        </w:rPr>
        <w:t>в иных областях социального и коммунально-бытового назначения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3260"/>
        <w:gridCol w:w="4536"/>
      </w:tblGrid>
      <w:tr w:rsidR="00423E2D" w:rsidRPr="004532CA" w:rsidTr="003B0897">
        <w:trPr>
          <w:cantSplit/>
          <w:tblHeader/>
        </w:trPr>
        <w:tc>
          <w:tcPr>
            <w:tcW w:w="1588" w:type="dxa"/>
            <w:shd w:val="clear" w:color="auto" w:fill="D9D9D9" w:themeFill="background1" w:themeFillShade="D9"/>
          </w:tcPr>
          <w:p w:rsidR="00423E2D" w:rsidRPr="004532CA" w:rsidRDefault="00423E2D" w:rsidP="0032657A">
            <w:pPr>
              <w:pStyle w:val="aff6"/>
              <w:ind w:firstLine="0"/>
              <w:jc w:val="center"/>
              <w:rPr>
                <w:b/>
                <w:i/>
                <w:sz w:val="20"/>
                <w:szCs w:val="20"/>
                <w:lang w:val="ru-RU"/>
              </w:rPr>
            </w:pPr>
            <w:r w:rsidRPr="004532CA">
              <w:rPr>
                <w:b/>
                <w:i/>
                <w:sz w:val="20"/>
                <w:szCs w:val="20"/>
                <w:lang w:val="ru-RU"/>
              </w:rPr>
              <w:t>Наименование вида объекта</w:t>
            </w:r>
          </w:p>
        </w:tc>
        <w:tc>
          <w:tcPr>
            <w:tcW w:w="3260" w:type="dxa"/>
            <w:shd w:val="clear" w:color="auto" w:fill="D9D9D9" w:themeFill="background1" w:themeFillShade="D9"/>
          </w:tcPr>
          <w:p w:rsidR="00423E2D" w:rsidRPr="004532CA" w:rsidRDefault="00423E2D" w:rsidP="0032657A">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4536" w:type="dxa"/>
            <w:shd w:val="clear" w:color="auto" w:fill="D9D9D9" w:themeFill="background1" w:themeFillShade="D9"/>
          </w:tcPr>
          <w:p w:rsidR="00423E2D" w:rsidRPr="004532CA" w:rsidRDefault="00423E2D" w:rsidP="00423E2D">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w:t>
            </w:r>
            <w:r w:rsidRPr="004532CA">
              <w:rPr>
                <w:b/>
                <w:i/>
                <w:sz w:val="20"/>
                <w:szCs w:val="20"/>
                <w:lang w:val="ru-RU"/>
              </w:rPr>
              <w:t>а</w:t>
            </w:r>
            <w:r w:rsidRPr="004532CA">
              <w:rPr>
                <w:b/>
                <w:i/>
                <w:sz w:val="20"/>
                <w:szCs w:val="20"/>
                <w:lang w:val="ru-RU"/>
              </w:rPr>
              <w:t>теля</w:t>
            </w:r>
          </w:p>
        </w:tc>
      </w:tr>
      <w:tr w:rsidR="00423E2D" w:rsidTr="003B0897">
        <w:trPr>
          <w:cantSplit/>
        </w:trPr>
        <w:tc>
          <w:tcPr>
            <w:tcW w:w="1588" w:type="dxa"/>
            <w:vMerge w:val="restart"/>
            <w:shd w:val="clear" w:color="auto" w:fill="F2F2F2" w:themeFill="background1" w:themeFillShade="F2"/>
          </w:tcPr>
          <w:p w:rsidR="00423E2D" w:rsidRPr="00056D3C" w:rsidRDefault="00423E2D" w:rsidP="0032657A">
            <w:pPr>
              <w:pStyle w:val="aff6"/>
              <w:ind w:firstLine="0"/>
              <w:jc w:val="left"/>
              <w:rPr>
                <w:sz w:val="20"/>
                <w:szCs w:val="20"/>
                <w:lang w:val="ru-RU"/>
              </w:rPr>
            </w:pPr>
            <w:r w:rsidRPr="00090629">
              <w:rPr>
                <w:sz w:val="20"/>
                <w:szCs w:val="20"/>
                <w:lang w:val="ru-RU"/>
              </w:rPr>
              <w:t>Отделения и ф</w:t>
            </w:r>
            <w:r w:rsidRPr="00090629">
              <w:rPr>
                <w:sz w:val="20"/>
                <w:szCs w:val="20"/>
                <w:lang w:val="ru-RU"/>
              </w:rPr>
              <w:t>и</w:t>
            </w:r>
            <w:r w:rsidRPr="00090629">
              <w:rPr>
                <w:sz w:val="20"/>
                <w:szCs w:val="20"/>
                <w:lang w:val="ru-RU"/>
              </w:rPr>
              <w:t>лиалы Сберег</w:t>
            </w:r>
            <w:r w:rsidRPr="00090629">
              <w:rPr>
                <w:sz w:val="20"/>
                <w:szCs w:val="20"/>
                <w:lang w:val="ru-RU"/>
              </w:rPr>
              <w:t>а</w:t>
            </w:r>
            <w:r w:rsidRPr="00090629">
              <w:rPr>
                <w:sz w:val="20"/>
                <w:szCs w:val="20"/>
                <w:lang w:val="ru-RU"/>
              </w:rPr>
              <w:t>тельного банка России</w:t>
            </w:r>
          </w:p>
        </w:tc>
        <w:tc>
          <w:tcPr>
            <w:tcW w:w="3260" w:type="dxa"/>
          </w:tcPr>
          <w:p w:rsidR="00423E2D" w:rsidRPr="00BE7242" w:rsidRDefault="00423E2D" w:rsidP="0032657A">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w:t>
            </w:r>
            <w:r w:rsidRPr="00BE7242">
              <w:rPr>
                <w:sz w:val="20"/>
                <w:szCs w:val="20"/>
                <w:lang w:val="ru-RU"/>
              </w:rPr>
              <w:t>е</w:t>
            </w:r>
            <w:r w:rsidRPr="00BE7242">
              <w:rPr>
                <w:sz w:val="20"/>
                <w:szCs w:val="20"/>
                <w:lang w:val="ru-RU"/>
              </w:rPr>
              <w:t>ченности</w:t>
            </w:r>
          </w:p>
        </w:tc>
        <w:tc>
          <w:tcPr>
            <w:tcW w:w="4536" w:type="dxa"/>
          </w:tcPr>
          <w:p w:rsidR="00423E2D" w:rsidRDefault="00423E2D" w:rsidP="003B0897">
            <w:pPr>
              <w:pStyle w:val="aff6"/>
              <w:ind w:firstLine="0"/>
              <w:jc w:val="left"/>
              <w:rPr>
                <w:sz w:val="20"/>
                <w:szCs w:val="20"/>
                <w:lang w:val="ru-RU"/>
              </w:rPr>
            </w:pPr>
            <w:r>
              <w:rPr>
                <w:sz w:val="20"/>
                <w:szCs w:val="20"/>
                <w:lang w:val="ru-RU"/>
              </w:rPr>
              <w:t>1</w:t>
            </w:r>
            <w:r>
              <w:rPr>
                <w:sz w:val="20"/>
                <w:szCs w:val="20"/>
                <w:lang w:val="ru-RU"/>
              </w:rPr>
              <w:t xml:space="preserve"> операционн</w:t>
            </w:r>
            <w:r>
              <w:rPr>
                <w:sz w:val="20"/>
                <w:szCs w:val="20"/>
                <w:lang w:val="ru-RU"/>
              </w:rPr>
              <w:t>ое</w:t>
            </w:r>
            <w:r>
              <w:rPr>
                <w:sz w:val="20"/>
                <w:szCs w:val="20"/>
                <w:lang w:val="ru-RU"/>
              </w:rPr>
              <w:t xml:space="preserve"> </w:t>
            </w:r>
            <w:r>
              <w:rPr>
                <w:sz w:val="20"/>
                <w:szCs w:val="20"/>
                <w:lang w:val="ru-RU"/>
              </w:rPr>
              <w:t>место</w:t>
            </w:r>
            <w:r>
              <w:rPr>
                <w:sz w:val="20"/>
                <w:szCs w:val="20"/>
                <w:lang w:val="ru-RU"/>
              </w:rPr>
              <w:t xml:space="preserve"> (окн</w:t>
            </w:r>
            <w:r>
              <w:rPr>
                <w:sz w:val="20"/>
                <w:szCs w:val="20"/>
                <w:lang w:val="ru-RU"/>
              </w:rPr>
              <w:t>о</w:t>
            </w:r>
            <w:r>
              <w:rPr>
                <w:sz w:val="20"/>
                <w:szCs w:val="20"/>
                <w:lang w:val="ru-RU"/>
              </w:rPr>
              <w:t>) на 1-2 тыс. чел.</w:t>
            </w:r>
            <w:r>
              <w:rPr>
                <w:sz w:val="20"/>
                <w:szCs w:val="20"/>
                <w:lang w:val="ru-RU"/>
              </w:rPr>
              <w:t xml:space="preserve"> пр</w:t>
            </w:r>
            <w:r>
              <w:rPr>
                <w:sz w:val="20"/>
                <w:szCs w:val="20"/>
                <w:lang w:val="ru-RU"/>
              </w:rPr>
              <w:t>и</w:t>
            </w:r>
            <w:r>
              <w:rPr>
                <w:sz w:val="20"/>
                <w:szCs w:val="20"/>
                <w:lang w:val="ru-RU"/>
              </w:rPr>
              <w:t>нято в соответствии с п. 144 таблицей 7 НГП Свердловской области</w:t>
            </w:r>
          </w:p>
        </w:tc>
      </w:tr>
      <w:tr w:rsidR="00423E2D" w:rsidTr="003B0897">
        <w:trPr>
          <w:cantSplit/>
        </w:trPr>
        <w:tc>
          <w:tcPr>
            <w:tcW w:w="1588" w:type="dxa"/>
            <w:vMerge/>
            <w:shd w:val="clear" w:color="auto" w:fill="F2F2F2" w:themeFill="background1" w:themeFillShade="F2"/>
          </w:tcPr>
          <w:p w:rsidR="00423E2D" w:rsidRPr="00090629" w:rsidRDefault="00423E2D" w:rsidP="0032657A">
            <w:pPr>
              <w:pStyle w:val="aff6"/>
              <w:ind w:firstLine="0"/>
              <w:jc w:val="left"/>
              <w:rPr>
                <w:sz w:val="20"/>
                <w:szCs w:val="20"/>
                <w:lang w:val="ru-RU"/>
              </w:rPr>
            </w:pPr>
          </w:p>
        </w:tc>
        <w:tc>
          <w:tcPr>
            <w:tcW w:w="3260" w:type="dxa"/>
          </w:tcPr>
          <w:p w:rsidR="00423E2D" w:rsidRPr="00BE7242" w:rsidRDefault="00423E2D" w:rsidP="0032657A">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w:t>
            </w:r>
            <w:r w:rsidRPr="00BE7242">
              <w:rPr>
                <w:sz w:val="20"/>
                <w:szCs w:val="20"/>
                <w:lang w:val="ru-RU"/>
              </w:rPr>
              <w:t>ь</w:t>
            </w:r>
            <w:r w:rsidRPr="00BE7242">
              <w:rPr>
                <w:sz w:val="20"/>
                <w:szCs w:val="20"/>
                <w:lang w:val="ru-RU"/>
              </w:rPr>
              <w:t>ной д</w:t>
            </w:r>
            <w:r w:rsidRPr="00BE7242">
              <w:rPr>
                <w:sz w:val="20"/>
                <w:szCs w:val="20"/>
                <w:lang w:val="ru-RU"/>
              </w:rPr>
              <w:t>о</w:t>
            </w:r>
            <w:r w:rsidRPr="00BE7242">
              <w:rPr>
                <w:sz w:val="20"/>
                <w:szCs w:val="20"/>
                <w:lang w:val="ru-RU"/>
              </w:rPr>
              <w:t>ступности</w:t>
            </w:r>
          </w:p>
        </w:tc>
        <w:tc>
          <w:tcPr>
            <w:tcW w:w="4536" w:type="dxa"/>
          </w:tcPr>
          <w:p w:rsidR="00423E2D" w:rsidRDefault="00423E2D" w:rsidP="00423E2D">
            <w:pPr>
              <w:pStyle w:val="aff6"/>
              <w:ind w:firstLine="0"/>
              <w:jc w:val="left"/>
              <w:rPr>
                <w:sz w:val="20"/>
                <w:szCs w:val="20"/>
                <w:lang w:val="ru-RU"/>
              </w:rPr>
            </w:pPr>
            <w:r>
              <w:rPr>
                <w:sz w:val="20"/>
                <w:szCs w:val="20"/>
                <w:lang w:val="ru-RU"/>
              </w:rPr>
              <w:t>В сельских населенных пунктах н</w:t>
            </w:r>
            <w:r w:rsidRPr="00423E2D">
              <w:rPr>
                <w:sz w:val="20"/>
                <w:szCs w:val="20"/>
                <w:lang w:val="ru-RU"/>
              </w:rPr>
              <w:t>е нормируе</w:t>
            </w:r>
            <w:r w:rsidRPr="00423E2D">
              <w:rPr>
                <w:sz w:val="20"/>
                <w:szCs w:val="20"/>
                <w:lang w:val="ru-RU"/>
              </w:rPr>
              <w:t>т</w:t>
            </w:r>
            <w:r w:rsidRPr="00423E2D">
              <w:rPr>
                <w:sz w:val="20"/>
                <w:szCs w:val="20"/>
                <w:lang w:val="ru-RU"/>
              </w:rPr>
              <w:t>ся</w:t>
            </w:r>
            <w:r>
              <w:rPr>
                <w:sz w:val="20"/>
                <w:szCs w:val="20"/>
                <w:lang w:val="ru-RU"/>
              </w:rPr>
              <w:t xml:space="preserve"> (п. 146 таблица 8 НГП Свердловской обл</w:t>
            </w:r>
            <w:r>
              <w:rPr>
                <w:sz w:val="20"/>
                <w:szCs w:val="20"/>
                <w:lang w:val="ru-RU"/>
              </w:rPr>
              <w:t>а</w:t>
            </w:r>
            <w:r>
              <w:rPr>
                <w:sz w:val="20"/>
                <w:szCs w:val="20"/>
                <w:lang w:val="ru-RU"/>
              </w:rPr>
              <w:t>сти)</w:t>
            </w:r>
          </w:p>
        </w:tc>
      </w:tr>
      <w:tr w:rsidR="00423E2D" w:rsidTr="003B0897">
        <w:trPr>
          <w:cantSplit/>
        </w:trPr>
        <w:tc>
          <w:tcPr>
            <w:tcW w:w="1588" w:type="dxa"/>
            <w:vMerge w:val="restart"/>
            <w:shd w:val="clear" w:color="auto" w:fill="F2F2F2" w:themeFill="background1" w:themeFillShade="F2"/>
          </w:tcPr>
          <w:p w:rsidR="00423E2D" w:rsidRDefault="00423E2D" w:rsidP="0032657A">
            <w:pPr>
              <w:pStyle w:val="aff6"/>
              <w:ind w:firstLine="0"/>
              <w:jc w:val="left"/>
              <w:rPr>
                <w:sz w:val="20"/>
                <w:szCs w:val="20"/>
                <w:lang w:val="ru-RU"/>
              </w:rPr>
            </w:pPr>
            <w:r>
              <w:rPr>
                <w:sz w:val="20"/>
                <w:szCs w:val="20"/>
                <w:lang w:val="ru-RU"/>
              </w:rPr>
              <w:t>Отделения связи</w:t>
            </w:r>
          </w:p>
        </w:tc>
        <w:tc>
          <w:tcPr>
            <w:tcW w:w="3260" w:type="dxa"/>
          </w:tcPr>
          <w:p w:rsidR="00423E2D" w:rsidRPr="00BE7242" w:rsidRDefault="00423E2D" w:rsidP="0032657A">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w:t>
            </w:r>
            <w:r w:rsidRPr="00BE7242">
              <w:rPr>
                <w:sz w:val="20"/>
                <w:szCs w:val="20"/>
                <w:lang w:val="ru-RU"/>
              </w:rPr>
              <w:t>е</w:t>
            </w:r>
            <w:r w:rsidRPr="00BE7242">
              <w:rPr>
                <w:sz w:val="20"/>
                <w:szCs w:val="20"/>
                <w:lang w:val="ru-RU"/>
              </w:rPr>
              <w:t>ченности</w:t>
            </w:r>
          </w:p>
        </w:tc>
        <w:tc>
          <w:tcPr>
            <w:tcW w:w="4536" w:type="dxa"/>
          </w:tcPr>
          <w:p w:rsidR="00423E2D" w:rsidRDefault="00423E2D" w:rsidP="00423E2D">
            <w:pPr>
              <w:pStyle w:val="aff6"/>
              <w:ind w:firstLine="0"/>
              <w:jc w:val="left"/>
              <w:rPr>
                <w:sz w:val="20"/>
                <w:szCs w:val="20"/>
                <w:lang w:val="ru-RU"/>
              </w:rPr>
            </w:pPr>
            <w:r>
              <w:rPr>
                <w:sz w:val="20"/>
                <w:szCs w:val="20"/>
                <w:lang w:val="ru-RU"/>
              </w:rPr>
              <w:t>Не менее 1</w:t>
            </w:r>
            <w:r>
              <w:rPr>
                <w:sz w:val="20"/>
                <w:szCs w:val="20"/>
                <w:lang w:val="ru-RU"/>
              </w:rPr>
              <w:t xml:space="preserve"> объект</w:t>
            </w:r>
            <w:r>
              <w:rPr>
                <w:sz w:val="20"/>
                <w:szCs w:val="20"/>
                <w:lang w:val="ru-RU"/>
              </w:rPr>
              <w:t>а</w:t>
            </w:r>
            <w:r>
              <w:rPr>
                <w:sz w:val="20"/>
                <w:szCs w:val="20"/>
                <w:lang w:val="ru-RU"/>
              </w:rPr>
              <w:t xml:space="preserve"> на 1 сельское поселение</w:t>
            </w:r>
            <w:r>
              <w:rPr>
                <w:sz w:val="20"/>
                <w:szCs w:val="20"/>
                <w:lang w:val="ru-RU"/>
              </w:rPr>
              <w:t xml:space="preserve"> (сел</w:t>
            </w:r>
            <w:r>
              <w:rPr>
                <w:sz w:val="20"/>
                <w:szCs w:val="20"/>
                <w:lang w:val="ru-RU"/>
              </w:rPr>
              <w:t>ь</w:t>
            </w:r>
            <w:r>
              <w:rPr>
                <w:sz w:val="20"/>
                <w:szCs w:val="20"/>
                <w:lang w:val="ru-RU"/>
              </w:rPr>
              <w:t xml:space="preserve">скую администрацию) принято </w:t>
            </w:r>
            <w:r>
              <w:rPr>
                <w:sz w:val="20"/>
                <w:szCs w:val="20"/>
                <w:lang w:val="ru-RU"/>
              </w:rPr>
              <w:t>в соотве</w:t>
            </w:r>
            <w:r>
              <w:rPr>
                <w:sz w:val="20"/>
                <w:szCs w:val="20"/>
                <w:lang w:val="ru-RU"/>
              </w:rPr>
              <w:t>т</w:t>
            </w:r>
            <w:r>
              <w:rPr>
                <w:sz w:val="20"/>
                <w:szCs w:val="20"/>
                <w:lang w:val="ru-RU"/>
              </w:rPr>
              <w:t>ствии с п. 144 таблицей 7 НГП Свердловской о</w:t>
            </w:r>
            <w:r>
              <w:rPr>
                <w:sz w:val="20"/>
                <w:szCs w:val="20"/>
                <w:lang w:val="ru-RU"/>
              </w:rPr>
              <w:t>б</w:t>
            </w:r>
            <w:r>
              <w:rPr>
                <w:sz w:val="20"/>
                <w:szCs w:val="20"/>
                <w:lang w:val="ru-RU"/>
              </w:rPr>
              <w:t>ласти</w:t>
            </w:r>
          </w:p>
        </w:tc>
      </w:tr>
      <w:tr w:rsidR="00423E2D" w:rsidTr="003B0897">
        <w:trPr>
          <w:cantSplit/>
        </w:trPr>
        <w:tc>
          <w:tcPr>
            <w:tcW w:w="1588" w:type="dxa"/>
            <w:vMerge/>
            <w:shd w:val="clear" w:color="auto" w:fill="F2F2F2" w:themeFill="background1" w:themeFillShade="F2"/>
          </w:tcPr>
          <w:p w:rsidR="00423E2D" w:rsidRDefault="00423E2D" w:rsidP="0032657A">
            <w:pPr>
              <w:pStyle w:val="aff6"/>
              <w:ind w:firstLine="0"/>
              <w:jc w:val="left"/>
              <w:rPr>
                <w:sz w:val="20"/>
                <w:szCs w:val="20"/>
                <w:lang w:val="ru-RU"/>
              </w:rPr>
            </w:pPr>
          </w:p>
        </w:tc>
        <w:tc>
          <w:tcPr>
            <w:tcW w:w="3260" w:type="dxa"/>
          </w:tcPr>
          <w:p w:rsidR="00423E2D" w:rsidRPr="00BE7242" w:rsidRDefault="00423E2D" w:rsidP="00C72FA0">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w:t>
            </w:r>
            <w:r w:rsidRPr="00BE7242">
              <w:rPr>
                <w:sz w:val="20"/>
                <w:szCs w:val="20"/>
                <w:lang w:val="ru-RU"/>
              </w:rPr>
              <w:t>ь</w:t>
            </w:r>
            <w:r w:rsidRPr="00BE7242">
              <w:rPr>
                <w:sz w:val="20"/>
                <w:szCs w:val="20"/>
                <w:lang w:val="ru-RU"/>
              </w:rPr>
              <w:t>ной д</w:t>
            </w:r>
            <w:r w:rsidRPr="00BE7242">
              <w:rPr>
                <w:sz w:val="20"/>
                <w:szCs w:val="20"/>
                <w:lang w:val="ru-RU"/>
              </w:rPr>
              <w:t>о</w:t>
            </w:r>
            <w:r w:rsidRPr="00BE7242">
              <w:rPr>
                <w:sz w:val="20"/>
                <w:szCs w:val="20"/>
                <w:lang w:val="ru-RU"/>
              </w:rPr>
              <w:t>ступности</w:t>
            </w:r>
          </w:p>
        </w:tc>
        <w:tc>
          <w:tcPr>
            <w:tcW w:w="4536" w:type="dxa"/>
          </w:tcPr>
          <w:p w:rsidR="00423E2D" w:rsidRDefault="00423E2D" w:rsidP="00C72FA0">
            <w:pPr>
              <w:pStyle w:val="aff6"/>
              <w:ind w:firstLine="0"/>
              <w:jc w:val="left"/>
              <w:rPr>
                <w:sz w:val="20"/>
                <w:szCs w:val="20"/>
                <w:lang w:val="ru-RU"/>
              </w:rPr>
            </w:pPr>
            <w:r>
              <w:rPr>
                <w:sz w:val="20"/>
                <w:szCs w:val="20"/>
                <w:lang w:val="ru-RU"/>
              </w:rPr>
              <w:t>В сельских населенных пунктах н</w:t>
            </w:r>
            <w:r w:rsidRPr="00423E2D">
              <w:rPr>
                <w:sz w:val="20"/>
                <w:szCs w:val="20"/>
                <w:lang w:val="ru-RU"/>
              </w:rPr>
              <w:t>е нормируе</w:t>
            </w:r>
            <w:r w:rsidRPr="00423E2D">
              <w:rPr>
                <w:sz w:val="20"/>
                <w:szCs w:val="20"/>
                <w:lang w:val="ru-RU"/>
              </w:rPr>
              <w:t>т</w:t>
            </w:r>
            <w:r w:rsidRPr="00423E2D">
              <w:rPr>
                <w:sz w:val="20"/>
                <w:szCs w:val="20"/>
                <w:lang w:val="ru-RU"/>
              </w:rPr>
              <w:t>ся</w:t>
            </w:r>
            <w:r>
              <w:rPr>
                <w:sz w:val="20"/>
                <w:szCs w:val="20"/>
                <w:lang w:val="ru-RU"/>
              </w:rPr>
              <w:t xml:space="preserve"> (п. 146 таблица 8 НГП Свердловской обл</w:t>
            </w:r>
            <w:r>
              <w:rPr>
                <w:sz w:val="20"/>
                <w:szCs w:val="20"/>
                <w:lang w:val="ru-RU"/>
              </w:rPr>
              <w:t>а</w:t>
            </w:r>
            <w:r>
              <w:rPr>
                <w:sz w:val="20"/>
                <w:szCs w:val="20"/>
                <w:lang w:val="ru-RU"/>
              </w:rPr>
              <w:t>сти)</w:t>
            </w:r>
          </w:p>
        </w:tc>
      </w:tr>
    </w:tbl>
    <w:p w:rsidR="00774713" w:rsidRDefault="00D86EB3" w:rsidP="00291EF4">
      <w:pPr>
        <w:pStyle w:val="20"/>
        <w:numPr>
          <w:ilvl w:val="1"/>
          <w:numId w:val="13"/>
        </w:numPr>
        <w:ind w:left="0" w:firstLine="0"/>
      </w:pPr>
      <w:bookmarkStart w:id="409" w:name="_Toc500771740"/>
      <w:r w:rsidRPr="00090629">
        <w:t xml:space="preserve">Объекты местного значения муниципального района </w:t>
      </w:r>
      <w:r w:rsidR="00774713" w:rsidRPr="003B36EE">
        <w:t xml:space="preserve">в области </w:t>
      </w:r>
      <w:r w:rsidR="00774713">
        <w:t>местного самоуправления</w:t>
      </w:r>
      <w:bookmarkEnd w:id="409"/>
    </w:p>
    <w:p w:rsidR="00774713" w:rsidRPr="00056D3C" w:rsidRDefault="00774713" w:rsidP="00774713">
      <w:pPr>
        <w:jc w:val="right"/>
        <w:rPr>
          <w:b/>
          <w:i/>
        </w:rPr>
      </w:pPr>
      <w:r>
        <w:rPr>
          <w:b/>
          <w:i/>
        </w:rPr>
        <w:t>Таблица 2.</w:t>
      </w:r>
      <w:r w:rsidR="000431BA">
        <w:rPr>
          <w:b/>
          <w:i/>
        </w:rPr>
        <w:t>12</w:t>
      </w:r>
    </w:p>
    <w:p w:rsidR="00774713" w:rsidRPr="00056D3C" w:rsidRDefault="00774713" w:rsidP="00774713">
      <w:pPr>
        <w:widowControl w:val="0"/>
        <w:suppressAutoHyphens/>
        <w:spacing w:after="120"/>
        <w:jc w:val="center"/>
        <w:rPr>
          <w:b/>
          <w:i/>
        </w:rPr>
      </w:pPr>
      <w:r w:rsidRPr="00056D3C">
        <w:rPr>
          <w:b/>
          <w:i/>
        </w:rPr>
        <w:t xml:space="preserve">Объекты местного значения муниципального района в области </w:t>
      </w:r>
      <w:r>
        <w:rPr>
          <w:b/>
          <w:i/>
        </w:rPr>
        <w:t>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127"/>
        <w:gridCol w:w="5669"/>
      </w:tblGrid>
      <w:tr w:rsidR="00774713" w:rsidRPr="004532CA" w:rsidTr="00D86EB3">
        <w:trPr>
          <w:cantSplit/>
          <w:tblHeader/>
        </w:trPr>
        <w:tc>
          <w:tcPr>
            <w:tcW w:w="1588" w:type="dxa"/>
            <w:shd w:val="clear" w:color="auto" w:fill="D9D9D9" w:themeFill="background1" w:themeFillShade="D9"/>
          </w:tcPr>
          <w:bookmarkEnd w:id="406"/>
          <w:bookmarkEnd w:id="407"/>
          <w:p w:rsidR="00774713" w:rsidRPr="004532CA" w:rsidRDefault="00774713" w:rsidP="00660256">
            <w:pPr>
              <w:pStyle w:val="aff6"/>
              <w:ind w:firstLine="0"/>
              <w:jc w:val="center"/>
              <w:rPr>
                <w:b/>
                <w:i/>
                <w:sz w:val="20"/>
                <w:szCs w:val="20"/>
                <w:lang w:val="ru-RU"/>
              </w:rPr>
            </w:pPr>
            <w:r w:rsidRPr="004532CA">
              <w:rPr>
                <w:b/>
                <w:i/>
                <w:sz w:val="20"/>
                <w:szCs w:val="20"/>
                <w:lang w:val="ru-RU"/>
              </w:rPr>
              <w:t>Наименование вида объекта</w:t>
            </w:r>
          </w:p>
        </w:tc>
        <w:tc>
          <w:tcPr>
            <w:tcW w:w="2127" w:type="dxa"/>
            <w:shd w:val="clear" w:color="auto" w:fill="D9D9D9" w:themeFill="background1" w:themeFillShade="D9"/>
          </w:tcPr>
          <w:p w:rsidR="00774713" w:rsidRPr="004532CA" w:rsidRDefault="00774713" w:rsidP="00660256">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5669" w:type="dxa"/>
            <w:shd w:val="clear" w:color="auto" w:fill="D9D9D9" w:themeFill="background1" w:themeFillShade="D9"/>
          </w:tcPr>
          <w:p w:rsidR="00774713" w:rsidRPr="004532CA" w:rsidRDefault="00774713" w:rsidP="00660256">
            <w:pPr>
              <w:pStyle w:val="aff6"/>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74713" w:rsidRPr="004532CA" w:rsidTr="00D86EB3">
        <w:trPr>
          <w:cantSplit/>
          <w:trHeight w:val="690"/>
        </w:trPr>
        <w:tc>
          <w:tcPr>
            <w:tcW w:w="1588" w:type="dxa"/>
            <w:vMerge w:val="restart"/>
            <w:shd w:val="clear" w:color="auto" w:fill="F2F2F2" w:themeFill="background1" w:themeFillShade="F2"/>
          </w:tcPr>
          <w:p w:rsidR="00774713" w:rsidRPr="004E0FEC" w:rsidRDefault="00774713" w:rsidP="00660256">
            <w:pPr>
              <w:pStyle w:val="aff6"/>
              <w:ind w:firstLine="0"/>
              <w:jc w:val="left"/>
              <w:rPr>
                <w:sz w:val="20"/>
                <w:szCs w:val="20"/>
                <w:lang w:val="ru-RU"/>
              </w:rPr>
            </w:pPr>
            <w:r w:rsidRPr="00095276">
              <w:rPr>
                <w:sz w:val="20"/>
                <w:szCs w:val="20"/>
                <w:lang w:val="ru-RU"/>
              </w:rPr>
              <w:t>Администрати</w:t>
            </w:r>
            <w:r w:rsidRPr="00095276">
              <w:rPr>
                <w:sz w:val="20"/>
                <w:szCs w:val="20"/>
                <w:lang w:val="ru-RU"/>
              </w:rPr>
              <w:t>в</w:t>
            </w:r>
            <w:r w:rsidRPr="00095276">
              <w:rPr>
                <w:sz w:val="20"/>
                <w:szCs w:val="20"/>
                <w:lang w:val="ru-RU"/>
              </w:rPr>
              <w:t>ное здание орг</w:t>
            </w:r>
            <w:r w:rsidRPr="00095276">
              <w:rPr>
                <w:sz w:val="20"/>
                <w:szCs w:val="20"/>
                <w:lang w:val="ru-RU"/>
              </w:rPr>
              <w:t>а</w:t>
            </w:r>
            <w:r w:rsidRPr="00095276">
              <w:rPr>
                <w:sz w:val="20"/>
                <w:szCs w:val="20"/>
                <w:lang w:val="ru-RU"/>
              </w:rPr>
              <w:t>на местного с</w:t>
            </w:r>
            <w:r w:rsidRPr="00095276">
              <w:rPr>
                <w:sz w:val="20"/>
                <w:szCs w:val="20"/>
                <w:lang w:val="ru-RU"/>
              </w:rPr>
              <w:t>а</w:t>
            </w:r>
            <w:r w:rsidRPr="00095276">
              <w:rPr>
                <w:sz w:val="20"/>
                <w:szCs w:val="20"/>
                <w:lang w:val="ru-RU"/>
              </w:rPr>
              <w:t>моуправления</w:t>
            </w:r>
          </w:p>
        </w:tc>
        <w:tc>
          <w:tcPr>
            <w:tcW w:w="2127" w:type="dxa"/>
          </w:tcPr>
          <w:p w:rsidR="00774713" w:rsidRPr="00BE7242" w:rsidRDefault="00774713" w:rsidP="00660256">
            <w:pPr>
              <w:pStyle w:val="aff6"/>
              <w:ind w:firstLine="0"/>
              <w:jc w:val="left"/>
              <w:rPr>
                <w:sz w:val="20"/>
                <w:szCs w:val="20"/>
                <w:lang w:val="ru-RU"/>
              </w:rPr>
            </w:pPr>
            <w:r w:rsidRPr="00BE7242">
              <w:rPr>
                <w:sz w:val="20"/>
                <w:szCs w:val="20"/>
                <w:lang w:val="ru-RU"/>
              </w:rPr>
              <w:t>Расчетный показатель минимально допуст</w:t>
            </w:r>
            <w:r w:rsidRPr="00BE7242">
              <w:rPr>
                <w:sz w:val="20"/>
                <w:szCs w:val="20"/>
                <w:lang w:val="ru-RU"/>
              </w:rPr>
              <w:t>и</w:t>
            </w:r>
            <w:r w:rsidRPr="00BE7242">
              <w:rPr>
                <w:sz w:val="20"/>
                <w:szCs w:val="20"/>
                <w:lang w:val="ru-RU"/>
              </w:rPr>
              <w:t>мого уровня обесп</w:t>
            </w:r>
            <w:r w:rsidRPr="00BE7242">
              <w:rPr>
                <w:sz w:val="20"/>
                <w:szCs w:val="20"/>
                <w:lang w:val="ru-RU"/>
              </w:rPr>
              <w:t>е</w:t>
            </w:r>
            <w:r w:rsidRPr="00BE7242">
              <w:rPr>
                <w:sz w:val="20"/>
                <w:szCs w:val="20"/>
                <w:lang w:val="ru-RU"/>
              </w:rPr>
              <w:t>ченности</w:t>
            </w:r>
          </w:p>
        </w:tc>
        <w:tc>
          <w:tcPr>
            <w:tcW w:w="5669" w:type="dxa"/>
          </w:tcPr>
          <w:p w:rsidR="00774713" w:rsidRDefault="00774713" w:rsidP="00774713">
            <w:pPr>
              <w:pStyle w:val="Default"/>
              <w:rPr>
                <w:sz w:val="20"/>
                <w:szCs w:val="20"/>
              </w:rPr>
            </w:pPr>
            <w:r w:rsidRPr="00774713">
              <w:rPr>
                <w:sz w:val="20"/>
                <w:szCs w:val="20"/>
              </w:rPr>
              <w:t>1 объект независимо от численности населения принят в соо</w:t>
            </w:r>
            <w:r w:rsidRPr="00774713">
              <w:rPr>
                <w:sz w:val="20"/>
                <w:szCs w:val="20"/>
              </w:rPr>
              <w:t>т</w:t>
            </w:r>
            <w:r w:rsidRPr="00774713">
              <w:rPr>
                <w:sz w:val="20"/>
                <w:szCs w:val="20"/>
              </w:rPr>
              <w:t>ветствии с полномочиями установленные ч.1 ст.15 Федерал</w:t>
            </w:r>
            <w:r w:rsidRPr="00774713">
              <w:rPr>
                <w:sz w:val="20"/>
                <w:szCs w:val="20"/>
              </w:rPr>
              <w:t>ь</w:t>
            </w:r>
            <w:r w:rsidRPr="00774713">
              <w:rPr>
                <w:sz w:val="20"/>
                <w:szCs w:val="20"/>
              </w:rPr>
              <w:t xml:space="preserve">ного закона от 06.10.2003 </w:t>
            </w:r>
            <w:r w:rsidR="001964F0">
              <w:rPr>
                <w:sz w:val="20"/>
                <w:szCs w:val="20"/>
              </w:rPr>
              <w:t>№ </w:t>
            </w:r>
            <w:r w:rsidRPr="00774713">
              <w:rPr>
                <w:sz w:val="20"/>
                <w:szCs w:val="20"/>
              </w:rPr>
              <w:t>131-ФЗ» Об общих принципах организ</w:t>
            </w:r>
            <w:r w:rsidRPr="00774713">
              <w:rPr>
                <w:sz w:val="20"/>
                <w:szCs w:val="20"/>
              </w:rPr>
              <w:t>а</w:t>
            </w:r>
            <w:r w:rsidRPr="00774713">
              <w:rPr>
                <w:sz w:val="20"/>
                <w:szCs w:val="20"/>
              </w:rPr>
              <w:t>ции местного самоуправления в Российской Федер</w:t>
            </w:r>
            <w:r w:rsidRPr="00774713">
              <w:rPr>
                <w:sz w:val="20"/>
                <w:szCs w:val="20"/>
              </w:rPr>
              <w:t>а</w:t>
            </w:r>
            <w:r w:rsidRPr="00774713">
              <w:rPr>
                <w:sz w:val="20"/>
                <w:szCs w:val="20"/>
              </w:rPr>
              <w:t>ции».</w:t>
            </w:r>
          </w:p>
        </w:tc>
      </w:tr>
      <w:tr w:rsidR="00774713" w:rsidRPr="004532CA" w:rsidTr="00D86EB3">
        <w:trPr>
          <w:cantSplit/>
          <w:trHeight w:val="690"/>
        </w:trPr>
        <w:tc>
          <w:tcPr>
            <w:tcW w:w="1588" w:type="dxa"/>
            <w:vMerge/>
            <w:shd w:val="clear" w:color="auto" w:fill="F2F2F2" w:themeFill="background1" w:themeFillShade="F2"/>
          </w:tcPr>
          <w:p w:rsidR="00774713" w:rsidRPr="0096572F" w:rsidRDefault="00774713" w:rsidP="00660256">
            <w:pPr>
              <w:pStyle w:val="aff6"/>
              <w:ind w:firstLine="0"/>
              <w:jc w:val="left"/>
              <w:rPr>
                <w:sz w:val="20"/>
                <w:szCs w:val="20"/>
                <w:lang w:val="ru-RU"/>
              </w:rPr>
            </w:pPr>
          </w:p>
        </w:tc>
        <w:tc>
          <w:tcPr>
            <w:tcW w:w="2127" w:type="dxa"/>
          </w:tcPr>
          <w:p w:rsidR="00774713" w:rsidRPr="00BE7242" w:rsidRDefault="00774713" w:rsidP="00660256">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w:t>
            </w:r>
            <w:r w:rsidRPr="00BE7242">
              <w:rPr>
                <w:sz w:val="20"/>
                <w:szCs w:val="20"/>
                <w:lang w:val="ru-RU"/>
              </w:rPr>
              <w:t>и</w:t>
            </w:r>
            <w:r w:rsidRPr="00BE7242">
              <w:rPr>
                <w:sz w:val="20"/>
                <w:szCs w:val="20"/>
                <w:lang w:val="ru-RU"/>
              </w:rPr>
              <w:t>альной доступности</w:t>
            </w:r>
          </w:p>
        </w:tc>
        <w:tc>
          <w:tcPr>
            <w:tcW w:w="5669" w:type="dxa"/>
          </w:tcPr>
          <w:p w:rsidR="00774713" w:rsidRDefault="00774713" w:rsidP="00774713">
            <w:pPr>
              <w:pStyle w:val="Default"/>
              <w:rPr>
                <w:sz w:val="20"/>
                <w:szCs w:val="20"/>
              </w:rPr>
            </w:pPr>
            <w:r w:rsidRPr="00774713">
              <w:rPr>
                <w:sz w:val="20"/>
                <w:szCs w:val="20"/>
              </w:rPr>
              <w:t>Транспортная доступность 60 минут принята исходя из врем</w:t>
            </w:r>
            <w:r w:rsidRPr="00774713">
              <w:rPr>
                <w:sz w:val="20"/>
                <w:szCs w:val="20"/>
              </w:rPr>
              <w:t>е</w:t>
            </w:r>
            <w:r w:rsidRPr="00774713">
              <w:rPr>
                <w:sz w:val="20"/>
                <w:szCs w:val="20"/>
              </w:rPr>
              <w:t>ни, за которое можно добраться от самого удаленного населе</w:t>
            </w:r>
            <w:r w:rsidRPr="00774713">
              <w:rPr>
                <w:sz w:val="20"/>
                <w:szCs w:val="20"/>
              </w:rPr>
              <w:t>н</w:t>
            </w:r>
            <w:r w:rsidRPr="00774713">
              <w:rPr>
                <w:sz w:val="20"/>
                <w:szCs w:val="20"/>
              </w:rPr>
              <w:t>ного пункта муниц</w:t>
            </w:r>
            <w:r w:rsidRPr="00774713">
              <w:rPr>
                <w:sz w:val="20"/>
                <w:szCs w:val="20"/>
              </w:rPr>
              <w:t>и</w:t>
            </w:r>
            <w:r w:rsidRPr="00774713">
              <w:rPr>
                <w:sz w:val="20"/>
                <w:szCs w:val="20"/>
              </w:rPr>
              <w:t>пального образования до объекта.</w:t>
            </w:r>
          </w:p>
        </w:tc>
      </w:tr>
      <w:tr w:rsidR="00774713" w:rsidRPr="004532CA" w:rsidTr="00D86EB3">
        <w:trPr>
          <w:cantSplit/>
          <w:trHeight w:val="690"/>
        </w:trPr>
        <w:tc>
          <w:tcPr>
            <w:tcW w:w="1588" w:type="dxa"/>
            <w:vMerge w:val="restart"/>
            <w:shd w:val="clear" w:color="auto" w:fill="F2F2F2" w:themeFill="background1" w:themeFillShade="F2"/>
          </w:tcPr>
          <w:p w:rsidR="00774713" w:rsidRPr="00095276" w:rsidRDefault="00260189" w:rsidP="00660256">
            <w:pPr>
              <w:pStyle w:val="aff6"/>
              <w:ind w:firstLine="0"/>
              <w:jc w:val="left"/>
              <w:rPr>
                <w:sz w:val="20"/>
                <w:szCs w:val="20"/>
                <w:lang w:val="ru-RU"/>
              </w:rPr>
            </w:pPr>
            <w:r w:rsidRPr="00A87EC2">
              <w:rPr>
                <w:sz w:val="20"/>
                <w:szCs w:val="20"/>
                <w:lang w:val="ru-RU"/>
              </w:rPr>
              <w:t xml:space="preserve">Отдел ЗАГС (в том числе </w:t>
            </w:r>
            <w:proofErr w:type="gramStart"/>
            <w:r w:rsidRPr="00A87EC2">
              <w:rPr>
                <w:sz w:val="20"/>
                <w:szCs w:val="20"/>
                <w:lang w:val="ru-RU"/>
              </w:rPr>
              <w:t>встр</w:t>
            </w:r>
            <w:r w:rsidRPr="00A87EC2">
              <w:rPr>
                <w:sz w:val="20"/>
                <w:szCs w:val="20"/>
                <w:lang w:val="ru-RU"/>
              </w:rPr>
              <w:t>о</w:t>
            </w:r>
            <w:r w:rsidRPr="00A87EC2">
              <w:rPr>
                <w:sz w:val="20"/>
                <w:szCs w:val="20"/>
                <w:lang w:val="ru-RU"/>
              </w:rPr>
              <w:t>енные</w:t>
            </w:r>
            <w:proofErr w:type="gramEnd"/>
            <w:r w:rsidRPr="00A87EC2">
              <w:rPr>
                <w:sz w:val="20"/>
                <w:szCs w:val="20"/>
                <w:lang w:val="ru-RU"/>
              </w:rPr>
              <w:t>)</w:t>
            </w:r>
          </w:p>
        </w:tc>
        <w:tc>
          <w:tcPr>
            <w:tcW w:w="2127" w:type="dxa"/>
          </w:tcPr>
          <w:p w:rsidR="00774713" w:rsidRPr="00BE7242" w:rsidRDefault="00774713" w:rsidP="00660256">
            <w:pPr>
              <w:pStyle w:val="aff6"/>
              <w:ind w:firstLine="0"/>
              <w:jc w:val="left"/>
              <w:rPr>
                <w:sz w:val="20"/>
                <w:szCs w:val="20"/>
                <w:lang w:val="ru-RU"/>
              </w:rPr>
            </w:pPr>
            <w:r w:rsidRPr="00BE7242">
              <w:rPr>
                <w:sz w:val="20"/>
                <w:szCs w:val="20"/>
                <w:lang w:val="ru-RU"/>
              </w:rPr>
              <w:t>Расчетный показатель минимально допуст</w:t>
            </w:r>
            <w:r w:rsidRPr="00BE7242">
              <w:rPr>
                <w:sz w:val="20"/>
                <w:szCs w:val="20"/>
                <w:lang w:val="ru-RU"/>
              </w:rPr>
              <w:t>и</w:t>
            </w:r>
            <w:r w:rsidRPr="00BE7242">
              <w:rPr>
                <w:sz w:val="20"/>
                <w:szCs w:val="20"/>
                <w:lang w:val="ru-RU"/>
              </w:rPr>
              <w:t>мого уровня обесп</w:t>
            </w:r>
            <w:r w:rsidRPr="00BE7242">
              <w:rPr>
                <w:sz w:val="20"/>
                <w:szCs w:val="20"/>
                <w:lang w:val="ru-RU"/>
              </w:rPr>
              <w:t>е</w:t>
            </w:r>
            <w:r w:rsidRPr="00BE7242">
              <w:rPr>
                <w:sz w:val="20"/>
                <w:szCs w:val="20"/>
                <w:lang w:val="ru-RU"/>
              </w:rPr>
              <w:t>ченности</w:t>
            </w:r>
          </w:p>
        </w:tc>
        <w:tc>
          <w:tcPr>
            <w:tcW w:w="5669" w:type="dxa"/>
          </w:tcPr>
          <w:p w:rsidR="00774713" w:rsidRDefault="00774713" w:rsidP="00774713">
            <w:pPr>
              <w:pStyle w:val="Default"/>
              <w:rPr>
                <w:sz w:val="20"/>
                <w:szCs w:val="20"/>
              </w:rPr>
            </w:pPr>
            <w:r w:rsidRPr="00774713">
              <w:rPr>
                <w:sz w:val="20"/>
                <w:szCs w:val="20"/>
              </w:rPr>
              <w:t>1 объект независимо от численности населения принят в соо</w:t>
            </w:r>
            <w:r w:rsidRPr="00774713">
              <w:rPr>
                <w:sz w:val="20"/>
                <w:szCs w:val="20"/>
              </w:rPr>
              <w:t>т</w:t>
            </w:r>
            <w:r w:rsidRPr="00774713">
              <w:rPr>
                <w:sz w:val="20"/>
                <w:szCs w:val="20"/>
              </w:rPr>
              <w:t>ветствии с полномочиями установленные ч.1 ст.15 Федерал</w:t>
            </w:r>
            <w:r w:rsidRPr="00774713">
              <w:rPr>
                <w:sz w:val="20"/>
                <w:szCs w:val="20"/>
              </w:rPr>
              <w:t>ь</w:t>
            </w:r>
            <w:r w:rsidRPr="00774713">
              <w:rPr>
                <w:sz w:val="20"/>
                <w:szCs w:val="20"/>
              </w:rPr>
              <w:t xml:space="preserve">ного закона от 06.10.2003 </w:t>
            </w:r>
            <w:r w:rsidR="001964F0">
              <w:rPr>
                <w:sz w:val="20"/>
                <w:szCs w:val="20"/>
              </w:rPr>
              <w:t>№ </w:t>
            </w:r>
            <w:r w:rsidRPr="00774713">
              <w:rPr>
                <w:sz w:val="20"/>
                <w:szCs w:val="20"/>
              </w:rPr>
              <w:t>131-ФЗ» Об общих принципах организ</w:t>
            </w:r>
            <w:r w:rsidRPr="00774713">
              <w:rPr>
                <w:sz w:val="20"/>
                <w:szCs w:val="20"/>
              </w:rPr>
              <w:t>а</w:t>
            </w:r>
            <w:r w:rsidRPr="00774713">
              <w:rPr>
                <w:sz w:val="20"/>
                <w:szCs w:val="20"/>
              </w:rPr>
              <w:t>ции местного самоуправления в Российской Федер</w:t>
            </w:r>
            <w:r w:rsidRPr="00774713">
              <w:rPr>
                <w:sz w:val="20"/>
                <w:szCs w:val="20"/>
              </w:rPr>
              <w:t>а</w:t>
            </w:r>
            <w:r w:rsidRPr="00774713">
              <w:rPr>
                <w:sz w:val="20"/>
                <w:szCs w:val="20"/>
              </w:rPr>
              <w:t>ции».</w:t>
            </w:r>
          </w:p>
        </w:tc>
      </w:tr>
      <w:tr w:rsidR="00774713" w:rsidRPr="004532CA" w:rsidTr="00D86EB3">
        <w:trPr>
          <w:cantSplit/>
          <w:trHeight w:val="690"/>
        </w:trPr>
        <w:tc>
          <w:tcPr>
            <w:tcW w:w="1588" w:type="dxa"/>
            <w:vMerge/>
            <w:shd w:val="clear" w:color="auto" w:fill="F2F2F2" w:themeFill="background1" w:themeFillShade="F2"/>
          </w:tcPr>
          <w:p w:rsidR="00774713" w:rsidRPr="0096572F" w:rsidRDefault="00774713" w:rsidP="00660256">
            <w:pPr>
              <w:pStyle w:val="aff6"/>
              <w:ind w:firstLine="0"/>
              <w:jc w:val="left"/>
              <w:rPr>
                <w:sz w:val="20"/>
                <w:szCs w:val="20"/>
                <w:lang w:val="ru-RU"/>
              </w:rPr>
            </w:pPr>
          </w:p>
        </w:tc>
        <w:tc>
          <w:tcPr>
            <w:tcW w:w="2127" w:type="dxa"/>
          </w:tcPr>
          <w:p w:rsidR="00774713" w:rsidRPr="00BE7242" w:rsidRDefault="00774713" w:rsidP="00660256">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w:t>
            </w:r>
            <w:r w:rsidRPr="00BE7242">
              <w:rPr>
                <w:sz w:val="20"/>
                <w:szCs w:val="20"/>
                <w:lang w:val="ru-RU"/>
              </w:rPr>
              <w:t>и</w:t>
            </w:r>
            <w:r w:rsidRPr="00BE7242">
              <w:rPr>
                <w:sz w:val="20"/>
                <w:szCs w:val="20"/>
                <w:lang w:val="ru-RU"/>
              </w:rPr>
              <w:t>альной доступности</w:t>
            </w:r>
          </w:p>
        </w:tc>
        <w:tc>
          <w:tcPr>
            <w:tcW w:w="5669" w:type="dxa"/>
          </w:tcPr>
          <w:p w:rsidR="00774713" w:rsidRDefault="00774713" w:rsidP="00774713">
            <w:pPr>
              <w:pStyle w:val="Default"/>
              <w:rPr>
                <w:sz w:val="20"/>
                <w:szCs w:val="20"/>
              </w:rPr>
            </w:pPr>
            <w:r w:rsidRPr="00774713">
              <w:rPr>
                <w:sz w:val="20"/>
                <w:szCs w:val="20"/>
              </w:rPr>
              <w:t>Транспортная доступность 60 минут принята исходя из врем</w:t>
            </w:r>
            <w:r w:rsidRPr="00774713">
              <w:rPr>
                <w:sz w:val="20"/>
                <w:szCs w:val="20"/>
              </w:rPr>
              <w:t>е</w:t>
            </w:r>
            <w:r w:rsidRPr="00774713">
              <w:rPr>
                <w:sz w:val="20"/>
                <w:szCs w:val="20"/>
              </w:rPr>
              <w:t>ни, за которое можно добраться от самого удаленного населе</w:t>
            </w:r>
            <w:r w:rsidRPr="00774713">
              <w:rPr>
                <w:sz w:val="20"/>
                <w:szCs w:val="20"/>
              </w:rPr>
              <w:t>н</w:t>
            </w:r>
            <w:r w:rsidRPr="00774713">
              <w:rPr>
                <w:sz w:val="20"/>
                <w:szCs w:val="20"/>
              </w:rPr>
              <w:t>ного пункта муниц</w:t>
            </w:r>
            <w:r w:rsidRPr="00774713">
              <w:rPr>
                <w:sz w:val="20"/>
                <w:szCs w:val="20"/>
              </w:rPr>
              <w:t>и</w:t>
            </w:r>
            <w:r w:rsidRPr="00774713">
              <w:rPr>
                <w:sz w:val="20"/>
                <w:szCs w:val="20"/>
              </w:rPr>
              <w:t>пального образования до объекта.</w:t>
            </w:r>
          </w:p>
        </w:tc>
      </w:tr>
    </w:tbl>
    <w:p w:rsidR="00CE1AF8" w:rsidRPr="00A87EC2" w:rsidRDefault="00D86EB3" w:rsidP="00291EF4">
      <w:pPr>
        <w:pStyle w:val="20"/>
        <w:numPr>
          <w:ilvl w:val="1"/>
          <w:numId w:val="13"/>
        </w:numPr>
        <w:ind w:left="0" w:firstLine="0"/>
      </w:pPr>
      <w:bookmarkStart w:id="410" w:name="_Toc494296309"/>
      <w:bookmarkStart w:id="411" w:name="_Toc500771741"/>
      <w:r w:rsidRPr="00090629">
        <w:t xml:space="preserve">Объекты местного значения муниципального района </w:t>
      </w:r>
      <w:r w:rsidR="00CE1AF8" w:rsidRPr="00A87EC2">
        <w:t>в области ритуальных услуг</w:t>
      </w:r>
      <w:bookmarkEnd w:id="410"/>
      <w:bookmarkEnd w:id="411"/>
    </w:p>
    <w:p w:rsidR="00CE1AF8" w:rsidRPr="00A87EC2" w:rsidRDefault="00CE1AF8" w:rsidP="00CE1AF8">
      <w:pPr>
        <w:spacing w:before="120"/>
        <w:jc w:val="right"/>
        <w:rPr>
          <w:b/>
          <w:i/>
        </w:rPr>
      </w:pPr>
      <w:r w:rsidRPr="00A87EC2">
        <w:rPr>
          <w:b/>
          <w:i/>
        </w:rPr>
        <w:t>Таблица 2.</w:t>
      </w:r>
      <w:r w:rsidR="000431BA">
        <w:rPr>
          <w:b/>
          <w:i/>
        </w:rPr>
        <w:t>13</w:t>
      </w:r>
    </w:p>
    <w:p w:rsidR="00CE1AF8" w:rsidRPr="00A87EC2" w:rsidRDefault="00CE1AF8" w:rsidP="00CE1AF8">
      <w:pPr>
        <w:spacing w:after="120"/>
        <w:jc w:val="center"/>
        <w:rPr>
          <w:b/>
          <w:i/>
        </w:rPr>
      </w:pPr>
      <w:r w:rsidRPr="00A87EC2">
        <w:rPr>
          <w:b/>
          <w:i/>
        </w:rPr>
        <w:t>Обоснование расчетных показателей, устанавливаемых для объектов местного зн</w:t>
      </w:r>
      <w:r w:rsidRPr="00A87EC2">
        <w:rPr>
          <w:b/>
          <w:i/>
        </w:rPr>
        <w:t>а</w:t>
      </w:r>
      <w:r w:rsidRPr="00A87EC2">
        <w:rPr>
          <w:b/>
          <w:i/>
        </w:rPr>
        <w:t>чения муниципального района 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311"/>
        <w:gridCol w:w="5670"/>
      </w:tblGrid>
      <w:tr w:rsidR="00CE1AF8" w:rsidRPr="00A87EC2" w:rsidTr="00291EF4">
        <w:trPr>
          <w:cantSplit/>
          <w:tblHeader/>
        </w:trPr>
        <w:tc>
          <w:tcPr>
            <w:tcW w:w="1403"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Наименование вида объекта</w:t>
            </w:r>
          </w:p>
        </w:tc>
        <w:tc>
          <w:tcPr>
            <w:tcW w:w="2311"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Тип расчетного показ</w:t>
            </w:r>
            <w:r w:rsidRPr="00A87EC2">
              <w:rPr>
                <w:b/>
                <w:i/>
                <w:sz w:val="20"/>
                <w:szCs w:val="20"/>
                <w:lang w:val="ru-RU"/>
              </w:rPr>
              <w:t>а</w:t>
            </w:r>
            <w:r w:rsidRPr="00A87EC2">
              <w:rPr>
                <w:b/>
                <w:i/>
                <w:sz w:val="20"/>
                <w:szCs w:val="20"/>
                <w:lang w:val="ru-RU"/>
              </w:rPr>
              <w:t>теля</w:t>
            </w:r>
          </w:p>
        </w:tc>
        <w:tc>
          <w:tcPr>
            <w:tcW w:w="5670" w:type="dxa"/>
            <w:shd w:val="clear" w:color="auto" w:fill="D9D9D9" w:themeFill="background1" w:themeFillShade="D9"/>
          </w:tcPr>
          <w:p w:rsidR="00CE1AF8" w:rsidRPr="00A87EC2" w:rsidRDefault="00CE1AF8" w:rsidP="00312F07">
            <w:pPr>
              <w:pStyle w:val="aff6"/>
              <w:ind w:firstLine="0"/>
              <w:jc w:val="center"/>
              <w:rPr>
                <w:b/>
                <w:i/>
                <w:sz w:val="20"/>
                <w:szCs w:val="20"/>
                <w:lang w:val="ru-RU"/>
              </w:rPr>
            </w:pPr>
            <w:r w:rsidRPr="00A87EC2">
              <w:rPr>
                <w:b/>
                <w:i/>
                <w:sz w:val="20"/>
                <w:szCs w:val="20"/>
                <w:lang w:val="ru-RU"/>
              </w:rPr>
              <w:t>Обоснование расчетного показателя</w:t>
            </w:r>
          </w:p>
        </w:tc>
      </w:tr>
      <w:tr w:rsidR="00CE1AF8" w:rsidRPr="00A87EC2" w:rsidTr="00291EF4">
        <w:trPr>
          <w:cantSplit/>
        </w:trPr>
        <w:tc>
          <w:tcPr>
            <w:tcW w:w="1403" w:type="dxa"/>
            <w:vMerge w:val="restart"/>
            <w:shd w:val="clear" w:color="auto" w:fill="F2F2F2" w:themeFill="background1" w:themeFillShade="F2"/>
          </w:tcPr>
          <w:p w:rsidR="00CE1AF8" w:rsidRPr="00A87EC2" w:rsidRDefault="00CE1AF8" w:rsidP="00312F07">
            <w:pPr>
              <w:pStyle w:val="aff6"/>
              <w:ind w:firstLine="0"/>
              <w:jc w:val="left"/>
              <w:rPr>
                <w:sz w:val="20"/>
                <w:szCs w:val="20"/>
                <w:lang w:val="ru-RU"/>
              </w:rPr>
            </w:pPr>
            <w:r w:rsidRPr="00A87EC2">
              <w:rPr>
                <w:sz w:val="20"/>
                <w:szCs w:val="20"/>
                <w:lang w:val="ru-RU"/>
              </w:rPr>
              <w:t>Специализир</w:t>
            </w:r>
            <w:r w:rsidRPr="00A87EC2">
              <w:rPr>
                <w:sz w:val="20"/>
                <w:szCs w:val="20"/>
                <w:lang w:val="ru-RU"/>
              </w:rPr>
              <w:t>о</w:t>
            </w:r>
            <w:r w:rsidRPr="00A87EC2">
              <w:rPr>
                <w:sz w:val="20"/>
                <w:szCs w:val="20"/>
                <w:lang w:val="ru-RU"/>
              </w:rPr>
              <w:t>ванная служба по вопросам похоронного дела</w:t>
            </w:r>
          </w:p>
        </w:tc>
        <w:tc>
          <w:tcPr>
            <w:tcW w:w="2311" w:type="dxa"/>
          </w:tcPr>
          <w:p w:rsidR="00CE1AF8" w:rsidRPr="00A87EC2" w:rsidRDefault="00CE1AF8" w:rsidP="00312F07">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670" w:type="dxa"/>
          </w:tcPr>
          <w:p w:rsidR="00CE1AF8" w:rsidRPr="00A87EC2" w:rsidRDefault="00CE1AF8" w:rsidP="00CE1AF8">
            <w:pPr>
              <w:pStyle w:val="aff6"/>
              <w:ind w:firstLine="0"/>
              <w:jc w:val="left"/>
              <w:rPr>
                <w:sz w:val="20"/>
                <w:szCs w:val="20"/>
                <w:lang w:val="ru-RU"/>
              </w:rPr>
            </w:pPr>
            <w:r w:rsidRPr="00A87EC2">
              <w:rPr>
                <w:sz w:val="20"/>
                <w:szCs w:val="20"/>
                <w:lang w:val="ru-RU"/>
              </w:rPr>
              <w:t>1 объект независимо от численности населения принят в соо</w:t>
            </w:r>
            <w:r w:rsidRPr="00A87EC2">
              <w:rPr>
                <w:sz w:val="20"/>
                <w:szCs w:val="20"/>
                <w:lang w:val="ru-RU"/>
              </w:rPr>
              <w:t>т</w:t>
            </w:r>
            <w:r w:rsidRPr="00A87EC2">
              <w:rPr>
                <w:sz w:val="20"/>
                <w:szCs w:val="20"/>
                <w:lang w:val="ru-RU"/>
              </w:rPr>
              <w:t>ветствии с полномочиями, установленными</w:t>
            </w:r>
            <w:r w:rsidR="008264E6">
              <w:rPr>
                <w:sz w:val="20"/>
                <w:szCs w:val="20"/>
                <w:lang w:val="ru-RU"/>
              </w:rPr>
              <w:t xml:space="preserve"> ч.1</w:t>
            </w:r>
            <w:r w:rsidRPr="00A87EC2">
              <w:rPr>
                <w:sz w:val="20"/>
                <w:szCs w:val="20"/>
                <w:lang w:val="ru-RU"/>
              </w:rPr>
              <w:t xml:space="preserve"> ст.15 Федерал</w:t>
            </w:r>
            <w:r w:rsidRPr="00A87EC2">
              <w:rPr>
                <w:sz w:val="20"/>
                <w:szCs w:val="20"/>
                <w:lang w:val="ru-RU"/>
              </w:rPr>
              <w:t>ь</w:t>
            </w:r>
            <w:r w:rsidRPr="00A87EC2">
              <w:rPr>
                <w:sz w:val="20"/>
                <w:szCs w:val="20"/>
                <w:lang w:val="ru-RU"/>
              </w:rPr>
              <w:t xml:space="preserve">ного закона от 06.10.2003 </w:t>
            </w:r>
            <w:r w:rsidR="001964F0">
              <w:rPr>
                <w:sz w:val="20"/>
                <w:szCs w:val="20"/>
                <w:lang w:val="ru-RU"/>
              </w:rPr>
              <w:t>№ </w:t>
            </w:r>
            <w:r w:rsidRPr="00A87EC2">
              <w:rPr>
                <w:sz w:val="20"/>
                <w:szCs w:val="20"/>
                <w:lang w:val="ru-RU"/>
              </w:rPr>
              <w:t>131-ФЗ» Об общих принципах о</w:t>
            </w:r>
            <w:r w:rsidRPr="00A87EC2">
              <w:rPr>
                <w:sz w:val="20"/>
                <w:szCs w:val="20"/>
                <w:lang w:val="ru-RU"/>
              </w:rPr>
              <w:t>р</w:t>
            </w:r>
            <w:r w:rsidRPr="00A87EC2">
              <w:rPr>
                <w:sz w:val="20"/>
                <w:szCs w:val="20"/>
                <w:lang w:val="ru-RU"/>
              </w:rPr>
              <w:t>ганизации местного самоуправления в Российской Федерации»</w:t>
            </w:r>
          </w:p>
        </w:tc>
      </w:tr>
      <w:tr w:rsidR="00CE1AF8" w:rsidRPr="00A87EC2" w:rsidTr="00291EF4">
        <w:trPr>
          <w:cantSplit/>
        </w:trPr>
        <w:tc>
          <w:tcPr>
            <w:tcW w:w="1403" w:type="dxa"/>
            <w:vMerge/>
            <w:shd w:val="clear" w:color="auto" w:fill="F2F2F2" w:themeFill="background1" w:themeFillShade="F2"/>
          </w:tcPr>
          <w:p w:rsidR="00CE1AF8" w:rsidRPr="00A87EC2" w:rsidRDefault="00CE1AF8" w:rsidP="00312F07">
            <w:pPr>
              <w:pStyle w:val="aff6"/>
              <w:ind w:firstLine="0"/>
              <w:jc w:val="left"/>
              <w:rPr>
                <w:sz w:val="20"/>
                <w:szCs w:val="20"/>
                <w:lang w:val="ru-RU"/>
              </w:rPr>
            </w:pPr>
          </w:p>
        </w:tc>
        <w:tc>
          <w:tcPr>
            <w:tcW w:w="2311" w:type="dxa"/>
          </w:tcPr>
          <w:p w:rsidR="00CE1AF8" w:rsidRPr="00A87EC2" w:rsidRDefault="00CE1AF8" w:rsidP="00312F07">
            <w:pPr>
              <w:pStyle w:val="aff6"/>
              <w:ind w:firstLine="0"/>
              <w:jc w:val="left"/>
              <w:rPr>
                <w:sz w:val="20"/>
                <w:szCs w:val="20"/>
                <w:lang w:val="ru-RU"/>
              </w:rPr>
            </w:pPr>
            <w:r w:rsidRPr="00A87EC2">
              <w:rPr>
                <w:sz w:val="20"/>
                <w:szCs w:val="20"/>
                <w:lang w:val="ru-RU"/>
              </w:rPr>
              <w:t>Расчетный показатель максимально допустим</w:t>
            </w:r>
            <w:r w:rsidRPr="00A87EC2">
              <w:rPr>
                <w:sz w:val="20"/>
                <w:szCs w:val="20"/>
                <w:lang w:val="ru-RU"/>
              </w:rPr>
              <w:t>о</w:t>
            </w:r>
            <w:r w:rsidRPr="00A87EC2">
              <w:rPr>
                <w:sz w:val="20"/>
                <w:szCs w:val="20"/>
                <w:lang w:val="ru-RU"/>
              </w:rPr>
              <w:t>го уровня территориал</w:t>
            </w:r>
            <w:r w:rsidRPr="00A87EC2">
              <w:rPr>
                <w:sz w:val="20"/>
                <w:szCs w:val="20"/>
                <w:lang w:val="ru-RU"/>
              </w:rPr>
              <w:t>ь</w:t>
            </w:r>
            <w:r w:rsidRPr="00A87EC2">
              <w:rPr>
                <w:sz w:val="20"/>
                <w:szCs w:val="20"/>
                <w:lang w:val="ru-RU"/>
              </w:rPr>
              <w:t>ной доступности</w:t>
            </w:r>
          </w:p>
        </w:tc>
        <w:tc>
          <w:tcPr>
            <w:tcW w:w="5670" w:type="dxa"/>
          </w:tcPr>
          <w:p w:rsidR="00CE1AF8" w:rsidRPr="00A87EC2" w:rsidRDefault="00CE1AF8" w:rsidP="00312F07">
            <w:pPr>
              <w:pStyle w:val="aff6"/>
              <w:ind w:firstLine="0"/>
              <w:jc w:val="left"/>
              <w:rPr>
                <w:sz w:val="20"/>
                <w:szCs w:val="20"/>
                <w:lang w:val="ru-RU"/>
              </w:rPr>
            </w:pPr>
            <w:bookmarkStart w:id="412" w:name="OLE_LINK1016"/>
            <w:bookmarkStart w:id="413" w:name="OLE_LINK1017"/>
            <w:bookmarkStart w:id="414" w:name="OLE_LINK1018"/>
            <w:r w:rsidRPr="00A87EC2">
              <w:rPr>
                <w:sz w:val="20"/>
                <w:szCs w:val="20"/>
                <w:lang w:val="ru-RU"/>
              </w:rPr>
              <w:t>Транспортная доступность в 60 мин. для муниципального района принята исходя из времени, за которое можно добраться от с</w:t>
            </w:r>
            <w:r w:rsidRPr="00A87EC2">
              <w:rPr>
                <w:sz w:val="20"/>
                <w:szCs w:val="20"/>
                <w:lang w:val="ru-RU"/>
              </w:rPr>
              <w:t>а</w:t>
            </w:r>
            <w:r w:rsidRPr="00A87EC2">
              <w:rPr>
                <w:sz w:val="20"/>
                <w:szCs w:val="20"/>
                <w:lang w:val="ru-RU"/>
              </w:rPr>
              <w:t>мого удаленного населенного пункта муниципального образов</w:t>
            </w:r>
            <w:r w:rsidRPr="00A87EC2">
              <w:rPr>
                <w:sz w:val="20"/>
                <w:szCs w:val="20"/>
                <w:lang w:val="ru-RU"/>
              </w:rPr>
              <w:t>а</w:t>
            </w:r>
            <w:r w:rsidRPr="00A87EC2">
              <w:rPr>
                <w:sz w:val="20"/>
                <w:szCs w:val="20"/>
                <w:lang w:val="ru-RU"/>
              </w:rPr>
              <w:t>ния до объекта</w:t>
            </w:r>
            <w:bookmarkEnd w:id="412"/>
            <w:bookmarkEnd w:id="413"/>
            <w:bookmarkEnd w:id="414"/>
          </w:p>
        </w:tc>
      </w:tr>
      <w:tr w:rsidR="00CE1AF8" w:rsidRPr="00A87EC2" w:rsidTr="00291EF4">
        <w:trPr>
          <w:cantSplit/>
        </w:trPr>
        <w:tc>
          <w:tcPr>
            <w:tcW w:w="1403" w:type="dxa"/>
            <w:vMerge w:val="restart"/>
            <w:shd w:val="clear" w:color="auto" w:fill="F2F2F2" w:themeFill="background1" w:themeFillShade="F2"/>
          </w:tcPr>
          <w:p w:rsidR="00CE1AF8" w:rsidRPr="00A87EC2" w:rsidRDefault="00CE1AF8" w:rsidP="00312F07">
            <w:pPr>
              <w:pStyle w:val="aff6"/>
              <w:ind w:firstLine="0"/>
              <w:jc w:val="left"/>
              <w:rPr>
                <w:sz w:val="20"/>
                <w:szCs w:val="20"/>
                <w:lang w:val="ru-RU"/>
              </w:rPr>
            </w:pPr>
            <w:r w:rsidRPr="00A87EC2">
              <w:rPr>
                <w:sz w:val="20"/>
                <w:szCs w:val="20"/>
                <w:lang w:val="ru-RU"/>
              </w:rPr>
              <w:t>Кладбище тр</w:t>
            </w:r>
            <w:r w:rsidRPr="00A87EC2">
              <w:rPr>
                <w:sz w:val="20"/>
                <w:szCs w:val="20"/>
                <w:lang w:val="ru-RU"/>
              </w:rPr>
              <w:t>а</w:t>
            </w:r>
            <w:r w:rsidRPr="00A87EC2">
              <w:rPr>
                <w:sz w:val="20"/>
                <w:szCs w:val="20"/>
                <w:lang w:val="ru-RU"/>
              </w:rPr>
              <w:t>диционного захоронения</w:t>
            </w:r>
          </w:p>
        </w:tc>
        <w:tc>
          <w:tcPr>
            <w:tcW w:w="2311" w:type="dxa"/>
          </w:tcPr>
          <w:p w:rsidR="00CE1AF8" w:rsidRPr="00A87EC2" w:rsidRDefault="00CE1AF8" w:rsidP="00312F07">
            <w:pPr>
              <w:pStyle w:val="aff6"/>
              <w:ind w:firstLine="0"/>
              <w:jc w:val="left"/>
              <w:rPr>
                <w:sz w:val="20"/>
                <w:szCs w:val="20"/>
                <w:lang w:val="ru-RU"/>
              </w:rPr>
            </w:pPr>
            <w:r w:rsidRPr="00A87EC2">
              <w:rPr>
                <w:sz w:val="20"/>
                <w:szCs w:val="20"/>
                <w:lang w:val="ru-RU"/>
              </w:rPr>
              <w:t>Расчетный показатель минимально допустимого уровня обеспеченности</w:t>
            </w:r>
          </w:p>
        </w:tc>
        <w:tc>
          <w:tcPr>
            <w:tcW w:w="5670" w:type="dxa"/>
          </w:tcPr>
          <w:p w:rsidR="00CE1AF8" w:rsidRPr="00A87EC2" w:rsidRDefault="00CE1AF8" w:rsidP="00312F07">
            <w:pPr>
              <w:pStyle w:val="aff6"/>
              <w:ind w:firstLine="0"/>
              <w:jc w:val="left"/>
              <w:rPr>
                <w:sz w:val="20"/>
                <w:szCs w:val="20"/>
                <w:lang w:val="ru-RU"/>
              </w:rPr>
            </w:pPr>
            <w:r w:rsidRPr="00A87EC2">
              <w:rPr>
                <w:sz w:val="20"/>
                <w:szCs w:val="20"/>
                <w:lang w:val="ru-RU"/>
              </w:rPr>
              <w:t>Размер земельного участка принят 0,24 га на</w:t>
            </w:r>
            <w:r w:rsidR="00291EF4">
              <w:rPr>
                <w:sz w:val="20"/>
                <w:szCs w:val="20"/>
                <w:lang w:val="ru-RU"/>
              </w:rPr>
              <w:t xml:space="preserve"> 1000</w:t>
            </w:r>
            <w:r w:rsidRPr="00A87EC2">
              <w:rPr>
                <w:sz w:val="20"/>
                <w:szCs w:val="20"/>
                <w:lang w:val="ru-RU"/>
              </w:rPr>
              <w:t xml:space="preserve"> чел. в соотве</w:t>
            </w:r>
            <w:r w:rsidRPr="00A87EC2">
              <w:rPr>
                <w:sz w:val="20"/>
                <w:szCs w:val="20"/>
                <w:lang w:val="ru-RU"/>
              </w:rPr>
              <w:t>т</w:t>
            </w:r>
            <w:r w:rsidRPr="00A87EC2">
              <w:rPr>
                <w:sz w:val="20"/>
                <w:szCs w:val="20"/>
                <w:lang w:val="ru-RU"/>
              </w:rPr>
              <w:t>ствии с Приложением</w:t>
            </w:r>
            <w:proofErr w:type="gramStart"/>
            <w:r w:rsidRPr="00A87EC2">
              <w:rPr>
                <w:sz w:val="20"/>
                <w:szCs w:val="20"/>
                <w:lang w:val="ru-RU"/>
              </w:rPr>
              <w:t xml:space="preserve"> Д</w:t>
            </w:r>
            <w:proofErr w:type="gramEnd"/>
            <w:r w:rsidRPr="00A87EC2">
              <w:rPr>
                <w:sz w:val="20"/>
                <w:szCs w:val="20"/>
                <w:lang w:val="ru-RU"/>
              </w:rPr>
              <w:t xml:space="preserve"> </w:t>
            </w:r>
            <w:r w:rsidR="00291EF4" w:rsidRPr="00823A1F">
              <w:rPr>
                <w:sz w:val="20"/>
                <w:szCs w:val="20"/>
                <w:lang w:val="ru-RU"/>
              </w:rPr>
              <w:t>СП 42.13330.2016</w:t>
            </w:r>
            <w:r w:rsidR="00291EF4">
              <w:rPr>
                <w:sz w:val="20"/>
                <w:szCs w:val="20"/>
                <w:lang w:val="ru-RU"/>
              </w:rPr>
              <w:t xml:space="preserve"> </w:t>
            </w:r>
            <w:r w:rsidR="00291EF4" w:rsidRPr="00903F22">
              <w:rPr>
                <w:sz w:val="20"/>
                <w:szCs w:val="20"/>
                <w:lang w:val="ru-RU"/>
              </w:rPr>
              <w:t>«Градостроительство. Планировка и застройка городских и сельских поселений. Акт</w:t>
            </w:r>
            <w:r w:rsidR="00291EF4" w:rsidRPr="00903F22">
              <w:rPr>
                <w:sz w:val="20"/>
                <w:szCs w:val="20"/>
                <w:lang w:val="ru-RU"/>
              </w:rPr>
              <w:t>у</w:t>
            </w:r>
            <w:r w:rsidR="00291EF4" w:rsidRPr="00903F22">
              <w:rPr>
                <w:sz w:val="20"/>
                <w:szCs w:val="20"/>
                <w:lang w:val="ru-RU"/>
              </w:rPr>
              <w:t>ализированная реда</w:t>
            </w:r>
            <w:r w:rsidR="00291EF4" w:rsidRPr="00903F22">
              <w:rPr>
                <w:sz w:val="20"/>
                <w:szCs w:val="20"/>
                <w:lang w:val="ru-RU"/>
              </w:rPr>
              <w:t>к</w:t>
            </w:r>
            <w:r w:rsidR="00291EF4" w:rsidRPr="00903F22">
              <w:rPr>
                <w:sz w:val="20"/>
                <w:szCs w:val="20"/>
                <w:lang w:val="ru-RU"/>
              </w:rPr>
              <w:t>ция СНиП 2.07.01-89*»</w:t>
            </w:r>
          </w:p>
        </w:tc>
      </w:tr>
      <w:tr w:rsidR="00CE1AF8" w:rsidRPr="00A87EC2" w:rsidTr="00291EF4">
        <w:trPr>
          <w:cantSplit/>
        </w:trPr>
        <w:tc>
          <w:tcPr>
            <w:tcW w:w="1403" w:type="dxa"/>
            <w:vMerge/>
            <w:shd w:val="clear" w:color="auto" w:fill="F2F2F2" w:themeFill="background1" w:themeFillShade="F2"/>
          </w:tcPr>
          <w:p w:rsidR="00CE1AF8" w:rsidRPr="00A87EC2" w:rsidRDefault="00CE1AF8" w:rsidP="00312F07">
            <w:pPr>
              <w:pStyle w:val="aff6"/>
              <w:ind w:firstLine="0"/>
              <w:jc w:val="left"/>
              <w:rPr>
                <w:sz w:val="20"/>
                <w:szCs w:val="20"/>
                <w:lang w:val="ru-RU"/>
              </w:rPr>
            </w:pPr>
          </w:p>
        </w:tc>
        <w:tc>
          <w:tcPr>
            <w:tcW w:w="2311" w:type="dxa"/>
          </w:tcPr>
          <w:p w:rsidR="00CE1AF8" w:rsidRPr="00A87EC2" w:rsidRDefault="00CE1AF8" w:rsidP="00312F07">
            <w:pPr>
              <w:pStyle w:val="aff6"/>
              <w:ind w:firstLine="0"/>
              <w:jc w:val="left"/>
              <w:rPr>
                <w:sz w:val="20"/>
                <w:szCs w:val="20"/>
                <w:lang w:val="ru-RU"/>
              </w:rPr>
            </w:pPr>
            <w:r w:rsidRPr="00A87EC2">
              <w:rPr>
                <w:sz w:val="20"/>
                <w:szCs w:val="20"/>
                <w:lang w:val="ru-RU"/>
              </w:rPr>
              <w:t>Расчетный показатель максимально допустим</w:t>
            </w:r>
            <w:r w:rsidRPr="00A87EC2">
              <w:rPr>
                <w:sz w:val="20"/>
                <w:szCs w:val="20"/>
                <w:lang w:val="ru-RU"/>
              </w:rPr>
              <w:t>о</w:t>
            </w:r>
            <w:r w:rsidRPr="00A87EC2">
              <w:rPr>
                <w:sz w:val="20"/>
                <w:szCs w:val="20"/>
                <w:lang w:val="ru-RU"/>
              </w:rPr>
              <w:t>го уровня территориал</w:t>
            </w:r>
            <w:r w:rsidRPr="00A87EC2">
              <w:rPr>
                <w:sz w:val="20"/>
                <w:szCs w:val="20"/>
                <w:lang w:val="ru-RU"/>
              </w:rPr>
              <w:t>ь</w:t>
            </w:r>
            <w:r w:rsidRPr="00A87EC2">
              <w:rPr>
                <w:sz w:val="20"/>
                <w:szCs w:val="20"/>
                <w:lang w:val="ru-RU"/>
              </w:rPr>
              <w:t>ной доступности</w:t>
            </w:r>
          </w:p>
        </w:tc>
        <w:tc>
          <w:tcPr>
            <w:tcW w:w="5670" w:type="dxa"/>
          </w:tcPr>
          <w:p w:rsidR="00CE1AF8" w:rsidRPr="00A87EC2" w:rsidRDefault="00CE1AF8" w:rsidP="00312F07">
            <w:pPr>
              <w:pStyle w:val="aff6"/>
              <w:ind w:firstLine="0"/>
              <w:jc w:val="left"/>
              <w:rPr>
                <w:sz w:val="20"/>
                <w:szCs w:val="20"/>
                <w:lang w:val="ru-RU"/>
              </w:rPr>
            </w:pPr>
            <w:r w:rsidRPr="00A87EC2">
              <w:rPr>
                <w:sz w:val="20"/>
                <w:szCs w:val="20"/>
                <w:lang w:val="ru-RU"/>
              </w:rPr>
              <w:t>Транспортная доступность в 60 мин. для муниципального района принята исходя из времени, за которое можно добраться от с</w:t>
            </w:r>
            <w:r w:rsidRPr="00A87EC2">
              <w:rPr>
                <w:sz w:val="20"/>
                <w:szCs w:val="20"/>
                <w:lang w:val="ru-RU"/>
              </w:rPr>
              <w:t>а</w:t>
            </w:r>
            <w:r w:rsidRPr="00A87EC2">
              <w:rPr>
                <w:sz w:val="20"/>
                <w:szCs w:val="20"/>
                <w:lang w:val="ru-RU"/>
              </w:rPr>
              <w:t>мого удаленного населенного пункта муниципального образов</w:t>
            </w:r>
            <w:r w:rsidRPr="00A87EC2">
              <w:rPr>
                <w:sz w:val="20"/>
                <w:szCs w:val="20"/>
                <w:lang w:val="ru-RU"/>
              </w:rPr>
              <w:t>а</w:t>
            </w:r>
            <w:r w:rsidRPr="00A87EC2">
              <w:rPr>
                <w:sz w:val="20"/>
                <w:szCs w:val="20"/>
                <w:lang w:val="ru-RU"/>
              </w:rPr>
              <w:t>ния до объекта</w:t>
            </w:r>
          </w:p>
        </w:tc>
      </w:tr>
    </w:tbl>
    <w:p w:rsidR="008B6734" w:rsidRDefault="00D86EB3" w:rsidP="00D86EB3">
      <w:pPr>
        <w:pStyle w:val="20"/>
        <w:numPr>
          <w:ilvl w:val="1"/>
          <w:numId w:val="13"/>
        </w:numPr>
        <w:ind w:left="0" w:firstLine="0"/>
      </w:pPr>
      <w:bookmarkStart w:id="415" w:name="_Toc493090486"/>
      <w:bookmarkStart w:id="416" w:name="_Toc493376077"/>
      <w:bookmarkStart w:id="417" w:name="_Toc500771742"/>
      <w:r w:rsidRPr="00090629">
        <w:lastRenderedPageBreak/>
        <w:t xml:space="preserve">Объекты местного значения муниципального района </w:t>
      </w:r>
      <w:r w:rsidR="008B6734" w:rsidRPr="00BC6C0E">
        <w:t>в области предупреждения чрезвычайных ситуаций, стихийных бедствий, эпидемий и лик</w:t>
      </w:r>
      <w:r w:rsidR="008B6734">
        <w:t>видации их последствий</w:t>
      </w:r>
      <w:bookmarkEnd w:id="415"/>
      <w:bookmarkEnd w:id="416"/>
      <w:bookmarkEnd w:id="417"/>
    </w:p>
    <w:p w:rsidR="008B6734" w:rsidRPr="003E4920" w:rsidRDefault="008B6734" w:rsidP="008B6734">
      <w:pPr>
        <w:jc w:val="right"/>
        <w:rPr>
          <w:b/>
          <w:i/>
        </w:rPr>
      </w:pPr>
      <w:r w:rsidRPr="003E4920">
        <w:rPr>
          <w:b/>
          <w:i/>
        </w:rPr>
        <w:t xml:space="preserve">Таблица </w:t>
      </w:r>
      <w:r>
        <w:rPr>
          <w:b/>
          <w:i/>
        </w:rPr>
        <w:t>2</w:t>
      </w:r>
      <w:r w:rsidRPr="003E4920">
        <w:rPr>
          <w:b/>
          <w:i/>
        </w:rPr>
        <w:t>.</w:t>
      </w:r>
      <w:r w:rsidR="000431BA">
        <w:rPr>
          <w:b/>
          <w:i/>
        </w:rPr>
        <w:t>14</w:t>
      </w:r>
    </w:p>
    <w:p w:rsidR="008B6734" w:rsidRPr="003E4920" w:rsidRDefault="008B6734" w:rsidP="008B6734">
      <w:pPr>
        <w:spacing w:after="12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w:t>
      </w:r>
      <w:r>
        <w:rPr>
          <w:b/>
          <w:i/>
          <w:lang w:eastAsia="ar-SA" w:bidi="en-US"/>
        </w:rPr>
        <w:t xml:space="preserve">для объектов </w:t>
      </w:r>
      <w:r w:rsidRPr="003E4920">
        <w:rPr>
          <w:b/>
          <w:i/>
        </w:rPr>
        <w:t>местного зн</w:t>
      </w:r>
      <w:r w:rsidRPr="003E4920">
        <w:rPr>
          <w:b/>
          <w:i/>
        </w:rPr>
        <w:t>а</w:t>
      </w:r>
      <w:r w:rsidRPr="003E4920">
        <w:rPr>
          <w:b/>
          <w:i/>
        </w:rPr>
        <w:t xml:space="preserve">чения </w:t>
      </w:r>
      <w:r>
        <w:rPr>
          <w:b/>
          <w:i/>
        </w:rPr>
        <w:t>муниципального района</w:t>
      </w:r>
      <w:r w:rsidRPr="003E4920">
        <w:rPr>
          <w:b/>
          <w:i/>
        </w:rPr>
        <w:t xml:space="preserve"> в области предупреждения чрезвычайных ситуаций, стихийных бедствий, эпидемий и ликвидации их последствий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85"/>
        <w:gridCol w:w="5670"/>
      </w:tblGrid>
      <w:tr w:rsidR="008B6734" w:rsidRPr="004532CA" w:rsidTr="00312F07">
        <w:trPr>
          <w:cantSplit/>
          <w:tblHeader/>
        </w:trPr>
        <w:tc>
          <w:tcPr>
            <w:tcW w:w="1729"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sidRPr="004532CA">
              <w:rPr>
                <w:b/>
                <w:i/>
                <w:sz w:val="20"/>
                <w:szCs w:val="20"/>
                <w:lang w:val="ru-RU"/>
              </w:rPr>
              <w:t>Наименование вида объекта</w:t>
            </w:r>
          </w:p>
        </w:tc>
        <w:tc>
          <w:tcPr>
            <w:tcW w:w="1985"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sidRPr="004532CA">
              <w:rPr>
                <w:b/>
                <w:i/>
                <w:sz w:val="20"/>
                <w:szCs w:val="20"/>
                <w:lang w:val="ru-RU"/>
              </w:rPr>
              <w:t>Тип расчетного п</w:t>
            </w:r>
            <w:r w:rsidRPr="004532CA">
              <w:rPr>
                <w:b/>
                <w:i/>
                <w:sz w:val="20"/>
                <w:szCs w:val="20"/>
                <w:lang w:val="ru-RU"/>
              </w:rPr>
              <w:t>о</w:t>
            </w:r>
            <w:r w:rsidRPr="004532CA">
              <w:rPr>
                <w:b/>
                <w:i/>
                <w:sz w:val="20"/>
                <w:szCs w:val="20"/>
                <w:lang w:val="ru-RU"/>
              </w:rPr>
              <w:t>казателя</w:t>
            </w:r>
          </w:p>
        </w:tc>
        <w:tc>
          <w:tcPr>
            <w:tcW w:w="5670" w:type="dxa"/>
            <w:shd w:val="clear" w:color="auto" w:fill="D9D9D9" w:themeFill="background1" w:themeFillShade="D9"/>
          </w:tcPr>
          <w:p w:rsidR="008B6734" w:rsidRPr="004532CA" w:rsidRDefault="008B6734" w:rsidP="00312F07">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8B6734" w:rsidRPr="004532CA" w:rsidTr="00312F07">
        <w:trPr>
          <w:cantSplit/>
          <w:trHeight w:val="230"/>
        </w:trPr>
        <w:tc>
          <w:tcPr>
            <w:tcW w:w="1729" w:type="dxa"/>
            <w:vMerge w:val="restart"/>
            <w:shd w:val="clear" w:color="auto" w:fill="F2F2F2" w:themeFill="background1" w:themeFillShade="F2"/>
          </w:tcPr>
          <w:p w:rsidR="008B6734" w:rsidRPr="007D15B1" w:rsidRDefault="008B6734" w:rsidP="00312F07">
            <w:pPr>
              <w:pStyle w:val="aff6"/>
              <w:ind w:firstLine="0"/>
              <w:jc w:val="left"/>
              <w:rPr>
                <w:sz w:val="20"/>
                <w:szCs w:val="20"/>
                <w:lang w:val="ru-RU"/>
              </w:rPr>
            </w:pPr>
            <w:r w:rsidRPr="007D15B1">
              <w:rPr>
                <w:sz w:val="20"/>
                <w:szCs w:val="20"/>
                <w:lang w:val="ru-RU"/>
              </w:rPr>
              <w:t>Защитные соор</w:t>
            </w:r>
            <w:r w:rsidRPr="007D15B1">
              <w:rPr>
                <w:sz w:val="20"/>
                <w:szCs w:val="20"/>
                <w:lang w:val="ru-RU"/>
              </w:rPr>
              <w:t>у</w:t>
            </w:r>
            <w:r w:rsidRPr="007D15B1">
              <w:rPr>
                <w:sz w:val="20"/>
                <w:szCs w:val="20"/>
                <w:lang w:val="ru-RU"/>
              </w:rPr>
              <w:t>жения гражда</w:t>
            </w:r>
            <w:r w:rsidRPr="007D15B1">
              <w:rPr>
                <w:sz w:val="20"/>
                <w:szCs w:val="20"/>
                <w:lang w:val="ru-RU"/>
              </w:rPr>
              <w:t>н</w:t>
            </w:r>
            <w:r w:rsidRPr="007D15B1">
              <w:rPr>
                <w:sz w:val="20"/>
                <w:szCs w:val="20"/>
                <w:lang w:val="ru-RU"/>
              </w:rPr>
              <w:t>ской обороны (убежища, укр</w:t>
            </w:r>
            <w:r w:rsidRPr="007D15B1">
              <w:rPr>
                <w:sz w:val="20"/>
                <w:szCs w:val="20"/>
                <w:lang w:val="ru-RU"/>
              </w:rPr>
              <w:t>ы</w:t>
            </w:r>
            <w:r w:rsidRPr="007D15B1">
              <w:rPr>
                <w:sz w:val="20"/>
                <w:szCs w:val="20"/>
                <w:lang w:val="ru-RU"/>
              </w:rPr>
              <w:t>тия)</w:t>
            </w:r>
          </w:p>
        </w:tc>
        <w:tc>
          <w:tcPr>
            <w:tcW w:w="1985" w:type="dxa"/>
            <w:vMerge w:val="restart"/>
          </w:tcPr>
          <w:p w:rsidR="008B6734" w:rsidRPr="00BE7242" w:rsidRDefault="008B6734" w:rsidP="00312F07">
            <w:pPr>
              <w:pStyle w:val="aff6"/>
              <w:ind w:firstLine="0"/>
              <w:jc w:val="left"/>
              <w:rPr>
                <w:sz w:val="20"/>
                <w:szCs w:val="20"/>
                <w:lang w:val="ru-RU"/>
              </w:rPr>
            </w:pPr>
            <w:r w:rsidRPr="00BE7242">
              <w:rPr>
                <w:sz w:val="20"/>
                <w:szCs w:val="20"/>
                <w:lang w:val="ru-RU"/>
              </w:rPr>
              <w:t>Расчетный показатель минимально доп</w:t>
            </w:r>
            <w:r w:rsidRPr="00BE7242">
              <w:rPr>
                <w:sz w:val="20"/>
                <w:szCs w:val="20"/>
                <w:lang w:val="ru-RU"/>
              </w:rPr>
              <w:t>у</w:t>
            </w:r>
            <w:r w:rsidRPr="00BE7242">
              <w:rPr>
                <w:sz w:val="20"/>
                <w:szCs w:val="20"/>
                <w:lang w:val="ru-RU"/>
              </w:rPr>
              <w:t>стимого уровня обе</w:t>
            </w:r>
            <w:r w:rsidRPr="00BE7242">
              <w:rPr>
                <w:sz w:val="20"/>
                <w:szCs w:val="20"/>
                <w:lang w:val="ru-RU"/>
              </w:rPr>
              <w:t>с</w:t>
            </w:r>
            <w:r w:rsidRPr="00BE7242">
              <w:rPr>
                <w:sz w:val="20"/>
                <w:szCs w:val="20"/>
                <w:lang w:val="ru-RU"/>
              </w:rPr>
              <w:t>печенности</w:t>
            </w:r>
          </w:p>
        </w:tc>
        <w:tc>
          <w:tcPr>
            <w:tcW w:w="5670" w:type="dxa"/>
            <w:vMerge w:val="restart"/>
          </w:tcPr>
          <w:p w:rsidR="008B6734" w:rsidRDefault="008B6734" w:rsidP="00312F07">
            <w:pPr>
              <w:pStyle w:val="aff6"/>
              <w:ind w:firstLine="0"/>
              <w:jc w:val="left"/>
              <w:rPr>
                <w:sz w:val="20"/>
                <w:szCs w:val="20"/>
                <w:lang w:val="ru-RU"/>
              </w:rPr>
            </w:pPr>
            <w:r w:rsidRPr="00EB2EEB">
              <w:rPr>
                <w:sz w:val="20"/>
                <w:szCs w:val="20"/>
                <w:lang w:val="ru-RU"/>
              </w:rPr>
              <w:t>Площадь пола помещений</w:t>
            </w:r>
            <w:r>
              <w:rPr>
                <w:sz w:val="20"/>
                <w:szCs w:val="20"/>
                <w:lang w:val="ru-RU"/>
              </w:rPr>
              <w:t xml:space="preserve"> принята в соответствии с </w:t>
            </w:r>
            <w:r w:rsidRPr="000851A2">
              <w:rPr>
                <w:sz w:val="20"/>
                <w:szCs w:val="20"/>
                <w:lang w:val="ru-RU"/>
              </w:rPr>
              <w:t xml:space="preserve">п. 5.1.1 </w:t>
            </w:r>
            <w:bookmarkStart w:id="418" w:name="OLE_LINK573"/>
            <w:bookmarkStart w:id="419" w:name="OLE_LINK574"/>
            <w:r w:rsidRPr="000851A2">
              <w:rPr>
                <w:sz w:val="20"/>
                <w:szCs w:val="20"/>
                <w:lang w:val="ru-RU"/>
              </w:rPr>
              <w:t>СП 88.13330.2014</w:t>
            </w:r>
            <w:r>
              <w:rPr>
                <w:sz w:val="20"/>
                <w:szCs w:val="20"/>
                <w:lang w:val="ru-RU"/>
              </w:rPr>
              <w:t xml:space="preserve"> </w:t>
            </w:r>
            <w:r w:rsidRPr="000851A2">
              <w:rPr>
                <w:sz w:val="20"/>
                <w:szCs w:val="20"/>
                <w:lang w:val="ru-RU"/>
              </w:rPr>
              <w:t>«Защитные сооружения гражданской обороны. Актуализированная редакция СНиП II-11-77*»</w:t>
            </w:r>
            <w:bookmarkEnd w:id="418"/>
            <w:bookmarkEnd w:id="419"/>
            <w:r>
              <w:rPr>
                <w:sz w:val="20"/>
                <w:szCs w:val="20"/>
                <w:lang w:val="ru-RU"/>
              </w:rPr>
              <w:t>:</w:t>
            </w:r>
          </w:p>
          <w:p w:rsidR="008B6734" w:rsidRDefault="008B6734" w:rsidP="00BD13F6">
            <w:pPr>
              <w:pStyle w:val="aff6"/>
              <w:numPr>
                <w:ilvl w:val="0"/>
                <w:numId w:val="20"/>
              </w:numPr>
              <w:ind w:left="398"/>
              <w:jc w:val="left"/>
              <w:rPr>
                <w:sz w:val="20"/>
                <w:szCs w:val="20"/>
                <w:lang w:val="ru-RU"/>
              </w:rPr>
            </w:pPr>
            <w:r w:rsidRPr="000851A2">
              <w:rPr>
                <w:sz w:val="20"/>
                <w:szCs w:val="20"/>
                <w:lang w:val="ru-RU"/>
              </w:rPr>
              <w:t>при одноярусном расположении нар</w:t>
            </w:r>
            <w:r>
              <w:rPr>
                <w:sz w:val="20"/>
                <w:szCs w:val="20"/>
                <w:lang w:val="ru-RU"/>
              </w:rPr>
              <w:t xml:space="preserve"> – 0,6 </w:t>
            </w:r>
            <w:r w:rsidRPr="00EB2EEB">
              <w:rPr>
                <w:sz w:val="20"/>
                <w:szCs w:val="20"/>
                <w:lang w:val="ru-RU"/>
              </w:rPr>
              <w:t>кв. м на одного укрываемого</w:t>
            </w:r>
            <w:r>
              <w:rPr>
                <w:sz w:val="20"/>
                <w:szCs w:val="20"/>
                <w:lang w:val="ru-RU"/>
              </w:rPr>
              <w:t>;</w:t>
            </w:r>
          </w:p>
          <w:p w:rsidR="008B6734" w:rsidRDefault="008B6734" w:rsidP="00BD13F6">
            <w:pPr>
              <w:pStyle w:val="aff6"/>
              <w:numPr>
                <w:ilvl w:val="0"/>
                <w:numId w:val="20"/>
              </w:numPr>
              <w:ind w:left="398"/>
              <w:jc w:val="left"/>
              <w:rPr>
                <w:sz w:val="20"/>
                <w:szCs w:val="20"/>
                <w:lang w:val="ru-RU"/>
              </w:rPr>
            </w:pPr>
            <w:r w:rsidRPr="000851A2">
              <w:rPr>
                <w:sz w:val="20"/>
                <w:szCs w:val="20"/>
                <w:lang w:val="ru-RU"/>
              </w:rPr>
              <w:t>при двухъярусном расположении нар</w:t>
            </w:r>
            <w:r>
              <w:rPr>
                <w:sz w:val="20"/>
                <w:szCs w:val="20"/>
                <w:lang w:val="ru-RU"/>
              </w:rPr>
              <w:t xml:space="preserve"> – 0,5 </w:t>
            </w:r>
            <w:r w:rsidRPr="00EB2EEB">
              <w:rPr>
                <w:sz w:val="20"/>
                <w:szCs w:val="20"/>
                <w:lang w:val="ru-RU"/>
              </w:rPr>
              <w:t>кв. м на одного укрываемого</w:t>
            </w:r>
            <w:r>
              <w:rPr>
                <w:sz w:val="20"/>
                <w:szCs w:val="20"/>
                <w:lang w:val="ru-RU"/>
              </w:rPr>
              <w:t>;</w:t>
            </w:r>
          </w:p>
          <w:p w:rsidR="008B6734" w:rsidRPr="000851A2" w:rsidRDefault="008B6734" w:rsidP="00BD13F6">
            <w:pPr>
              <w:pStyle w:val="aff6"/>
              <w:numPr>
                <w:ilvl w:val="0"/>
                <w:numId w:val="20"/>
              </w:numPr>
              <w:ind w:left="398"/>
              <w:jc w:val="left"/>
              <w:rPr>
                <w:sz w:val="20"/>
                <w:szCs w:val="20"/>
                <w:lang w:val="ru-RU"/>
              </w:rPr>
            </w:pPr>
            <w:r w:rsidRPr="000851A2">
              <w:rPr>
                <w:sz w:val="20"/>
                <w:szCs w:val="20"/>
                <w:lang w:val="ru-RU"/>
              </w:rPr>
              <w:t>при трехъярусном расположении нар</w:t>
            </w:r>
            <w:r>
              <w:rPr>
                <w:sz w:val="20"/>
                <w:szCs w:val="20"/>
                <w:lang w:val="ru-RU"/>
              </w:rPr>
              <w:t xml:space="preserve"> – 0,4 </w:t>
            </w:r>
            <w:r w:rsidRPr="00EB2EEB">
              <w:rPr>
                <w:sz w:val="20"/>
                <w:szCs w:val="20"/>
                <w:lang w:val="ru-RU"/>
              </w:rPr>
              <w:t>кв. м на одного укрываемого</w:t>
            </w:r>
            <w:r>
              <w:rPr>
                <w:sz w:val="20"/>
                <w:szCs w:val="20"/>
                <w:lang w:val="ru-RU"/>
              </w:rPr>
              <w:t>.</w:t>
            </w:r>
          </w:p>
        </w:tc>
      </w:tr>
      <w:tr w:rsidR="008B6734" w:rsidRPr="004532CA" w:rsidTr="00312F07">
        <w:trPr>
          <w:cantSplit/>
          <w:trHeight w:val="230"/>
        </w:trPr>
        <w:tc>
          <w:tcPr>
            <w:tcW w:w="1729" w:type="dxa"/>
            <w:vMerge/>
            <w:shd w:val="clear" w:color="auto" w:fill="F2F2F2" w:themeFill="background1" w:themeFillShade="F2"/>
          </w:tcPr>
          <w:p w:rsidR="008B6734" w:rsidRPr="007D15B1" w:rsidRDefault="008B6734" w:rsidP="00312F07">
            <w:pPr>
              <w:pStyle w:val="aff6"/>
              <w:ind w:firstLine="0"/>
              <w:jc w:val="left"/>
              <w:rPr>
                <w:sz w:val="20"/>
                <w:szCs w:val="20"/>
                <w:lang w:val="ru-RU"/>
              </w:rPr>
            </w:pPr>
          </w:p>
        </w:tc>
        <w:tc>
          <w:tcPr>
            <w:tcW w:w="1985" w:type="dxa"/>
            <w:vMerge/>
          </w:tcPr>
          <w:p w:rsidR="008B6734" w:rsidRPr="00BE7242" w:rsidRDefault="008B6734" w:rsidP="00312F07">
            <w:pPr>
              <w:pStyle w:val="aff6"/>
              <w:ind w:firstLine="0"/>
              <w:jc w:val="left"/>
              <w:rPr>
                <w:sz w:val="20"/>
                <w:szCs w:val="20"/>
                <w:lang w:val="ru-RU"/>
              </w:rPr>
            </w:pPr>
          </w:p>
        </w:tc>
        <w:tc>
          <w:tcPr>
            <w:tcW w:w="5670" w:type="dxa"/>
            <w:vMerge/>
          </w:tcPr>
          <w:p w:rsidR="008B6734" w:rsidRPr="00EB2EEB" w:rsidRDefault="008B6734" w:rsidP="00312F07">
            <w:pPr>
              <w:pStyle w:val="aff6"/>
              <w:ind w:firstLine="0"/>
              <w:jc w:val="left"/>
              <w:rPr>
                <w:sz w:val="20"/>
                <w:szCs w:val="20"/>
                <w:lang w:val="ru-RU"/>
              </w:rPr>
            </w:pPr>
          </w:p>
        </w:tc>
      </w:tr>
      <w:tr w:rsidR="008B6734" w:rsidRPr="004532CA" w:rsidTr="00312F07">
        <w:trPr>
          <w:cantSplit/>
          <w:trHeight w:val="230"/>
        </w:trPr>
        <w:tc>
          <w:tcPr>
            <w:tcW w:w="1729" w:type="dxa"/>
            <w:vMerge/>
            <w:shd w:val="clear" w:color="auto" w:fill="F2F2F2" w:themeFill="background1" w:themeFillShade="F2"/>
          </w:tcPr>
          <w:p w:rsidR="008B6734" w:rsidRPr="007D15B1" w:rsidRDefault="008B6734" w:rsidP="00312F07">
            <w:pPr>
              <w:pStyle w:val="aff6"/>
              <w:ind w:firstLine="0"/>
              <w:jc w:val="left"/>
              <w:rPr>
                <w:sz w:val="20"/>
                <w:szCs w:val="20"/>
                <w:lang w:val="ru-RU"/>
              </w:rPr>
            </w:pPr>
          </w:p>
        </w:tc>
        <w:tc>
          <w:tcPr>
            <w:tcW w:w="1985" w:type="dxa"/>
            <w:vMerge/>
          </w:tcPr>
          <w:p w:rsidR="008B6734" w:rsidRPr="00BE7242" w:rsidRDefault="008B6734" w:rsidP="00312F07">
            <w:pPr>
              <w:pStyle w:val="aff6"/>
              <w:ind w:firstLine="0"/>
              <w:jc w:val="left"/>
              <w:rPr>
                <w:sz w:val="20"/>
                <w:szCs w:val="20"/>
                <w:lang w:val="ru-RU"/>
              </w:rPr>
            </w:pPr>
          </w:p>
        </w:tc>
        <w:tc>
          <w:tcPr>
            <w:tcW w:w="5670" w:type="dxa"/>
            <w:vMerge/>
          </w:tcPr>
          <w:p w:rsidR="008B6734" w:rsidRPr="00EB2EEB" w:rsidRDefault="008B6734" w:rsidP="00312F07">
            <w:pPr>
              <w:pStyle w:val="aff6"/>
              <w:ind w:firstLine="0"/>
              <w:jc w:val="left"/>
              <w:rPr>
                <w:sz w:val="20"/>
                <w:szCs w:val="20"/>
                <w:lang w:val="ru-RU"/>
              </w:rPr>
            </w:pPr>
          </w:p>
        </w:tc>
      </w:tr>
      <w:tr w:rsidR="008B6734" w:rsidRPr="004532CA" w:rsidTr="00312F07">
        <w:trPr>
          <w:cantSplit/>
        </w:trPr>
        <w:tc>
          <w:tcPr>
            <w:tcW w:w="1729" w:type="dxa"/>
            <w:vMerge/>
            <w:shd w:val="clear" w:color="auto" w:fill="F2F2F2" w:themeFill="background1" w:themeFillShade="F2"/>
          </w:tcPr>
          <w:p w:rsidR="008B6734" w:rsidRPr="00056D3C" w:rsidRDefault="008B6734" w:rsidP="00312F07">
            <w:pPr>
              <w:pStyle w:val="aff6"/>
              <w:ind w:firstLine="0"/>
              <w:jc w:val="left"/>
              <w:rPr>
                <w:sz w:val="20"/>
                <w:szCs w:val="20"/>
                <w:lang w:val="ru-RU"/>
              </w:rPr>
            </w:pPr>
          </w:p>
        </w:tc>
        <w:tc>
          <w:tcPr>
            <w:tcW w:w="1985" w:type="dxa"/>
          </w:tcPr>
          <w:p w:rsidR="008B6734" w:rsidRPr="00BE7242" w:rsidRDefault="008B6734" w:rsidP="00312F07">
            <w:pPr>
              <w:pStyle w:val="aff6"/>
              <w:ind w:firstLine="0"/>
              <w:jc w:val="left"/>
              <w:rPr>
                <w:sz w:val="20"/>
                <w:szCs w:val="20"/>
                <w:lang w:val="ru-RU"/>
              </w:rPr>
            </w:pPr>
            <w:r w:rsidRPr="00BE7242">
              <w:rPr>
                <w:sz w:val="20"/>
                <w:szCs w:val="20"/>
                <w:lang w:val="ru-RU"/>
              </w:rPr>
              <w:t>Расчетный показатель максимально доп</w:t>
            </w:r>
            <w:r w:rsidRPr="00BE7242">
              <w:rPr>
                <w:sz w:val="20"/>
                <w:szCs w:val="20"/>
                <w:lang w:val="ru-RU"/>
              </w:rPr>
              <w:t>у</w:t>
            </w:r>
            <w:r w:rsidRPr="00BE7242">
              <w:rPr>
                <w:sz w:val="20"/>
                <w:szCs w:val="20"/>
                <w:lang w:val="ru-RU"/>
              </w:rPr>
              <w:t>стимого уровня те</w:t>
            </w:r>
            <w:r w:rsidRPr="00BE7242">
              <w:rPr>
                <w:sz w:val="20"/>
                <w:szCs w:val="20"/>
                <w:lang w:val="ru-RU"/>
              </w:rPr>
              <w:t>р</w:t>
            </w:r>
            <w:r w:rsidRPr="00BE7242">
              <w:rPr>
                <w:sz w:val="20"/>
                <w:szCs w:val="20"/>
                <w:lang w:val="ru-RU"/>
              </w:rPr>
              <w:t>риториальной д</w:t>
            </w:r>
            <w:r w:rsidRPr="00BE7242">
              <w:rPr>
                <w:sz w:val="20"/>
                <w:szCs w:val="20"/>
                <w:lang w:val="ru-RU"/>
              </w:rPr>
              <w:t>о</w:t>
            </w:r>
            <w:r w:rsidRPr="00BE7242">
              <w:rPr>
                <w:sz w:val="20"/>
                <w:szCs w:val="20"/>
                <w:lang w:val="ru-RU"/>
              </w:rPr>
              <w:t>ступности</w:t>
            </w:r>
          </w:p>
        </w:tc>
        <w:tc>
          <w:tcPr>
            <w:tcW w:w="5670" w:type="dxa"/>
          </w:tcPr>
          <w:p w:rsidR="008B6734" w:rsidRPr="000851A2" w:rsidRDefault="008B6734" w:rsidP="00312F07">
            <w:pPr>
              <w:pStyle w:val="aff6"/>
              <w:ind w:firstLine="0"/>
              <w:jc w:val="left"/>
              <w:rPr>
                <w:sz w:val="20"/>
                <w:szCs w:val="20"/>
                <w:lang w:val="ru-RU"/>
              </w:rPr>
            </w:pPr>
            <w:r>
              <w:rPr>
                <w:sz w:val="20"/>
                <w:szCs w:val="20"/>
                <w:lang w:val="ru-RU"/>
              </w:rPr>
              <w:t xml:space="preserve">Пешеходная доступность 1000 м принята в соответствии с </w:t>
            </w:r>
            <w:r w:rsidRPr="000851A2">
              <w:rPr>
                <w:sz w:val="20"/>
                <w:szCs w:val="20"/>
                <w:lang w:val="ru-RU"/>
              </w:rPr>
              <w:t xml:space="preserve">п. </w:t>
            </w:r>
            <w:r>
              <w:rPr>
                <w:sz w:val="20"/>
                <w:szCs w:val="20"/>
                <w:lang w:val="ru-RU"/>
              </w:rPr>
              <w:t>4.12</w:t>
            </w:r>
            <w:r w:rsidRPr="000851A2">
              <w:rPr>
                <w:sz w:val="20"/>
                <w:szCs w:val="20"/>
                <w:lang w:val="ru-RU"/>
              </w:rPr>
              <w:t xml:space="preserve"> СП 88.13330.2014</w:t>
            </w:r>
            <w:r>
              <w:rPr>
                <w:sz w:val="20"/>
                <w:szCs w:val="20"/>
                <w:lang w:val="ru-RU"/>
              </w:rPr>
              <w:t xml:space="preserve"> </w:t>
            </w:r>
            <w:r w:rsidRPr="000851A2">
              <w:rPr>
                <w:sz w:val="20"/>
                <w:szCs w:val="20"/>
                <w:lang w:val="ru-RU"/>
              </w:rPr>
              <w:t>«Защитные сооружения гражданской обороны. Актуализированная редакция СНиП II-11-77*»</w:t>
            </w:r>
            <w:r>
              <w:rPr>
                <w:sz w:val="20"/>
                <w:szCs w:val="20"/>
                <w:lang w:val="ru-RU"/>
              </w:rPr>
              <w:t>.</w:t>
            </w:r>
            <w:r w:rsidRPr="00EB2EEB">
              <w:rPr>
                <w:sz w:val="20"/>
                <w:szCs w:val="20"/>
                <w:lang w:val="ru-RU"/>
              </w:rPr>
              <w:t xml:space="preserve"> При подвозе укрываемых автотранспортом радиус сбора укрываемых в пр</w:t>
            </w:r>
            <w:r w:rsidRPr="00EB2EEB">
              <w:rPr>
                <w:sz w:val="20"/>
                <w:szCs w:val="20"/>
                <w:lang w:val="ru-RU"/>
              </w:rPr>
              <w:t>о</w:t>
            </w:r>
            <w:r w:rsidRPr="00EB2EEB">
              <w:rPr>
                <w:sz w:val="20"/>
                <w:szCs w:val="20"/>
                <w:lang w:val="ru-RU"/>
              </w:rPr>
              <w:t>тиворадиационные укрытия допускается увеличивать до 20 км.</w:t>
            </w:r>
          </w:p>
        </w:tc>
      </w:tr>
    </w:tbl>
    <w:p w:rsidR="008B6734" w:rsidRPr="001964F0" w:rsidRDefault="008B6734" w:rsidP="001964F0">
      <w:pPr>
        <w:pStyle w:val="aff6"/>
        <w:spacing w:before="120"/>
        <w:rPr>
          <w:lang w:val="ru-RU"/>
        </w:rPr>
      </w:pPr>
      <w:r w:rsidRPr="001964F0">
        <w:rPr>
          <w:lang w:val="ru-RU"/>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7" w:history="1">
        <w:r w:rsidRPr="001964F0">
          <w:rPr>
            <w:lang w:val="ru-RU"/>
          </w:rPr>
          <w:t>законом</w:t>
        </w:r>
      </w:hyperlink>
      <w:r w:rsidRPr="001964F0">
        <w:rPr>
          <w:lang w:val="ru-RU"/>
        </w:rPr>
        <w:t xml:space="preserve"> от 22.07.2008 </w:t>
      </w:r>
      <w:r w:rsidR="001964F0" w:rsidRPr="001964F0">
        <w:rPr>
          <w:lang w:val="ru-RU"/>
        </w:rPr>
        <w:t>№</w:t>
      </w:r>
      <w:r w:rsidR="001964F0">
        <w:t> </w:t>
      </w:r>
      <w:r w:rsidRPr="001964F0">
        <w:rPr>
          <w:lang w:val="ru-RU"/>
        </w:rPr>
        <w:t xml:space="preserve">123-ФЗ «Технический регламент о требованиях пожарной безопасности». </w:t>
      </w:r>
    </w:p>
    <w:p w:rsidR="008B6734" w:rsidRPr="00EB6957" w:rsidRDefault="008B6734" w:rsidP="001964F0">
      <w:pPr>
        <w:pStyle w:val="aff6"/>
        <w:rPr>
          <w:lang w:val="ru-RU"/>
        </w:rPr>
      </w:pPr>
      <w:r w:rsidRPr="00EB6957">
        <w:rPr>
          <w:lang w:val="ru-RU"/>
        </w:rPr>
        <w:t>Расчетные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w:t>
      </w:r>
      <w:r w:rsidRPr="00EB6957">
        <w:rPr>
          <w:lang w:val="ru-RU"/>
        </w:rPr>
        <w:t>к</w:t>
      </w:r>
      <w:r w:rsidRPr="00EB6957">
        <w:rPr>
          <w:lang w:val="ru-RU"/>
        </w:rPr>
        <w:t xml:space="preserve">тов пожарной </w:t>
      </w:r>
      <w:r w:rsidRPr="001964F0">
        <w:rPr>
          <w:lang w:val="ru-RU"/>
        </w:rPr>
        <w:t>охраны</w:t>
      </w:r>
      <w:r w:rsidRPr="00EB6957">
        <w:rPr>
          <w:lang w:val="ru-RU"/>
        </w:rPr>
        <w:t xml:space="preserve"> </w:t>
      </w:r>
      <w:bookmarkStart w:id="420" w:name="OLE_LINK603"/>
      <w:bookmarkStart w:id="421" w:name="OLE_LINK604"/>
      <w:r w:rsidRPr="00EB6957">
        <w:rPr>
          <w:lang w:val="ru-RU"/>
        </w:rPr>
        <w:t>от 01.01.1995 НПБ 101-95</w:t>
      </w:r>
      <w:bookmarkEnd w:id="420"/>
      <w:bookmarkEnd w:id="421"/>
      <w:r w:rsidRPr="00EB6957">
        <w:rPr>
          <w:lang w:val="ru-RU"/>
        </w:rPr>
        <w:t>, введенными в действие приказом Гла</w:t>
      </w:r>
      <w:r w:rsidRPr="00EB6957">
        <w:rPr>
          <w:lang w:val="ru-RU"/>
        </w:rPr>
        <w:t>в</w:t>
      </w:r>
      <w:r w:rsidRPr="00EB6957">
        <w:rPr>
          <w:lang w:val="ru-RU"/>
        </w:rPr>
        <w:t xml:space="preserve">ного управления Государственной противопожарной службы Министерства внутренних дел России от 30.12.1994 </w:t>
      </w:r>
      <w:r w:rsidR="001964F0" w:rsidRPr="00EB6957">
        <w:rPr>
          <w:lang w:val="ru-RU"/>
        </w:rPr>
        <w:t>№</w:t>
      </w:r>
      <w:r w:rsidR="001964F0">
        <w:t> </w:t>
      </w:r>
      <w:r w:rsidRPr="00EB6957">
        <w:rPr>
          <w:lang w:val="ru-RU"/>
        </w:rPr>
        <w:t>36.</w:t>
      </w:r>
    </w:p>
    <w:p w:rsidR="00574B7D" w:rsidRDefault="00233FA3" w:rsidP="00233FA3">
      <w:pPr>
        <w:pStyle w:val="20"/>
        <w:numPr>
          <w:ilvl w:val="1"/>
          <w:numId w:val="13"/>
        </w:numPr>
        <w:ind w:left="0" w:firstLine="0"/>
      </w:pPr>
      <w:bookmarkStart w:id="422" w:name="_Toc500771743"/>
      <w:r>
        <w:t>Объекты</w:t>
      </w:r>
      <w:r w:rsidR="00F407CC" w:rsidRPr="00A86729">
        <w:t xml:space="preserve"> </w:t>
      </w:r>
      <w:r w:rsidR="00574B7D" w:rsidRPr="003B36EE">
        <w:t xml:space="preserve">местного значения </w:t>
      </w:r>
      <w:bookmarkStart w:id="423" w:name="OLE_LINK389"/>
      <w:bookmarkStart w:id="424" w:name="OLE_LINK390"/>
      <w:bookmarkStart w:id="425" w:name="OLE_LINK391"/>
      <w:r w:rsidR="00574B7D">
        <w:t xml:space="preserve">муниципального района </w:t>
      </w:r>
      <w:bookmarkEnd w:id="423"/>
      <w:bookmarkEnd w:id="424"/>
      <w:bookmarkEnd w:id="425"/>
      <w:r w:rsidR="00574B7D" w:rsidRPr="003B36EE">
        <w:t xml:space="preserve">в области </w:t>
      </w:r>
      <w:r w:rsidR="00574B7D">
        <w:t>архивного дела</w:t>
      </w:r>
      <w:bookmarkEnd w:id="422"/>
    </w:p>
    <w:p w:rsidR="00132D6C" w:rsidRPr="00056D3C" w:rsidRDefault="00132D6C" w:rsidP="001D517D">
      <w:pPr>
        <w:keepNext/>
        <w:jc w:val="right"/>
        <w:rPr>
          <w:b/>
          <w:i/>
        </w:rPr>
      </w:pPr>
      <w:bookmarkStart w:id="426" w:name="OLE_LINK319"/>
      <w:r>
        <w:rPr>
          <w:b/>
          <w:i/>
        </w:rPr>
        <w:t>Таблица 2.</w:t>
      </w:r>
      <w:r w:rsidR="000431BA">
        <w:rPr>
          <w:b/>
          <w:i/>
        </w:rPr>
        <w:t>15</w:t>
      </w:r>
      <w:bookmarkStart w:id="427" w:name="_GoBack"/>
      <w:bookmarkEnd w:id="427"/>
    </w:p>
    <w:p w:rsidR="004B1DF1" w:rsidRPr="004B1DF1" w:rsidRDefault="004B1DF1" w:rsidP="001D517D">
      <w:pPr>
        <w:keepNext/>
        <w:widowControl w:val="0"/>
        <w:suppressAutoHyphens/>
        <w:spacing w:after="12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r w:rsidRPr="004B1DF1">
        <w:rPr>
          <w:b/>
          <w:i/>
        </w:rPr>
        <w:t>местного значения муниципального района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7"/>
        <w:gridCol w:w="4678"/>
      </w:tblGrid>
      <w:tr w:rsidR="0086269F" w:rsidRPr="004532CA" w:rsidTr="0086269F">
        <w:trPr>
          <w:cantSplit/>
          <w:tblHeader/>
        </w:trPr>
        <w:tc>
          <w:tcPr>
            <w:tcW w:w="1729"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7"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D9D9D9" w:themeFill="background1" w:themeFillShade="D9"/>
          </w:tcPr>
          <w:p w:rsidR="0086269F" w:rsidRPr="004532CA" w:rsidRDefault="0086269F" w:rsidP="001D517D">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r>
      <w:tr w:rsidR="0086269F" w:rsidRPr="004532CA" w:rsidTr="0086269F">
        <w:trPr>
          <w:cantSplit/>
          <w:trHeight w:val="690"/>
        </w:trPr>
        <w:tc>
          <w:tcPr>
            <w:tcW w:w="1729" w:type="dxa"/>
            <w:vMerge w:val="restart"/>
            <w:shd w:val="clear" w:color="auto" w:fill="F2F2F2" w:themeFill="background1" w:themeFillShade="F2"/>
          </w:tcPr>
          <w:p w:rsidR="0086269F" w:rsidRPr="004E0FEC" w:rsidRDefault="0086269F" w:rsidP="0074357C">
            <w:pPr>
              <w:pStyle w:val="aff6"/>
              <w:ind w:firstLine="0"/>
              <w:jc w:val="left"/>
              <w:rPr>
                <w:sz w:val="20"/>
                <w:szCs w:val="20"/>
                <w:lang w:val="ru-RU"/>
              </w:rPr>
            </w:pPr>
            <w:r>
              <w:rPr>
                <w:sz w:val="20"/>
                <w:szCs w:val="20"/>
                <w:lang w:val="ru-RU"/>
              </w:rPr>
              <w:t>Муниципальный архив</w:t>
            </w:r>
          </w:p>
        </w:tc>
        <w:tc>
          <w:tcPr>
            <w:tcW w:w="2977" w:type="dxa"/>
          </w:tcPr>
          <w:p w:rsidR="0086269F" w:rsidRPr="00BE7242" w:rsidRDefault="0086269F" w:rsidP="0074357C">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4678" w:type="dxa"/>
          </w:tcPr>
          <w:p w:rsidR="0086269F" w:rsidRDefault="0086269F" w:rsidP="00233FA3">
            <w:pPr>
              <w:pStyle w:val="Default"/>
              <w:rPr>
                <w:sz w:val="20"/>
                <w:szCs w:val="20"/>
              </w:rPr>
            </w:pPr>
            <w:r w:rsidRPr="00774713">
              <w:rPr>
                <w:sz w:val="20"/>
                <w:szCs w:val="20"/>
              </w:rPr>
              <w:t>1 объект независимо от численности населения пр</w:t>
            </w:r>
            <w:r w:rsidRPr="00774713">
              <w:rPr>
                <w:sz w:val="20"/>
                <w:szCs w:val="20"/>
              </w:rPr>
              <w:t>и</w:t>
            </w:r>
            <w:r w:rsidRPr="00774713">
              <w:rPr>
                <w:sz w:val="20"/>
                <w:szCs w:val="20"/>
              </w:rPr>
              <w:t>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ч.1 ст.15 Федерального закона от 06.10.2003 </w:t>
            </w:r>
            <w:r w:rsidR="001964F0">
              <w:rPr>
                <w:sz w:val="20"/>
                <w:szCs w:val="20"/>
              </w:rPr>
              <w:t>№ </w:t>
            </w:r>
            <w:r w:rsidRPr="00774713">
              <w:rPr>
                <w:sz w:val="20"/>
                <w:szCs w:val="20"/>
              </w:rPr>
              <w:t>131-ФЗ» Об общих принципах организации местного с</w:t>
            </w:r>
            <w:r w:rsidRPr="00774713">
              <w:rPr>
                <w:sz w:val="20"/>
                <w:szCs w:val="20"/>
              </w:rPr>
              <w:t>а</w:t>
            </w:r>
            <w:r w:rsidRPr="00774713">
              <w:rPr>
                <w:sz w:val="20"/>
                <w:szCs w:val="20"/>
              </w:rPr>
              <w:t>моуправления в Российской Федерации».</w:t>
            </w:r>
          </w:p>
        </w:tc>
      </w:tr>
      <w:tr w:rsidR="0086269F" w:rsidRPr="004532CA" w:rsidTr="0086269F">
        <w:trPr>
          <w:cantSplit/>
          <w:trHeight w:val="690"/>
        </w:trPr>
        <w:tc>
          <w:tcPr>
            <w:tcW w:w="1729" w:type="dxa"/>
            <w:vMerge/>
            <w:shd w:val="clear" w:color="auto" w:fill="F2F2F2" w:themeFill="background1" w:themeFillShade="F2"/>
          </w:tcPr>
          <w:p w:rsidR="0086269F" w:rsidRPr="0096572F" w:rsidRDefault="0086269F" w:rsidP="0074357C">
            <w:pPr>
              <w:pStyle w:val="aff6"/>
              <w:ind w:firstLine="0"/>
              <w:jc w:val="left"/>
              <w:rPr>
                <w:sz w:val="20"/>
                <w:szCs w:val="20"/>
                <w:lang w:val="ru-RU"/>
              </w:rPr>
            </w:pPr>
          </w:p>
        </w:tc>
        <w:tc>
          <w:tcPr>
            <w:tcW w:w="2977" w:type="dxa"/>
          </w:tcPr>
          <w:p w:rsidR="0086269F" w:rsidRPr="00BE7242" w:rsidRDefault="0086269F" w:rsidP="0074357C">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678" w:type="dxa"/>
          </w:tcPr>
          <w:p w:rsidR="0086269F" w:rsidRDefault="0086269F" w:rsidP="0074357C">
            <w:pPr>
              <w:pStyle w:val="Default"/>
              <w:rPr>
                <w:sz w:val="20"/>
                <w:szCs w:val="20"/>
              </w:rPr>
            </w:pPr>
            <w:r w:rsidRPr="00774713">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w:t>
            </w:r>
            <w:r w:rsidRPr="00774713">
              <w:rPr>
                <w:sz w:val="20"/>
                <w:szCs w:val="20"/>
              </w:rPr>
              <w:t>б</w:t>
            </w:r>
            <w:r w:rsidRPr="00774713">
              <w:rPr>
                <w:sz w:val="20"/>
                <w:szCs w:val="20"/>
              </w:rPr>
              <w:t>разования до объекта.</w:t>
            </w:r>
          </w:p>
        </w:tc>
      </w:tr>
      <w:bookmarkEnd w:id="315"/>
      <w:bookmarkEnd w:id="316"/>
      <w:bookmarkEnd w:id="317"/>
      <w:bookmarkEnd w:id="426"/>
    </w:tbl>
    <w:p w:rsidR="0093086C" w:rsidRDefault="0093086C">
      <w:pPr>
        <w:spacing w:after="200" w:line="276" w:lineRule="auto"/>
        <w:rPr>
          <w:rFonts w:eastAsiaTheme="majorEastAsia" w:cstheme="majorBidi"/>
          <w:b/>
          <w:bCs/>
          <w:caps/>
          <w:sz w:val="28"/>
          <w:szCs w:val="28"/>
        </w:rPr>
      </w:pPr>
      <w:r>
        <w:br w:type="page"/>
      </w:r>
    </w:p>
    <w:p w:rsidR="00FA7643" w:rsidRDefault="00FA7643" w:rsidP="005A4B2D">
      <w:pPr>
        <w:pStyle w:val="11"/>
        <w:numPr>
          <w:ilvl w:val="0"/>
          <w:numId w:val="13"/>
        </w:numPr>
        <w:ind w:left="0" w:firstLine="0"/>
      </w:pPr>
      <w:bookmarkStart w:id="428" w:name="_Toc500771744"/>
      <w:r w:rsidRPr="00FA7643">
        <w:lastRenderedPageBreak/>
        <w:t>Правила и область применения расчетных показателей, содержащихся в основной части</w:t>
      </w:r>
      <w:bookmarkEnd w:id="428"/>
    </w:p>
    <w:p w:rsidR="005A4B2D" w:rsidRDefault="005A4B2D" w:rsidP="005A4B2D">
      <w:pPr>
        <w:pStyle w:val="20"/>
        <w:numPr>
          <w:ilvl w:val="1"/>
          <w:numId w:val="13"/>
        </w:numPr>
        <w:ind w:left="0" w:firstLine="0"/>
      </w:pPr>
      <w:bookmarkStart w:id="429" w:name="OLE_LINK748"/>
      <w:bookmarkStart w:id="430" w:name="OLE_LINK553"/>
      <w:bookmarkStart w:id="431" w:name="OLE_LINK554"/>
      <w:bookmarkStart w:id="432" w:name="_Toc500771745"/>
      <w:r>
        <w:t>Область применения</w:t>
      </w:r>
      <w:r w:rsidR="00DD2CBA" w:rsidRPr="00DD2CBA">
        <w:t xml:space="preserve"> </w:t>
      </w:r>
      <w:r w:rsidR="00DD2CBA" w:rsidRPr="00FA7643">
        <w:t>расчетных показателей</w:t>
      </w:r>
      <w:bookmarkEnd w:id="432"/>
    </w:p>
    <w:bookmarkEnd w:id="429"/>
    <w:bookmarkEnd w:id="430"/>
    <w:bookmarkEnd w:id="431"/>
    <w:p w:rsidR="005A4B2D" w:rsidRPr="009B35EA" w:rsidRDefault="005A4B2D" w:rsidP="005A4B2D">
      <w:pPr>
        <w:pStyle w:val="aff6"/>
        <w:rPr>
          <w:lang w:val="ru-RU"/>
        </w:rPr>
      </w:pPr>
      <w:r w:rsidRPr="00B63403">
        <w:rPr>
          <w:lang w:val="ru-RU"/>
        </w:rPr>
        <w:t xml:space="preserve">Действие местных нормативов градостроительного проектирования </w:t>
      </w:r>
      <w:proofErr w:type="spellStart"/>
      <w:r w:rsidR="00EB6957">
        <w:rPr>
          <w:lang w:val="ru-RU"/>
        </w:rPr>
        <w:t>Слободо</w:t>
      </w:r>
      <w:proofErr w:type="spellEnd"/>
      <w:r w:rsidR="00EB6957">
        <w:rPr>
          <w:lang w:val="ru-RU"/>
        </w:rPr>
        <w:t>-Туринск</w:t>
      </w:r>
      <w:r>
        <w:rPr>
          <w:lang w:val="ru-RU"/>
        </w:rPr>
        <w:t>ого</w:t>
      </w:r>
      <w:r w:rsidRPr="00B63403">
        <w:rPr>
          <w:lang w:val="ru-RU"/>
        </w:rPr>
        <w:t xml:space="preserve"> муниципального района распространяется на всю территорию </w:t>
      </w:r>
      <w:proofErr w:type="spellStart"/>
      <w:r w:rsidR="00EB6957">
        <w:rPr>
          <w:lang w:val="ru-RU"/>
        </w:rPr>
        <w:t>Слободо</w:t>
      </w:r>
      <w:proofErr w:type="spellEnd"/>
      <w:r w:rsidR="00EB6957">
        <w:rPr>
          <w:lang w:val="ru-RU"/>
        </w:rPr>
        <w:t>-Туринск</w:t>
      </w:r>
      <w:r>
        <w:rPr>
          <w:lang w:val="ru-RU"/>
        </w:rPr>
        <w:t>ого</w:t>
      </w:r>
      <w:r w:rsidRPr="009B35EA">
        <w:rPr>
          <w:lang w:val="ru-RU"/>
        </w:rPr>
        <w:t xml:space="preserve"> муниципального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58535B" w:rsidRDefault="0058535B" w:rsidP="0058535B">
      <w:pPr>
        <w:pStyle w:val="aff6"/>
        <w:rPr>
          <w:lang w:val="ru-RU"/>
        </w:rPr>
      </w:pPr>
      <w:r w:rsidRPr="009B35EA">
        <w:rPr>
          <w:lang w:val="ru-RU"/>
        </w:rPr>
        <w:t xml:space="preserve">Настоящие МНГП </w:t>
      </w:r>
      <w:proofErr w:type="spellStart"/>
      <w:r w:rsidR="00EB6957">
        <w:rPr>
          <w:lang w:val="ru-RU"/>
        </w:rPr>
        <w:t>Слободо</w:t>
      </w:r>
      <w:proofErr w:type="spellEnd"/>
      <w:r w:rsidR="00EB6957">
        <w:rPr>
          <w:lang w:val="ru-RU"/>
        </w:rPr>
        <w:t>-Туринск</w:t>
      </w:r>
      <w:r w:rsidR="00182EED">
        <w:rPr>
          <w:lang w:val="ru-RU"/>
        </w:rPr>
        <w:t>о</w:t>
      </w:r>
      <w:r>
        <w:rPr>
          <w:lang w:val="ru-RU"/>
        </w:rPr>
        <w:t>го</w:t>
      </w:r>
      <w:r w:rsidRPr="009B35EA">
        <w:rPr>
          <w:lang w:val="ru-RU"/>
        </w:rPr>
        <w:t xml:space="preserve"> муниципального района устанавливают с</w:t>
      </w:r>
      <w:r w:rsidRPr="009B35EA">
        <w:rPr>
          <w:lang w:val="ru-RU"/>
        </w:rPr>
        <w:t>о</w:t>
      </w:r>
      <w:r w:rsidRPr="009B35EA">
        <w:rPr>
          <w:lang w:val="ru-RU"/>
        </w:rPr>
        <w:t>вокупность расчетных показателей минимально допустимого уровня обеспеченности об</w:t>
      </w:r>
      <w:r w:rsidRPr="009B35EA">
        <w:rPr>
          <w:lang w:val="ru-RU"/>
        </w:rPr>
        <w:t>ъ</w:t>
      </w:r>
      <w:r w:rsidRPr="009B35EA">
        <w:rPr>
          <w:lang w:val="ru-RU"/>
        </w:rPr>
        <w:t>ектами местного значения муниципального района</w:t>
      </w:r>
      <w:r>
        <w:rPr>
          <w:lang w:val="ru-RU"/>
        </w:rPr>
        <w:t xml:space="preserve"> </w:t>
      </w:r>
      <w:r w:rsidRPr="009B35EA">
        <w:rPr>
          <w:lang w:val="ru-RU"/>
        </w:rPr>
        <w:t>населения района и расчетных показ</w:t>
      </w:r>
      <w:r w:rsidRPr="009B35EA">
        <w:rPr>
          <w:lang w:val="ru-RU"/>
        </w:rPr>
        <w:t>а</w:t>
      </w:r>
      <w:r w:rsidRPr="009B35EA">
        <w:rPr>
          <w:lang w:val="ru-RU"/>
        </w:rPr>
        <w:t xml:space="preserve">телей максимально допустимого уровня территориальной доступности таких объектов для населения муниципального района. </w:t>
      </w:r>
    </w:p>
    <w:p w:rsidR="0058535B" w:rsidRPr="009B35EA" w:rsidRDefault="0058535B" w:rsidP="0058535B">
      <w:pPr>
        <w:pStyle w:val="aff6"/>
        <w:rPr>
          <w:lang w:val="ru-RU"/>
        </w:rPr>
      </w:pPr>
      <w:proofErr w:type="gramStart"/>
      <w:r w:rsidRPr="009B35EA">
        <w:rPr>
          <w:lang w:val="ru-RU"/>
        </w:rPr>
        <w:t>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w:t>
      </w:r>
      <w:r w:rsidRPr="009B35EA">
        <w:rPr>
          <w:lang w:val="ru-RU"/>
        </w:rPr>
        <w:t>у</w:t>
      </w:r>
      <w:r w:rsidRPr="009B35EA">
        <w:rPr>
          <w:lang w:val="ru-RU"/>
        </w:rPr>
        <w:t>стимого уровня территориальной доступности таких объектов для населения муниц</w:t>
      </w:r>
      <w:r w:rsidRPr="009B35EA">
        <w:rPr>
          <w:lang w:val="ru-RU"/>
        </w:rPr>
        <w:t>и</w:t>
      </w:r>
      <w:r w:rsidRPr="009B35EA">
        <w:rPr>
          <w:lang w:val="ru-RU"/>
        </w:rPr>
        <w:t xml:space="preserve">пального района, установленные в МНГП </w:t>
      </w:r>
      <w:proofErr w:type="spellStart"/>
      <w:r w:rsidR="00EB6957">
        <w:rPr>
          <w:lang w:val="ru-RU"/>
        </w:rPr>
        <w:t>Слободо</w:t>
      </w:r>
      <w:proofErr w:type="spellEnd"/>
      <w:r w:rsidR="00EB6957">
        <w:rPr>
          <w:lang w:val="ru-RU"/>
        </w:rPr>
        <w:t>-Туринск</w:t>
      </w:r>
      <w:r w:rsidR="00182EED">
        <w:rPr>
          <w:lang w:val="ru-RU"/>
        </w:rPr>
        <w:t>о</w:t>
      </w:r>
      <w:r>
        <w:rPr>
          <w:lang w:val="ru-RU"/>
        </w:rPr>
        <w:t>го</w:t>
      </w:r>
      <w:r w:rsidRPr="009B35EA">
        <w:rPr>
          <w:lang w:val="ru-RU"/>
        </w:rPr>
        <w:t xml:space="preserve"> муниципального района, применяются при подготовке схемы территориального планирования муниципального района, </w:t>
      </w:r>
      <w:r>
        <w:rPr>
          <w:lang w:val="ru-RU"/>
        </w:rPr>
        <w:t xml:space="preserve">генеральных планов сельских поселений, правил землепользования и застройки сельских поселений, </w:t>
      </w:r>
      <w:r w:rsidRPr="009B35EA">
        <w:rPr>
          <w:lang w:val="ru-RU"/>
        </w:rPr>
        <w:t xml:space="preserve">документации по планировке территории. </w:t>
      </w:r>
      <w:proofErr w:type="gramEnd"/>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w:t>
      </w:r>
      <w:r w:rsidRPr="00AA6525">
        <w:rPr>
          <w:lang w:val="ru-RU"/>
        </w:rPr>
        <w:t>о</w:t>
      </w:r>
      <w:r w:rsidRPr="00AA6525">
        <w:rPr>
          <w:lang w:val="ru-RU"/>
        </w:rPr>
        <w:t>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proofErr w:type="spellStart"/>
      <w:r w:rsidR="00EB6957">
        <w:rPr>
          <w:lang w:val="ru-RU"/>
        </w:rPr>
        <w:t>Слободо</w:t>
      </w:r>
      <w:proofErr w:type="spellEnd"/>
      <w:r w:rsidR="00EB6957">
        <w:rPr>
          <w:lang w:val="ru-RU"/>
        </w:rPr>
        <w:t>-Туринск</w:t>
      </w:r>
      <w:r w:rsidR="00182EED">
        <w:rPr>
          <w:lang w:val="ru-RU"/>
        </w:rPr>
        <w:t>о</w:t>
      </w:r>
      <w:r>
        <w:rPr>
          <w:lang w:val="ru-RU"/>
        </w:rPr>
        <w:t>го</w:t>
      </w:r>
      <w:r w:rsidRPr="009B35EA">
        <w:rPr>
          <w:lang w:val="ru-RU"/>
        </w:rPr>
        <w:t xml:space="preserve"> мун</w:t>
      </w:r>
      <w:r w:rsidRPr="009B35EA">
        <w:rPr>
          <w:lang w:val="ru-RU"/>
        </w:rPr>
        <w:t>и</w:t>
      </w:r>
      <w:r w:rsidRPr="009B35EA">
        <w:rPr>
          <w:lang w:val="ru-RU"/>
        </w:rPr>
        <w:t xml:space="preserve">ципального района законодательства о градостроительной деятельности. </w:t>
      </w:r>
    </w:p>
    <w:p w:rsidR="005A4B2D" w:rsidRDefault="00DD2CBA" w:rsidP="005A4B2D">
      <w:pPr>
        <w:pStyle w:val="20"/>
        <w:numPr>
          <w:ilvl w:val="1"/>
          <w:numId w:val="13"/>
        </w:numPr>
        <w:ind w:left="0" w:firstLine="0"/>
      </w:pPr>
      <w:bookmarkStart w:id="433" w:name="OLE_LINK555"/>
      <w:bookmarkStart w:id="434" w:name="OLE_LINK556"/>
      <w:bookmarkStart w:id="435" w:name="OLE_LINK562"/>
      <w:bookmarkStart w:id="436" w:name="_Toc500771746"/>
      <w:r>
        <w:t>Правила</w:t>
      </w:r>
      <w:r w:rsidR="005A4B2D">
        <w:t xml:space="preserve"> применения</w:t>
      </w:r>
      <w:r>
        <w:t xml:space="preserve"> </w:t>
      </w:r>
      <w:r w:rsidRPr="00FA7643">
        <w:t>расчетных показателей</w:t>
      </w:r>
      <w:bookmarkEnd w:id="436"/>
    </w:p>
    <w:bookmarkEnd w:id="433"/>
    <w:bookmarkEnd w:id="434"/>
    <w:bookmarkEnd w:id="435"/>
    <w:p w:rsidR="001D517D" w:rsidRPr="00B63403" w:rsidRDefault="001D517D" w:rsidP="001D517D">
      <w:pPr>
        <w:pStyle w:val="aff6"/>
        <w:rPr>
          <w:lang w:val="ru-RU"/>
        </w:rPr>
      </w:pPr>
      <w:r w:rsidRPr="00722162">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proofErr w:type="spellStart"/>
      <w:r>
        <w:rPr>
          <w:lang w:val="ru-RU"/>
        </w:rPr>
        <w:t>Слободо</w:t>
      </w:r>
      <w:proofErr w:type="spellEnd"/>
      <w:r>
        <w:rPr>
          <w:lang w:val="ru-RU"/>
        </w:rPr>
        <w:t>-Туринского</w:t>
      </w:r>
      <w:r w:rsidRPr="00722162">
        <w:rPr>
          <w:lang w:val="ru-RU"/>
        </w:rPr>
        <w:t xml:space="preserve"> муниц</w:t>
      </w:r>
      <w:r w:rsidRPr="00722162">
        <w:rPr>
          <w:lang w:val="ru-RU"/>
        </w:rPr>
        <w:t>и</w:t>
      </w:r>
      <w:r w:rsidRPr="00722162">
        <w:rPr>
          <w:lang w:val="ru-RU"/>
        </w:rPr>
        <w:t>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w:t>
      </w:r>
      <w:r w:rsidRPr="00722162">
        <w:rPr>
          <w:lang w:val="ru-RU"/>
        </w:rPr>
        <w:t>и</w:t>
      </w:r>
      <w:r w:rsidRPr="00722162">
        <w:rPr>
          <w:lang w:val="ru-RU"/>
        </w:rPr>
        <w:t xml:space="preserve">мальной территориальной доступности таких объектов. </w:t>
      </w:r>
      <w:r w:rsidRPr="00B63403">
        <w:rPr>
          <w:lang w:val="ru-RU"/>
        </w:rPr>
        <w:t xml:space="preserve"> </w:t>
      </w:r>
    </w:p>
    <w:p w:rsidR="001D517D" w:rsidRPr="00B63403" w:rsidRDefault="001D517D" w:rsidP="001D517D">
      <w:pPr>
        <w:pStyle w:val="aff6"/>
        <w:rPr>
          <w:lang w:val="ru-RU"/>
        </w:rPr>
      </w:pPr>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 xml:space="preserve">пального района, и расчетные показатели минимально допустимых площадей территорий для размещения соответствующих объектов. </w:t>
      </w:r>
    </w:p>
    <w:p w:rsidR="001D517D" w:rsidRPr="00AA6525" w:rsidRDefault="001D517D" w:rsidP="001D517D">
      <w:pPr>
        <w:pStyle w:val="aff6"/>
        <w:rPr>
          <w:lang w:val="ru-RU"/>
        </w:rPr>
      </w:pPr>
      <w:proofErr w:type="gramStart"/>
      <w:r w:rsidRPr="00AA6525">
        <w:rPr>
          <w:lang w:val="ru-RU"/>
        </w:rPr>
        <w:t>При планировании размещения в границах территории проекта планировки разли</w:t>
      </w:r>
      <w:r w:rsidRPr="00AA6525">
        <w:rPr>
          <w:lang w:val="ru-RU"/>
        </w:rPr>
        <w:t>ч</w:t>
      </w:r>
      <w:r w:rsidRPr="00AA6525">
        <w:rPr>
          <w:lang w:val="ru-RU"/>
        </w:rPr>
        <w:t>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w:t>
      </w:r>
      <w:r w:rsidRPr="00AA6525">
        <w:rPr>
          <w:lang w:val="ru-RU"/>
        </w:rPr>
        <w:t>о</w:t>
      </w:r>
      <w:r w:rsidRPr="00AA6525">
        <w:rPr>
          <w:lang w:val="ru-RU"/>
        </w:rPr>
        <w:t xml:space="preserve">риальной доступности, установленной для соответствующих объектов. </w:t>
      </w:r>
      <w:proofErr w:type="gramEnd"/>
    </w:p>
    <w:p w:rsidR="001D517D" w:rsidRPr="009B35EA" w:rsidRDefault="001D517D" w:rsidP="001D517D">
      <w:pPr>
        <w:pStyle w:val="aff6"/>
        <w:rPr>
          <w:lang w:val="ru-RU"/>
        </w:rPr>
      </w:pPr>
      <w:proofErr w:type="gramStart"/>
      <w:r w:rsidRPr="009B35EA">
        <w:rPr>
          <w:lang w:val="ru-RU"/>
        </w:rPr>
        <w:t>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w:t>
      </w:r>
      <w:r w:rsidRPr="009B35EA">
        <w:rPr>
          <w:lang w:val="ru-RU"/>
        </w:rPr>
        <w:t>и</w:t>
      </w:r>
      <w:r w:rsidRPr="009B35EA">
        <w:rPr>
          <w:lang w:val="ru-RU"/>
        </w:rPr>
        <w:t>меняются при определении местоположения планируемых к размещению объектов мес</w:t>
      </w:r>
      <w:r w:rsidRPr="009B35EA">
        <w:rPr>
          <w:lang w:val="ru-RU"/>
        </w:rPr>
        <w:t>т</w:t>
      </w:r>
      <w:r w:rsidRPr="009B35EA">
        <w:rPr>
          <w:lang w:val="ru-RU"/>
        </w:rPr>
        <w:lastRenderedPageBreak/>
        <w:t xml:space="preserve">ного значения муниципального района в схеме территориального планирования </w:t>
      </w:r>
      <w:proofErr w:type="spellStart"/>
      <w:r>
        <w:rPr>
          <w:lang w:val="ru-RU"/>
        </w:rPr>
        <w:t>Слободо</w:t>
      </w:r>
      <w:proofErr w:type="spellEnd"/>
      <w:r>
        <w:rPr>
          <w:lang w:val="ru-RU"/>
        </w:rPr>
        <w:t>-Туринского</w:t>
      </w:r>
      <w:r w:rsidRPr="009B35EA">
        <w:rPr>
          <w:lang w:val="ru-RU"/>
        </w:rPr>
        <w:t xml:space="preserve"> муниципального района, в генеральных планах поселений, входящих в состав района, (в том числе, при определении функциональных зон, в границах</w:t>
      </w:r>
      <w:proofErr w:type="gramEnd"/>
      <w:r w:rsidRPr="009B35EA">
        <w:rPr>
          <w:lang w:val="ru-RU"/>
        </w:rPr>
        <w:t xml:space="preserve"> которых план</w:t>
      </w:r>
      <w:r w:rsidRPr="009B35EA">
        <w:rPr>
          <w:lang w:val="ru-RU"/>
        </w:rPr>
        <w:t>и</w:t>
      </w:r>
      <w:r w:rsidRPr="009B35EA">
        <w:rPr>
          <w:lang w:val="ru-RU"/>
        </w:rPr>
        <w:t xml:space="preserve">руется размещение указанных объектов), а также при определении </w:t>
      </w:r>
      <w:proofErr w:type="gramStart"/>
      <w:r w:rsidRPr="009B35EA">
        <w:rPr>
          <w:lang w:val="ru-RU"/>
        </w:rPr>
        <w:t>зон планируемого ра</w:t>
      </w:r>
      <w:r w:rsidRPr="009B35EA">
        <w:rPr>
          <w:lang w:val="ru-RU"/>
        </w:rPr>
        <w:t>з</w:t>
      </w:r>
      <w:r w:rsidRPr="009B35EA">
        <w:rPr>
          <w:lang w:val="ru-RU"/>
        </w:rPr>
        <w:t>мещения объектов местного значения муниципального района</w:t>
      </w:r>
      <w:proofErr w:type="gramEnd"/>
      <w:r w:rsidRPr="009B35EA">
        <w:rPr>
          <w:lang w:val="ru-RU"/>
        </w:rPr>
        <w:t xml:space="preserve">. </w:t>
      </w:r>
    </w:p>
    <w:p w:rsidR="001D517D" w:rsidRPr="00AA6525" w:rsidRDefault="001D517D" w:rsidP="001D517D">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1D517D" w:rsidRPr="001D517D" w:rsidRDefault="001D517D" w:rsidP="001D517D">
      <w:pPr>
        <w:pStyle w:val="aff6"/>
        <w:rPr>
          <w:lang w:val="ru-RU"/>
        </w:rPr>
      </w:pPr>
      <w:r w:rsidRPr="001D517D">
        <w:rPr>
          <w:lang w:val="ru-RU"/>
        </w:rPr>
        <w:t xml:space="preserve">МНГП </w:t>
      </w:r>
      <w:proofErr w:type="spellStart"/>
      <w:r w:rsidRPr="001D517D">
        <w:rPr>
          <w:lang w:val="ru-RU"/>
        </w:rPr>
        <w:t>Слободо</w:t>
      </w:r>
      <w:proofErr w:type="spellEnd"/>
      <w:r w:rsidRPr="001D517D">
        <w:rPr>
          <w:lang w:val="ru-RU"/>
        </w:rPr>
        <w:t xml:space="preserve">-Туринского района имеют приоритет перед </w:t>
      </w:r>
      <w:r>
        <w:rPr>
          <w:lang w:val="ru-RU"/>
        </w:rPr>
        <w:t>НГП Свердловской</w:t>
      </w:r>
      <w:r w:rsidRPr="001D517D">
        <w:rPr>
          <w:lang w:val="ru-RU"/>
        </w:rPr>
        <w:t xml:space="preserve"> о</w:t>
      </w:r>
      <w:r w:rsidRPr="001D517D">
        <w:rPr>
          <w:lang w:val="ru-RU"/>
        </w:rPr>
        <w:t>б</w:t>
      </w:r>
      <w:r w:rsidRPr="001D517D">
        <w:rPr>
          <w:lang w:val="ru-RU"/>
        </w:rPr>
        <w:t>ласти в случае, если расчетные показатели минимально допустимого уровня обеспеченн</w:t>
      </w:r>
      <w:r w:rsidRPr="001D517D">
        <w:rPr>
          <w:lang w:val="ru-RU"/>
        </w:rPr>
        <w:t>о</w:t>
      </w:r>
      <w:r w:rsidRPr="001D517D">
        <w:rPr>
          <w:lang w:val="ru-RU"/>
        </w:rPr>
        <w:t xml:space="preserve">сти объектами местного значения муниципального района населения муниципального района, установленные МНГП </w:t>
      </w:r>
      <w:proofErr w:type="spellStart"/>
      <w:r w:rsidRPr="001D517D">
        <w:rPr>
          <w:lang w:val="ru-RU"/>
        </w:rPr>
        <w:t>Слободо</w:t>
      </w:r>
      <w:proofErr w:type="spellEnd"/>
      <w:r w:rsidRPr="001D517D">
        <w:rPr>
          <w:lang w:val="ru-RU"/>
        </w:rPr>
        <w:t>-Туринского района выше соответствующих пр</w:t>
      </w:r>
      <w:r w:rsidRPr="001D517D">
        <w:rPr>
          <w:lang w:val="ru-RU"/>
        </w:rPr>
        <w:t>е</w:t>
      </w:r>
      <w:r w:rsidRPr="001D517D">
        <w:rPr>
          <w:lang w:val="ru-RU"/>
        </w:rPr>
        <w:t xml:space="preserve">дельных значений расчетных показателей, установленных </w:t>
      </w:r>
      <w:r>
        <w:rPr>
          <w:lang w:val="ru-RU"/>
        </w:rPr>
        <w:t>НГП Свердловской</w:t>
      </w:r>
      <w:r w:rsidRPr="001D517D">
        <w:rPr>
          <w:lang w:val="ru-RU"/>
        </w:rPr>
        <w:t xml:space="preserve"> области. В случае</w:t>
      </w:r>
      <w:proofErr w:type="gramStart"/>
      <w:r w:rsidRPr="001D517D">
        <w:rPr>
          <w:lang w:val="ru-RU"/>
        </w:rPr>
        <w:t>,</w:t>
      </w:r>
      <w:proofErr w:type="gramEnd"/>
      <w:r w:rsidRPr="001D517D">
        <w:rPr>
          <w:lang w:val="ru-RU"/>
        </w:rPr>
        <w:t xml:space="preserve"> если расчетные показатели минимально допустимого уровня обеспеченности об</w:t>
      </w:r>
      <w:r w:rsidRPr="001D517D">
        <w:rPr>
          <w:lang w:val="ru-RU"/>
        </w:rPr>
        <w:t>ъ</w:t>
      </w:r>
      <w:r w:rsidRPr="001D517D">
        <w:rPr>
          <w:lang w:val="ru-RU"/>
        </w:rPr>
        <w:t xml:space="preserve">ектами местного значения муниципального района населения муниципального района, установленные МНГП </w:t>
      </w:r>
      <w:proofErr w:type="spellStart"/>
      <w:r>
        <w:rPr>
          <w:lang w:val="ru-RU"/>
        </w:rPr>
        <w:t>Слободо</w:t>
      </w:r>
      <w:proofErr w:type="spellEnd"/>
      <w:r>
        <w:rPr>
          <w:lang w:val="ru-RU"/>
        </w:rPr>
        <w:t>-Туринск</w:t>
      </w:r>
      <w:r w:rsidRPr="001D517D">
        <w:rPr>
          <w:lang w:val="ru-RU"/>
        </w:rPr>
        <w:t>ого района, окажутся ниже уровня соответств</w:t>
      </w:r>
      <w:r w:rsidRPr="001D517D">
        <w:rPr>
          <w:lang w:val="ru-RU"/>
        </w:rPr>
        <w:t>у</w:t>
      </w:r>
      <w:r w:rsidRPr="001D517D">
        <w:rPr>
          <w:lang w:val="ru-RU"/>
        </w:rPr>
        <w:t xml:space="preserve">ющих предельных значений расчетных показателей, установленных </w:t>
      </w:r>
      <w:r>
        <w:rPr>
          <w:lang w:val="ru-RU"/>
        </w:rPr>
        <w:t>НГП Свердловской</w:t>
      </w:r>
      <w:r w:rsidRPr="001D517D">
        <w:rPr>
          <w:lang w:val="ru-RU"/>
        </w:rPr>
        <w:t xml:space="preserve"> области, то применяются предельные расчетные показатели </w:t>
      </w:r>
      <w:r>
        <w:rPr>
          <w:lang w:val="ru-RU"/>
        </w:rPr>
        <w:t>НГП Свердловской</w:t>
      </w:r>
      <w:r w:rsidRPr="001D517D">
        <w:rPr>
          <w:lang w:val="ru-RU"/>
        </w:rPr>
        <w:t xml:space="preserve"> области.</w:t>
      </w:r>
    </w:p>
    <w:p w:rsidR="001D517D" w:rsidRPr="001D517D" w:rsidRDefault="001D517D" w:rsidP="001D517D">
      <w:pPr>
        <w:pStyle w:val="aff6"/>
        <w:rPr>
          <w:lang w:val="ru-RU"/>
        </w:rPr>
      </w:pPr>
      <w:r w:rsidRPr="001D517D">
        <w:rPr>
          <w:lang w:val="ru-RU"/>
        </w:rPr>
        <w:t xml:space="preserve">МНГП </w:t>
      </w:r>
      <w:proofErr w:type="spellStart"/>
      <w:r>
        <w:rPr>
          <w:lang w:val="ru-RU"/>
        </w:rPr>
        <w:t>Слободо</w:t>
      </w:r>
      <w:proofErr w:type="spellEnd"/>
      <w:r>
        <w:rPr>
          <w:lang w:val="ru-RU"/>
        </w:rPr>
        <w:t>-Туринск</w:t>
      </w:r>
      <w:r w:rsidRPr="001D517D">
        <w:rPr>
          <w:lang w:val="ru-RU"/>
        </w:rPr>
        <w:t xml:space="preserve">ого района имеют приоритет перед </w:t>
      </w:r>
      <w:r>
        <w:rPr>
          <w:lang w:val="ru-RU"/>
        </w:rPr>
        <w:t>НГП Свердловской</w:t>
      </w:r>
      <w:r w:rsidRPr="001D517D">
        <w:rPr>
          <w:lang w:val="ru-RU"/>
        </w:rPr>
        <w:t xml:space="preserve"> о</w:t>
      </w:r>
      <w:r w:rsidRPr="001D517D">
        <w:rPr>
          <w:lang w:val="ru-RU"/>
        </w:rPr>
        <w:t>б</w:t>
      </w:r>
      <w:r w:rsidRPr="001D517D">
        <w:rPr>
          <w:lang w:val="ru-RU"/>
        </w:rPr>
        <w:t>ласти в случае, если расчетные показатели максимально допустимого уровня территор</w:t>
      </w:r>
      <w:r w:rsidRPr="001D517D">
        <w:rPr>
          <w:lang w:val="ru-RU"/>
        </w:rPr>
        <w:t>и</w:t>
      </w:r>
      <w:r w:rsidRPr="001D517D">
        <w:rPr>
          <w:lang w:val="ru-RU"/>
        </w:rPr>
        <w:t xml:space="preserve">альной доступности объектов местного значения муниципального района для населения муниципального района, установленные МНГП </w:t>
      </w:r>
      <w:proofErr w:type="spellStart"/>
      <w:r>
        <w:rPr>
          <w:lang w:val="ru-RU"/>
        </w:rPr>
        <w:t>Слободо</w:t>
      </w:r>
      <w:proofErr w:type="spellEnd"/>
      <w:r>
        <w:rPr>
          <w:lang w:val="ru-RU"/>
        </w:rPr>
        <w:t>-Туринск</w:t>
      </w:r>
      <w:r w:rsidRPr="001D517D">
        <w:rPr>
          <w:lang w:val="ru-RU"/>
        </w:rPr>
        <w:t>ого района ниже соо</w:t>
      </w:r>
      <w:r w:rsidRPr="001D517D">
        <w:rPr>
          <w:lang w:val="ru-RU"/>
        </w:rPr>
        <w:t>т</w:t>
      </w:r>
      <w:r w:rsidRPr="001D517D">
        <w:rPr>
          <w:lang w:val="ru-RU"/>
        </w:rPr>
        <w:t xml:space="preserve">ветствующих предельных значений расчетных показателей, установленных </w:t>
      </w:r>
      <w:r>
        <w:rPr>
          <w:lang w:val="ru-RU"/>
        </w:rPr>
        <w:t>НГП Свер</w:t>
      </w:r>
      <w:r>
        <w:rPr>
          <w:lang w:val="ru-RU"/>
        </w:rPr>
        <w:t>д</w:t>
      </w:r>
      <w:r>
        <w:rPr>
          <w:lang w:val="ru-RU"/>
        </w:rPr>
        <w:t>ловской</w:t>
      </w:r>
      <w:r w:rsidRPr="001D517D">
        <w:rPr>
          <w:lang w:val="ru-RU"/>
        </w:rPr>
        <w:t xml:space="preserve"> области. В случае</w:t>
      </w:r>
      <w:proofErr w:type="gramStart"/>
      <w:r w:rsidRPr="001D517D">
        <w:rPr>
          <w:lang w:val="ru-RU"/>
        </w:rPr>
        <w:t>,</w:t>
      </w:r>
      <w:proofErr w:type="gramEnd"/>
      <w:r w:rsidRPr="001D517D">
        <w:rPr>
          <w:lang w:val="ru-RU"/>
        </w:rPr>
        <w:t xml:space="preserve"> если расчетные показатели 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proofErr w:type="spellStart"/>
      <w:r>
        <w:rPr>
          <w:lang w:val="ru-RU"/>
        </w:rPr>
        <w:t>Слободо</w:t>
      </w:r>
      <w:proofErr w:type="spellEnd"/>
      <w:r>
        <w:rPr>
          <w:lang w:val="ru-RU"/>
        </w:rPr>
        <w:t>-Туринск</w:t>
      </w:r>
      <w:r w:rsidRPr="001D517D">
        <w:rPr>
          <w:lang w:val="ru-RU"/>
        </w:rPr>
        <w:t xml:space="preserve">ого района, окажутся выше уровня соответствующих предельных значений расчетных показателей, установленных </w:t>
      </w:r>
      <w:r>
        <w:rPr>
          <w:lang w:val="ru-RU"/>
        </w:rPr>
        <w:t>НГП Свердловской</w:t>
      </w:r>
      <w:r w:rsidRPr="001D517D">
        <w:rPr>
          <w:lang w:val="ru-RU"/>
        </w:rPr>
        <w:t xml:space="preserve"> области, то применяются предельные расчетные пок</w:t>
      </w:r>
      <w:r w:rsidRPr="001D517D">
        <w:rPr>
          <w:lang w:val="ru-RU"/>
        </w:rPr>
        <w:t>а</w:t>
      </w:r>
      <w:r w:rsidRPr="001D517D">
        <w:rPr>
          <w:lang w:val="ru-RU"/>
        </w:rPr>
        <w:t xml:space="preserve">затели </w:t>
      </w:r>
      <w:r>
        <w:rPr>
          <w:lang w:val="ru-RU"/>
        </w:rPr>
        <w:t>НГП Свердловской</w:t>
      </w:r>
      <w:r w:rsidRPr="001D517D">
        <w:rPr>
          <w:lang w:val="ru-RU"/>
        </w:rPr>
        <w:t xml:space="preserve"> области.</w:t>
      </w:r>
    </w:p>
    <w:p w:rsidR="001D517D" w:rsidRPr="00BA76C4" w:rsidRDefault="001D517D" w:rsidP="001D517D">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233FA3">
        <w:rPr>
          <w:lang w:val="ru-RU"/>
        </w:rPr>
        <w:t>Свердловской</w:t>
      </w:r>
      <w:r>
        <w:rPr>
          <w:lang w:val="ru-RU"/>
        </w:rPr>
        <w:t xml:space="preserve"> области</w:t>
      </w:r>
      <w:r w:rsidRPr="00BA76C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1D517D" w:rsidRPr="00BA76C4" w:rsidRDefault="001D517D" w:rsidP="0058535B">
      <w:pPr>
        <w:pStyle w:val="aff6"/>
        <w:rPr>
          <w:lang w:val="ru-RU"/>
        </w:rPr>
      </w:pPr>
    </w:p>
    <w:p w:rsidR="00A86A6E" w:rsidRDefault="00A86A6E">
      <w:pPr>
        <w:spacing w:after="200" w:line="276" w:lineRule="auto"/>
      </w:pPr>
      <w:r>
        <w:br w:type="page"/>
      </w:r>
    </w:p>
    <w:p w:rsidR="00EB6957" w:rsidRPr="00722162" w:rsidRDefault="00EB6957" w:rsidP="00EB6957">
      <w:pPr>
        <w:pStyle w:val="11"/>
      </w:pPr>
      <w:bookmarkStart w:id="437" w:name="OLE_LINK333"/>
      <w:bookmarkStart w:id="438" w:name="OLE_LINK334"/>
      <w:bookmarkStart w:id="439" w:name="_Toc483049293"/>
      <w:bookmarkStart w:id="440" w:name="_Toc497902135"/>
      <w:bookmarkStart w:id="441" w:name="_Toc499048458"/>
      <w:bookmarkStart w:id="442" w:name="OLE_LINK234"/>
      <w:bookmarkStart w:id="443" w:name="OLE_LINK235"/>
      <w:bookmarkStart w:id="444" w:name="OLE_LINK323"/>
      <w:bookmarkStart w:id="445" w:name="OLE_LINK324"/>
      <w:bookmarkStart w:id="446" w:name="OLE_LINK325"/>
      <w:bookmarkStart w:id="447" w:name="_Toc500771747"/>
      <w:r w:rsidRPr="00722162">
        <w:lastRenderedPageBreak/>
        <w:t>Приложение</w:t>
      </w:r>
      <w:r>
        <w:t xml:space="preserve"> 1</w:t>
      </w:r>
      <w:r w:rsidRPr="00722162">
        <w:t xml:space="preserve">. </w:t>
      </w:r>
      <w:bookmarkEnd w:id="437"/>
      <w:bookmarkEnd w:id="438"/>
      <w:bookmarkEnd w:id="439"/>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440"/>
      <w:bookmarkEnd w:id="441"/>
      <w:bookmarkEnd w:id="447"/>
    </w:p>
    <w:p w:rsidR="00A86A6E" w:rsidRPr="00F86CA6" w:rsidRDefault="00A86A6E" w:rsidP="00A86A6E">
      <w:pPr>
        <w:keepNext/>
        <w:suppressAutoHyphens/>
        <w:spacing w:before="240" w:after="240"/>
        <w:jc w:val="center"/>
        <w:outlineLvl w:val="2"/>
        <w:rPr>
          <w:rFonts w:cs="Arial"/>
          <w:bCs/>
          <w:i/>
          <w:szCs w:val="26"/>
        </w:rPr>
      </w:pPr>
      <w:bookmarkStart w:id="448" w:name="_Toc500771748"/>
      <w:r w:rsidRPr="003D32FD">
        <w:rPr>
          <w:rFonts w:cs="Arial"/>
          <w:bCs/>
          <w:i/>
          <w:szCs w:val="26"/>
        </w:rPr>
        <w:t>Федеральные законы</w:t>
      </w:r>
      <w:bookmarkEnd w:id="448"/>
    </w:p>
    <w:p w:rsidR="001964F0" w:rsidRDefault="001964F0" w:rsidP="001964F0">
      <w:pPr>
        <w:pStyle w:val="affb"/>
        <w:numPr>
          <w:ilvl w:val="0"/>
          <w:numId w:val="21"/>
        </w:numPr>
        <w:jc w:val="both"/>
        <w:rPr>
          <w:rFonts w:cs="Arial"/>
          <w:bCs/>
          <w:szCs w:val="26"/>
        </w:rPr>
      </w:pPr>
      <w:r w:rsidRPr="00DC17F0">
        <w:t xml:space="preserve">Градостроительный кодекс Российской Федерации от 29.12.2004 № 190-ФЗ (ред. от </w:t>
      </w:r>
      <w:bookmarkStart w:id="449" w:name="OLE_LINK768"/>
      <w:bookmarkStart w:id="450" w:name="OLE_LINK769"/>
      <w:r>
        <w:rPr>
          <w:rFonts w:cs="Arial"/>
          <w:bCs/>
          <w:szCs w:val="26"/>
        </w:rPr>
        <w:t>29.07.2017</w:t>
      </w:r>
      <w:bookmarkEnd w:id="449"/>
      <w:bookmarkEnd w:id="450"/>
      <w:r>
        <w:rPr>
          <w:rFonts w:cs="Arial"/>
          <w:bCs/>
          <w:szCs w:val="26"/>
        </w:rPr>
        <w:t>).</w:t>
      </w:r>
    </w:p>
    <w:p w:rsidR="001964F0" w:rsidRPr="006072F5" w:rsidRDefault="001964F0" w:rsidP="001964F0">
      <w:pPr>
        <w:pStyle w:val="affb"/>
        <w:numPr>
          <w:ilvl w:val="0"/>
          <w:numId w:val="21"/>
        </w:numPr>
        <w:jc w:val="both"/>
        <w:rPr>
          <w:rFonts w:cs="Arial"/>
          <w:bCs/>
          <w:szCs w:val="26"/>
        </w:rPr>
      </w:pPr>
      <w:r w:rsidRPr="006072F5">
        <w:rPr>
          <w:rFonts w:cs="Arial"/>
          <w:bCs/>
          <w:szCs w:val="26"/>
        </w:rPr>
        <w:t>Федеральный закон от 22.07.2008 № 123-ФЗ «Технический регламент о требован</w:t>
      </w:r>
      <w:r w:rsidRPr="006072F5">
        <w:rPr>
          <w:rFonts w:cs="Arial"/>
          <w:bCs/>
          <w:szCs w:val="26"/>
        </w:rPr>
        <w:t>и</w:t>
      </w:r>
      <w:r w:rsidRPr="006072F5">
        <w:rPr>
          <w:rFonts w:cs="Arial"/>
          <w:bCs/>
          <w:szCs w:val="26"/>
        </w:rPr>
        <w:t>ях пожарной безопасности» (ред. от 29.07.2017).</w:t>
      </w:r>
    </w:p>
    <w:p w:rsidR="001964F0" w:rsidRPr="006072F5" w:rsidRDefault="001964F0" w:rsidP="001964F0">
      <w:pPr>
        <w:pStyle w:val="affb"/>
        <w:numPr>
          <w:ilvl w:val="0"/>
          <w:numId w:val="21"/>
        </w:numPr>
        <w:jc w:val="both"/>
        <w:rPr>
          <w:rFonts w:cs="Arial"/>
          <w:bCs/>
          <w:szCs w:val="26"/>
        </w:rPr>
      </w:pPr>
      <w:r w:rsidRPr="006072F5">
        <w:rPr>
          <w:rFonts w:cs="Arial"/>
          <w:bCs/>
          <w:szCs w:val="26"/>
        </w:rPr>
        <w:t>Федеральный закон от 06.10.2003 № 131-ФЗ «Об общих принципах организации местного самоуправления в Российской Федерации» (ред. от 29.07.2017).</w:t>
      </w:r>
    </w:p>
    <w:p w:rsidR="00A86A6E" w:rsidRPr="00F86CA6" w:rsidRDefault="00A86A6E" w:rsidP="00A86A6E">
      <w:pPr>
        <w:keepNext/>
        <w:suppressAutoHyphens/>
        <w:spacing w:before="240" w:after="240"/>
        <w:jc w:val="center"/>
        <w:outlineLvl w:val="2"/>
        <w:rPr>
          <w:rFonts w:cs="Arial"/>
          <w:bCs/>
          <w:i/>
          <w:szCs w:val="26"/>
        </w:rPr>
      </w:pPr>
      <w:bookmarkStart w:id="451" w:name="_Toc500771749"/>
      <w:r w:rsidRPr="003D32FD">
        <w:rPr>
          <w:rFonts w:cs="Arial"/>
          <w:bCs/>
          <w:i/>
          <w:szCs w:val="26"/>
        </w:rPr>
        <w:t>Иные нормативные акты Российской Федерации</w:t>
      </w:r>
      <w:bookmarkEnd w:id="451"/>
    </w:p>
    <w:p w:rsidR="00EB6957" w:rsidRDefault="00EB6957" w:rsidP="00EB6957">
      <w:pPr>
        <w:pStyle w:val="affb"/>
        <w:numPr>
          <w:ilvl w:val="0"/>
          <w:numId w:val="21"/>
        </w:numPr>
        <w:jc w:val="both"/>
        <w:rPr>
          <w:rFonts w:cs="Arial"/>
          <w:bCs/>
          <w:szCs w:val="26"/>
        </w:rPr>
      </w:pPr>
      <w:bookmarkStart w:id="452" w:name="OLE_LINK644"/>
      <w:bookmarkStart w:id="453" w:name="OLE_LINK645"/>
      <w:bookmarkStart w:id="454" w:name="OLE_LINK646"/>
      <w:r w:rsidRPr="00DE57C3">
        <w:rPr>
          <w:rFonts w:cs="Arial"/>
          <w:bCs/>
          <w:szCs w:val="26"/>
        </w:rPr>
        <w:t>Распоряжение Правительства Российской Федерации от 03.07.199</w:t>
      </w:r>
      <w:bookmarkStart w:id="455" w:name="OLE_LINK352"/>
      <w:bookmarkStart w:id="456" w:name="OLE_LINK353"/>
      <w:r w:rsidRPr="00DE57C3">
        <w:rPr>
          <w:rFonts w:cs="Arial"/>
          <w:bCs/>
          <w:szCs w:val="26"/>
        </w:rPr>
        <w:t xml:space="preserve">6 </w:t>
      </w:r>
      <w:r>
        <w:rPr>
          <w:rFonts w:cs="Arial"/>
          <w:bCs/>
          <w:szCs w:val="26"/>
        </w:rPr>
        <w:t>№ </w:t>
      </w:r>
      <w:r w:rsidRPr="00DE57C3">
        <w:rPr>
          <w:rFonts w:cs="Arial"/>
          <w:bCs/>
          <w:szCs w:val="26"/>
        </w:rPr>
        <w:t xml:space="preserve">1063-р «О </w:t>
      </w:r>
      <w:bookmarkStart w:id="457" w:name="OLE_LINK351"/>
      <w:r w:rsidRPr="00DE57C3">
        <w:rPr>
          <w:rFonts w:cs="Arial"/>
          <w:bCs/>
          <w:szCs w:val="26"/>
        </w:rPr>
        <w:t>Социальных норма</w:t>
      </w:r>
      <w:bookmarkEnd w:id="455"/>
      <w:bookmarkEnd w:id="456"/>
      <w:r w:rsidRPr="00DE57C3">
        <w:rPr>
          <w:rFonts w:cs="Arial"/>
          <w:bCs/>
          <w:szCs w:val="26"/>
        </w:rPr>
        <w:t>тивах и нормах</w:t>
      </w:r>
      <w:bookmarkEnd w:id="457"/>
      <w:r w:rsidRPr="00DE57C3">
        <w:rPr>
          <w:rFonts w:cs="Arial"/>
          <w:bCs/>
          <w:szCs w:val="26"/>
        </w:rPr>
        <w:t>» (ред. от 26.01.2017)</w:t>
      </w:r>
      <w:bookmarkEnd w:id="452"/>
      <w:bookmarkEnd w:id="453"/>
      <w:bookmarkEnd w:id="454"/>
      <w:r w:rsidRPr="00DE57C3">
        <w:rPr>
          <w:rFonts w:cs="Arial"/>
          <w:bCs/>
          <w:szCs w:val="26"/>
        </w:rPr>
        <w:t>.</w:t>
      </w:r>
    </w:p>
    <w:p w:rsidR="00EB6957" w:rsidRPr="00903F22" w:rsidRDefault="00EB6957" w:rsidP="00EB6957">
      <w:pPr>
        <w:pStyle w:val="affb"/>
        <w:numPr>
          <w:ilvl w:val="0"/>
          <w:numId w:val="21"/>
        </w:numPr>
        <w:jc w:val="both"/>
        <w:rPr>
          <w:rFonts w:cs="Arial"/>
          <w:bCs/>
          <w:szCs w:val="26"/>
        </w:rPr>
      </w:pPr>
      <w:r w:rsidRPr="00903F22">
        <w:rPr>
          <w:rFonts w:cs="Arial"/>
          <w:bCs/>
          <w:szCs w:val="26"/>
        </w:rPr>
        <w:t xml:space="preserve">Постановление Правительства РФ от 26.12.2014 </w:t>
      </w:r>
      <w:r>
        <w:rPr>
          <w:rFonts w:cs="Arial"/>
          <w:bCs/>
          <w:szCs w:val="26"/>
        </w:rPr>
        <w:t>№ </w:t>
      </w:r>
      <w:r w:rsidRPr="00903F22">
        <w:rPr>
          <w:rFonts w:cs="Arial"/>
          <w:bCs/>
          <w:szCs w:val="26"/>
        </w:rPr>
        <w:t>1521 «Об утверждении перечня национальных стандартов и сводов правил (частей таких стандартов и сводов пр</w:t>
      </w:r>
      <w:r w:rsidRPr="00903F22">
        <w:rPr>
          <w:rFonts w:cs="Arial"/>
          <w:bCs/>
          <w:szCs w:val="26"/>
        </w:rPr>
        <w:t>а</w:t>
      </w:r>
      <w:r w:rsidRPr="00903F22">
        <w:rPr>
          <w:rFonts w:cs="Arial"/>
          <w:bCs/>
          <w:szCs w:val="26"/>
        </w:rPr>
        <w:t>вил), в результате применения которых на обязательной основе обеспечивается с</w:t>
      </w:r>
      <w:r w:rsidRPr="00903F22">
        <w:rPr>
          <w:rFonts w:cs="Arial"/>
          <w:bCs/>
          <w:szCs w:val="26"/>
        </w:rPr>
        <w:t>о</w:t>
      </w:r>
      <w:r w:rsidRPr="00903F22">
        <w:rPr>
          <w:rFonts w:cs="Arial"/>
          <w:bCs/>
          <w:szCs w:val="26"/>
        </w:rPr>
        <w:t>блюдение требований Федерального закона «Технический регламент о безопасн</w:t>
      </w:r>
      <w:r w:rsidRPr="00903F22">
        <w:rPr>
          <w:rFonts w:cs="Arial"/>
          <w:bCs/>
          <w:szCs w:val="26"/>
        </w:rPr>
        <w:t>о</w:t>
      </w:r>
      <w:r w:rsidRPr="00903F22">
        <w:rPr>
          <w:rFonts w:cs="Arial"/>
          <w:bCs/>
          <w:szCs w:val="26"/>
        </w:rPr>
        <w:t>сти зданий и сооружений» (ред. от 07.12.2016).</w:t>
      </w:r>
    </w:p>
    <w:p w:rsidR="00EB6957" w:rsidRPr="00493EF8" w:rsidRDefault="00EB6957" w:rsidP="00EB6957">
      <w:pPr>
        <w:pStyle w:val="affb"/>
        <w:numPr>
          <w:ilvl w:val="0"/>
          <w:numId w:val="21"/>
        </w:numPr>
        <w:jc w:val="both"/>
        <w:rPr>
          <w:rFonts w:cs="Arial"/>
          <w:bCs/>
          <w:szCs w:val="26"/>
        </w:rPr>
      </w:pPr>
      <w:r w:rsidRPr="00493EF8">
        <w:rPr>
          <w:rFonts w:cs="Arial"/>
          <w:bCs/>
          <w:szCs w:val="26"/>
        </w:rPr>
        <w:t xml:space="preserve">Письмо </w:t>
      </w:r>
      <w:proofErr w:type="spellStart"/>
      <w:r w:rsidRPr="00493EF8">
        <w:rPr>
          <w:rFonts w:cs="Arial"/>
          <w:bCs/>
          <w:szCs w:val="26"/>
        </w:rPr>
        <w:t>Минобрнауки</w:t>
      </w:r>
      <w:proofErr w:type="spellEnd"/>
      <w:r w:rsidRPr="00493EF8">
        <w:rPr>
          <w:rFonts w:cs="Arial"/>
          <w:bCs/>
          <w:szCs w:val="26"/>
        </w:rPr>
        <w:t xml:space="preserve"> России от 04.05.2016 </w:t>
      </w:r>
      <w:r>
        <w:rPr>
          <w:rFonts w:cs="Arial"/>
          <w:bCs/>
          <w:szCs w:val="26"/>
        </w:rPr>
        <w:t>№ </w:t>
      </w:r>
      <w:r w:rsidRPr="00493EF8">
        <w:rPr>
          <w:rFonts w:cs="Arial"/>
          <w:bCs/>
          <w:szCs w:val="26"/>
        </w:rPr>
        <w:t>АК-950/02 «О методических рек</w:t>
      </w:r>
      <w:r w:rsidRPr="00493EF8">
        <w:rPr>
          <w:rFonts w:cs="Arial"/>
          <w:bCs/>
          <w:szCs w:val="26"/>
        </w:rPr>
        <w:t>о</w:t>
      </w:r>
      <w:r w:rsidRPr="00493EF8">
        <w:rPr>
          <w:rFonts w:cs="Arial"/>
          <w:bCs/>
          <w:szCs w:val="26"/>
        </w:rPr>
        <w:t>мендациях».</w:t>
      </w:r>
    </w:p>
    <w:p w:rsidR="00EB6957" w:rsidRPr="00903F22" w:rsidRDefault="00EB6957" w:rsidP="00EB6957">
      <w:pPr>
        <w:pStyle w:val="affb"/>
        <w:numPr>
          <w:ilvl w:val="0"/>
          <w:numId w:val="21"/>
        </w:numPr>
        <w:jc w:val="both"/>
        <w:rPr>
          <w:rFonts w:cs="Arial"/>
          <w:bCs/>
          <w:szCs w:val="26"/>
        </w:rPr>
      </w:pPr>
      <w:r w:rsidRPr="00903F22">
        <w:rPr>
          <w:rFonts w:cs="Arial"/>
          <w:bCs/>
          <w:szCs w:val="26"/>
        </w:rPr>
        <w:t xml:space="preserve">Распоряжение Минкультуры России от 02.08.2017 </w:t>
      </w:r>
      <w:r>
        <w:rPr>
          <w:rFonts w:cs="Arial"/>
          <w:bCs/>
          <w:szCs w:val="26"/>
        </w:rPr>
        <w:t>№ </w:t>
      </w:r>
      <w:r w:rsidRPr="00903F22">
        <w:rPr>
          <w:rFonts w:cs="Arial"/>
          <w:bCs/>
          <w:szCs w:val="26"/>
        </w:rPr>
        <w:t>Р-965 «Об утверждении М</w:t>
      </w:r>
      <w:r w:rsidRPr="00903F22">
        <w:rPr>
          <w:rFonts w:cs="Arial"/>
          <w:bCs/>
          <w:szCs w:val="26"/>
        </w:rPr>
        <w:t>е</w:t>
      </w:r>
      <w:r w:rsidRPr="00903F22">
        <w:rPr>
          <w:rFonts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cs="Arial"/>
          <w:bCs/>
          <w:szCs w:val="26"/>
        </w:rPr>
        <w:t>е</w:t>
      </w:r>
      <w:r w:rsidRPr="00903F22">
        <w:rPr>
          <w:rFonts w:cs="Arial"/>
          <w:bCs/>
          <w:szCs w:val="26"/>
        </w:rPr>
        <w:t>ления услугами организаций культуры».</w:t>
      </w:r>
    </w:p>
    <w:p w:rsidR="00A86A6E" w:rsidRPr="00F86CA6" w:rsidRDefault="00A86A6E" w:rsidP="00A86A6E">
      <w:pPr>
        <w:keepNext/>
        <w:suppressAutoHyphens/>
        <w:spacing w:before="240" w:after="240"/>
        <w:jc w:val="center"/>
        <w:outlineLvl w:val="2"/>
        <w:rPr>
          <w:rFonts w:cs="Arial"/>
          <w:bCs/>
          <w:i/>
          <w:szCs w:val="26"/>
        </w:rPr>
      </w:pPr>
      <w:bookmarkStart w:id="458" w:name="_Toc500771750"/>
      <w:r w:rsidRPr="003D32FD">
        <w:rPr>
          <w:rFonts w:cs="Arial"/>
          <w:bCs/>
          <w:i/>
          <w:szCs w:val="26"/>
        </w:rPr>
        <w:t xml:space="preserve">Нормативные акты </w:t>
      </w:r>
      <w:r w:rsidR="00EB6957">
        <w:rPr>
          <w:rFonts w:cs="Arial"/>
          <w:bCs/>
          <w:i/>
          <w:szCs w:val="26"/>
        </w:rPr>
        <w:t>Свердловск</w:t>
      </w:r>
      <w:r w:rsidR="005C4553">
        <w:rPr>
          <w:rFonts w:cs="Arial"/>
          <w:bCs/>
          <w:i/>
          <w:szCs w:val="26"/>
        </w:rPr>
        <w:t>ой области</w:t>
      </w:r>
      <w:bookmarkEnd w:id="458"/>
    </w:p>
    <w:p w:rsidR="00EB6957" w:rsidRPr="00EB6957" w:rsidRDefault="00EB6957" w:rsidP="00EB6957">
      <w:pPr>
        <w:pStyle w:val="affb"/>
        <w:numPr>
          <w:ilvl w:val="0"/>
          <w:numId w:val="21"/>
        </w:numPr>
        <w:jc w:val="both"/>
        <w:rPr>
          <w:rFonts w:cs="Arial"/>
          <w:bCs/>
          <w:szCs w:val="26"/>
        </w:rPr>
      </w:pPr>
      <w:bookmarkStart w:id="459" w:name="OLE_LINK13"/>
      <w:bookmarkStart w:id="460" w:name="OLE_LINK14"/>
      <w:bookmarkStart w:id="461" w:name="OLE_LINK18"/>
      <w:bookmarkStart w:id="462" w:name="OLE_LINK756"/>
      <w:r w:rsidRPr="00EB6957">
        <w:rPr>
          <w:rFonts w:cs="Arial"/>
          <w:bCs/>
        </w:rPr>
        <w:t xml:space="preserve">Закон Свердловской области от 25.10.2004 № 150-ОЗ </w:t>
      </w:r>
      <w:r>
        <w:rPr>
          <w:rFonts w:cs="Arial"/>
          <w:bCs/>
        </w:rPr>
        <w:t>«</w:t>
      </w:r>
      <w:r w:rsidRPr="00EB6957">
        <w:rPr>
          <w:rFonts w:cs="Arial"/>
          <w:bCs/>
        </w:rPr>
        <w:t xml:space="preserve">Об установлении границ муниципального образования </w:t>
      </w:r>
      <w:proofErr w:type="spellStart"/>
      <w:r w:rsidRPr="00EB6957">
        <w:rPr>
          <w:rFonts w:cs="Arial"/>
          <w:bCs/>
        </w:rPr>
        <w:t>Слободо</w:t>
      </w:r>
      <w:proofErr w:type="spellEnd"/>
      <w:r w:rsidRPr="00EB6957">
        <w:rPr>
          <w:rFonts w:cs="Arial"/>
          <w:bCs/>
        </w:rPr>
        <w:t>-Туринский район и наделении его статусом муниципального района</w:t>
      </w:r>
      <w:r>
        <w:rPr>
          <w:rFonts w:cs="Arial"/>
          <w:bCs/>
        </w:rPr>
        <w:t>»</w:t>
      </w:r>
      <w:r w:rsidRPr="00EB6957">
        <w:rPr>
          <w:rFonts w:cs="Arial"/>
          <w:bCs/>
        </w:rPr>
        <w:t xml:space="preserve"> (ред. от 12.07.2007)</w:t>
      </w:r>
      <w:r>
        <w:rPr>
          <w:rFonts w:cs="Arial"/>
          <w:bCs/>
        </w:rPr>
        <w:t>.</w:t>
      </w:r>
    </w:p>
    <w:p w:rsidR="00EB6957" w:rsidRPr="00681A2D" w:rsidRDefault="00EB6957" w:rsidP="00EB6957">
      <w:pPr>
        <w:pStyle w:val="affb"/>
        <w:numPr>
          <w:ilvl w:val="0"/>
          <w:numId w:val="21"/>
        </w:numPr>
        <w:jc w:val="both"/>
        <w:rPr>
          <w:rFonts w:cs="Arial"/>
          <w:bCs/>
          <w:szCs w:val="26"/>
        </w:rPr>
      </w:pPr>
      <w:r w:rsidRPr="00EB6957">
        <w:rPr>
          <w:rFonts w:cs="Arial"/>
          <w:bCs/>
        </w:rPr>
        <w:t xml:space="preserve">Закон Свердловской области от 25.10.2004 № 149-ОЗ </w:t>
      </w:r>
      <w:r>
        <w:rPr>
          <w:rFonts w:cs="Arial"/>
          <w:bCs/>
        </w:rPr>
        <w:t>«</w:t>
      </w:r>
      <w:r w:rsidRPr="00EB6957">
        <w:rPr>
          <w:rFonts w:cs="Arial"/>
          <w:bCs/>
        </w:rPr>
        <w:t>Об установлении границ вновь образованных муниципальных образований, входящих в состав муниципал</w:t>
      </w:r>
      <w:r w:rsidRPr="00EB6957">
        <w:rPr>
          <w:rFonts w:cs="Arial"/>
          <w:bCs/>
        </w:rPr>
        <w:t>ь</w:t>
      </w:r>
      <w:r w:rsidRPr="00EB6957">
        <w:rPr>
          <w:rFonts w:cs="Arial"/>
          <w:bCs/>
        </w:rPr>
        <w:t xml:space="preserve">ного образования </w:t>
      </w:r>
      <w:proofErr w:type="spellStart"/>
      <w:r w:rsidRPr="00EB6957">
        <w:rPr>
          <w:rFonts w:cs="Arial"/>
          <w:bCs/>
        </w:rPr>
        <w:t>Слободо</w:t>
      </w:r>
      <w:proofErr w:type="spellEnd"/>
      <w:r w:rsidRPr="00EB6957">
        <w:rPr>
          <w:rFonts w:cs="Arial"/>
          <w:bCs/>
        </w:rPr>
        <w:t>-Туринский район, и наделении их статусом сельского поселения</w:t>
      </w:r>
      <w:r>
        <w:rPr>
          <w:rFonts w:cs="Arial"/>
          <w:bCs/>
        </w:rPr>
        <w:t>»</w:t>
      </w:r>
      <w:r w:rsidRPr="00EB6957">
        <w:rPr>
          <w:rFonts w:cs="Arial"/>
          <w:bCs/>
        </w:rPr>
        <w:t xml:space="preserve"> (ред. от 12.07.2007)</w:t>
      </w:r>
      <w:r>
        <w:rPr>
          <w:rFonts w:cs="Arial"/>
          <w:bCs/>
        </w:rPr>
        <w:t>.</w:t>
      </w:r>
    </w:p>
    <w:p w:rsidR="00681A2D" w:rsidRPr="00681A2D" w:rsidRDefault="00681A2D" w:rsidP="00681A2D">
      <w:pPr>
        <w:pStyle w:val="affb"/>
        <w:numPr>
          <w:ilvl w:val="0"/>
          <w:numId w:val="21"/>
        </w:numPr>
        <w:jc w:val="both"/>
        <w:rPr>
          <w:rFonts w:cs="Arial"/>
          <w:bCs/>
        </w:rPr>
      </w:pPr>
      <w:r w:rsidRPr="00681A2D">
        <w:rPr>
          <w:rFonts w:cs="Arial"/>
          <w:bCs/>
        </w:rPr>
        <w:t xml:space="preserve">Закон Свердловской области от 20.07.2015 № 95-ОЗ </w:t>
      </w:r>
      <w:r>
        <w:rPr>
          <w:rFonts w:cs="Arial"/>
          <w:bCs/>
        </w:rPr>
        <w:t>«</w:t>
      </w:r>
      <w:r w:rsidRPr="00681A2D">
        <w:rPr>
          <w:rFonts w:cs="Arial"/>
          <w:bCs/>
        </w:rPr>
        <w:t>О границах муниципальных образований, расположенных на территории Свердловской области</w:t>
      </w:r>
      <w:r>
        <w:rPr>
          <w:rFonts w:cs="Arial"/>
          <w:bCs/>
        </w:rPr>
        <w:t>»</w:t>
      </w:r>
      <w:r w:rsidRPr="00681A2D">
        <w:rPr>
          <w:rFonts w:cs="Arial"/>
          <w:bCs/>
        </w:rPr>
        <w:t xml:space="preserve"> (ред. от 29.06.2017)</w:t>
      </w:r>
      <w:r>
        <w:rPr>
          <w:rFonts w:cs="Arial"/>
          <w:bCs/>
        </w:rPr>
        <w:t>.</w:t>
      </w:r>
    </w:p>
    <w:p w:rsidR="00E3536B" w:rsidRPr="00E3536B" w:rsidRDefault="00E3536B" w:rsidP="00E3536B">
      <w:pPr>
        <w:pStyle w:val="affb"/>
        <w:numPr>
          <w:ilvl w:val="0"/>
          <w:numId w:val="21"/>
        </w:numPr>
        <w:jc w:val="both"/>
        <w:rPr>
          <w:rFonts w:cs="Arial"/>
          <w:bCs/>
        </w:rPr>
      </w:pPr>
      <w:r w:rsidRPr="00E3536B">
        <w:rPr>
          <w:rFonts w:cs="Arial"/>
          <w:bCs/>
        </w:rPr>
        <w:t>Постановление Правительства Свердловской области от 15.03.2010 № 380-ПП  «Об утверждении нормативов градостроительного проектирования Свердловской обл</w:t>
      </w:r>
      <w:r w:rsidRPr="00E3536B">
        <w:rPr>
          <w:rFonts w:cs="Arial"/>
          <w:bCs/>
        </w:rPr>
        <w:t>а</w:t>
      </w:r>
      <w:r w:rsidRPr="00E3536B">
        <w:rPr>
          <w:rFonts w:cs="Arial"/>
          <w:bCs/>
        </w:rPr>
        <w:t>сти» (ред. от 30.12.2014)</w:t>
      </w:r>
      <w:r>
        <w:rPr>
          <w:rFonts w:cs="Arial"/>
          <w:bCs/>
        </w:rPr>
        <w:t>.</w:t>
      </w:r>
    </w:p>
    <w:p w:rsidR="00EB6957" w:rsidRPr="00EB6957" w:rsidRDefault="00EB6957" w:rsidP="00EB6957">
      <w:pPr>
        <w:pStyle w:val="affb"/>
        <w:numPr>
          <w:ilvl w:val="0"/>
          <w:numId w:val="21"/>
        </w:numPr>
        <w:jc w:val="both"/>
        <w:rPr>
          <w:rFonts w:cs="Arial"/>
          <w:bCs/>
          <w:szCs w:val="26"/>
        </w:rPr>
      </w:pPr>
      <w:r w:rsidRPr="00EB6957">
        <w:rPr>
          <w:rFonts w:cs="Arial"/>
          <w:bCs/>
          <w:szCs w:val="26"/>
        </w:rPr>
        <w:t>Приказ Министерства агропромышленного комплекса и продовольствия Свердло</w:t>
      </w:r>
      <w:r w:rsidRPr="00EB6957">
        <w:rPr>
          <w:rFonts w:cs="Arial"/>
          <w:bCs/>
          <w:szCs w:val="26"/>
        </w:rPr>
        <w:t>в</w:t>
      </w:r>
      <w:r w:rsidRPr="00EB6957">
        <w:rPr>
          <w:rFonts w:cs="Arial"/>
          <w:bCs/>
          <w:szCs w:val="26"/>
        </w:rPr>
        <w:t xml:space="preserve">ской области от 29.12.2016 № 612 </w:t>
      </w:r>
      <w:r>
        <w:rPr>
          <w:rFonts w:cs="Arial"/>
          <w:bCs/>
          <w:szCs w:val="26"/>
        </w:rPr>
        <w:t>«</w:t>
      </w:r>
      <w:r w:rsidRPr="00EB6957">
        <w:rPr>
          <w:rFonts w:cs="Arial"/>
          <w:bCs/>
          <w:szCs w:val="26"/>
        </w:rPr>
        <w:t>Об установлении нормативов минимальной обеспеченности населения площадью торговых объектов для Свердловской обл</w:t>
      </w:r>
      <w:r w:rsidRPr="00EB6957">
        <w:rPr>
          <w:rFonts w:cs="Arial"/>
          <w:bCs/>
          <w:szCs w:val="26"/>
        </w:rPr>
        <w:t>а</w:t>
      </w:r>
      <w:r w:rsidRPr="00EB6957">
        <w:rPr>
          <w:rFonts w:cs="Arial"/>
          <w:bCs/>
          <w:szCs w:val="26"/>
        </w:rPr>
        <w:t>сти</w:t>
      </w:r>
      <w:r>
        <w:rPr>
          <w:rFonts w:cs="Arial"/>
          <w:bCs/>
          <w:szCs w:val="26"/>
        </w:rPr>
        <w:t>»</w:t>
      </w:r>
      <w:r w:rsidR="00E3536B">
        <w:rPr>
          <w:rFonts w:cs="Arial"/>
          <w:bCs/>
          <w:szCs w:val="26"/>
        </w:rPr>
        <w:t>.</w:t>
      </w:r>
    </w:p>
    <w:p w:rsidR="00A86A6E" w:rsidRPr="00F86CA6" w:rsidRDefault="00A86A6E" w:rsidP="00A86A6E">
      <w:pPr>
        <w:keepNext/>
        <w:suppressAutoHyphens/>
        <w:spacing w:before="240" w:after="240"/>
        <w:jc w:val="center"/>
        <w:outlineLvl w:val="2"/>
        <w:rPr>
          <w:rFonts w:cs="Arial"/>
          <w:bCs/>
          <w:i/>
          <w:szCs w:val="26"/>
        </w:rPr>
      </w:pPr>
      <w:bookmarkStart w:id="463" w:name="_Toc500771751"/>
      <w:bookmarkEnd w:id="459"/>
      <w:bookmarkEnd w:id="460"/>
      <w:bookmarkEnd w:id="461"/>
      <w:bookmarkEnd w:id="462"/>
      <w:r w:rsidRPr="003D32FD">
        <w:rPr>
          <w:rFonts w:cs="Arial"/>
          <w:bCs/>
          <w:i/>
          <w:szCs w:val="26"/>
        </w:rPr>
        <w:lastRenderedPageBreak/>
        <w:t xml:space="preserve">Нормативные акты </w:t>
      </w:r>
      <w:proofErr w:type="spellStart"/>
      <w:r w:rsidR="00EB6957">
        <w:rPr>
          <w:rFonts w:cs="Arial"/>
          <w:bCs/>
          <w:i/>
          <w:szCs w:val="26"/>
        </w:rPr>
        <w:t>Слободо</w:t>
      </w:r>
      <w:proofErr w:type="spellEnd"/>
      <w:r w:rsidR="00EB6957">
        <w:rPr>
          <w:rFonts w:cs="Arial"/>
          <w:bCs/>
          <w:i/>
          <w:szCs w:val="26"/>
        </w:rPr>
        <w:t>-Туринск</w:t>
      </w:r>
      <w:r w:rsidR="00182EED">
        <w:rPr>
          <w:rFonts w:cs="Arial"/>
          <w:bCs/>
          <w:i/>
          <w:szCs w:val="26"/>
        </w:rPr>
        <w:t>о</w:t>
      </w:r>
      <w:r w:rsidR="001F6D1B" w:rsidRPr="003D32FD">
        <w:rPr>
          <w:rFonts w:cs="Arial"/>
          <w:bCs/>
          <w:i/>
          <w:szCs w:val="26"/>
        </w:rPr>
        <w:t xml:space="preserve">го муниципального района </w:t>
      </w:r>
      <w:r w:rsidR="00EB6957">
        <w:rPr>
          <w:rFonts w:cs="Arial"/>
          <w:bCs/>
          <w:i/>
          <w:szCs w:val="26"/>
        </w:rPr>
        <w:t>Свердловск</w:t>
      </w:r>
      <w:r w:rsidR="005C4553">
        <w:rPr>
          <w:rFonts w:cs="Arial"/>
          <w:bCs/>
          <w:i/>
          <w:szCs w:val="26"/>
        </w:rPr>
        <w:t>ой области</w:t>
      </w:r>
      <w:bookmarkEnd w:id="463"/>
    </w:p>
    <w:p w:rsidR="00EB6957" w:rsidRPr="00273ADF" w:rsidRDefault="00273ADF" w:rsidP="00273ADF">
      <w:pPr>
        <w:pStyle w:val="affb"/>
        <w:numPr>
          <w:ilvl w:val="0"/>
          <w:numId w:val="21"/>
        </w:numPr>
        <w:jc w:val="both"/>
        <w:rPr>
          <w:rFonts w:cs="Arial"/>
          <w:bCs/>
        </w:rPr>
      </w:pPr>
      <w:bookmarkStart w:id="464" w:name="OLE_LINK522"/>
      <w:bookmarkStart w:id="465" w:name="OLE_LINK523"/>
      <w:bookmarkStart w:id="466" w:name="OLE_LINK524"/>
      <w:r w:rsidRPr="00273ADF">
        <w:rPr>
          <w:rFonts w:cs="Arial"/>
          <w:bCs/>
        </w:rPr>
        <w:t>У</w:t>
      </w:r>
      <w:r w:rsidR="00EB6957" w:rsidRPr="00273ADF">
        <w:rPr>
          <w:rFonts w:cs="Arial"/>
          <w:bCs/>
        </w:rPr>
        <w:t xml:space="preserve">став </w:t>
      </w:r>
      <w:proofErr w:type="spellStart"/>
      <w:r w:rsidR="00EB6957" w:rsidRPr="00273ADF">
        <w:rPr>
          <w:rFonts w:cs="Arial"/>
          <w:bCs/>
        </w:rPr>
        <w:t>Слободо</w:t>
      </w:r>
      <w:proofErr w:type="spellEnd"/>
      <w:r w:rsidR="00EB6957" w:rsidRPr="00273ADF">
        <w:rPr>
          <w:rFonts w:cs="Arial"/>
          <w:bCs/>
        </w:rPr>
        <w:t>-Туринского муниципального района</w:t>
      </w:r>
      <w:r w:rsidRPr="00273ADF">
        <w:rPr>
          <w:rFonts w:cs="Arial"/>
          <w:bCs/>
        </w:rPr>
        <w:t xml:space="preserve"> </w:t>
      </w:r>
      <w:r w:rsidR="00EB6957" w:rsidRPr="00273ADF">
        <w:rPr>
          <w:rFonts w:cs="Arial"/>
          <w:bCs/>
        </w:rPr>
        <w:t xml:space="preserve">(принят Решением </w:t>
      </w:r>
      <w:proofErr w:type="spellStart"/>
      <w:r w:rsidR="00EB6957" w:rsidRPr="00273ADF">
        <w:rPr>
          <w:rFonts w:cs="Arial"/>
          <w:bCs/>
        </w:rPr>
        <w:t>Слободо</w:t>
      </w:r>
      <w:proofErr w:type="spellEnd"/>
      <w:r w:rsidR="00EB6957" w:rsidRPr="00273ADF">
        <w:rPr>
          <w:rFonts w:cs="Arial"/>
          <w:bCs/>
        </w:rPr>
        <w:t xml:space="preserve">-Туринской районной Думы от 20.05.2005 </w:t>
      </w:r>
      <w:r w:rsidRPr="00273ADF">
        <w:rPr>
          <w:rFonts w:cs="Arial"/>
          <w:bCs/>
        </w:rPr>
        <w:t>№</w:t>
      </w:r>
      <w:r w:rsidR="00EB6957" w:rsidRPr="00273ADF">
        <w:rPr>
          <w:rFonts w:cs="Arial"/>
          <w:bCs/>
        </w:rPr>
        <w:t xml:space="preserve"> 100)</w:t>
      </w:r>
      <w:r w:rsidRPr="00273ADF">
        <w:rPr>
          <w:rFonts w:cs="Arial"/>
          <w:bCs/>
        </w:rPr>
        <w:t xml:space="preserve"> </w:t>
      </w:r>
      <w:r w:rsidR="00EB6957" w:rsidRPr="00273ADF">
        <w:rPr>
          <w:rFonts w:cs="Arial"/>
          <w:bCs/>
        </w:rPr>
        <w:t>(ред. от 20.09.2017)</w:t>
      </w:r>
    </w:p>
    <w:p w:rsidR="00776575" w:rsidRPr="00F86CA6" w:rsidRDefault="00776575" w:rsidP="00776575">
      <w:pPr>
        <w:keepNext/>
        <w:suppressAutoHyphens/>
        <w:spacing w:before="240" w:after="240"/>
        <w:jc w:val="center"/>
        <w:outlineLvl w:val="2"/>
        <w:rPr>
          <w:rFonts w:cs="Arial"/>
          <w:bCs/>
          <w:i/>
          <w:szCs w:val="26"/>
        </w:rPr>
      </w:pPr>
      <w:bookmarkStart w:id="467" w:name="_Toc490584271"/>
      <w:bookmarkStart w:id="468" w:name="OLE_LINK174"/>
      <w:bookmarkStart w:id="469" w:name="OLE_LINK175"/>
      <w:bookmarkStart w:id="470" w:name="OLE_LINK178"/>
      <w:bookmarkStart w:id="471" w:name="OLE_LINK331"/>
      <w:bookmarkStart w:id="472" w:name="OLE_LINK332"/>
      <w:bookmarkStart w:id="473" w:name="_Toc500771752"/>
      <w:bookmarkEnd w:id="464"/>
      <w:bookmarkEnd w:id="465"/>
      <w:bookmarkEnd w:id="466"/>
      <w:r w:rsidRPr="00F86CA6">
        <w:rPr>
          <w:rFonts w:cs="Arial"/>
          <w:bCs/>
          <w:i/>
          <w:szCs w:val="26"/>
        </w:rPr>
        <w:t>Строительные нормы и правила (СНиП). Своды правил по проектированию и строительству (СП)</w:t>
      </w:r>
      <w:bookmarkEnd w:id="467"/>
      <w:bookmarkEnd w:id="473"/>
    </w:p>
    <w:p w:rsidR="00273ADF" w:rsidRPr="00903F22" w:rsidRDefault="00273ADF" w:rsidP="00273ADF">
      <w:pPr>
        <w:pStyle w:val="affb"/>
        <w:numPr>
          <w:ilvl w:val="0"/>
          <w:numId w:val="21"/>
        </w:numPr>
        <w:jc w:val="both"/>
      </w:pPr>
      <w:bookmarkStart w:id="474" w:name="_Toc490584272"/>
      <w:r w:rsidRPr="00903F22">
        <w:t xml:space="preserve">СП 31.13330.2012 «Водоснабжение. Наружные сети и сооружения» (утв. Приказом Минрегион России от 29.12.2011 </w:t>
      </w:r>
      <w:r>
        <w:t>№ </w:t>
      </w:r>
      <w:r w:rsidRPr="00903F22">
        <w:t>635/14).</w:t>
      </w:r>
    </w:p>
    <w:p w:rsidR="00273ADF" w:rsidRPr="00903F22" w:rsidRDefault="00273ADF" w:rsidP="00273ADF">
      <w:pPr>
        <w:pStyle w:val="affb"/>
        <w:numPr>
          <w:ilvl w:val="0"/>
          <w:numId w:val="21"/>
        </w:numPr>
        <w:jc w:val="both"/>
      </w:pPr>
      <w:r w:rsidRPr="00903F22">
        <w:t xml:space="preserve">СП 32.13330.2012 «Канализация. Наружные сети и сооружения» (утв. Приказом Минрегион России от 29.12.2011 </w:t>
      </w:r>
      <w:r>
        <w:t>№ </w:t>
      </w:r>
      <w:r w:rsidRPr="00903F22">
        <w:t>635/11).</w:t>
      </w:r>
    </w:p>
    <w:p w:rsidR="00273ADF" w:rsidRPr="00903F22" w:rsidRDefault="00273ADF" w:rsidP="00273ADF">
      <w:pPr>
        <w:pStyle w:val="affb"/>
        <w:numPr>
          <w:ilvl w:val="0"/>
          <w:numId w:val="21"/>
        </w:numPr>
        <w:jc w:val="both"/>
      </w:pPr>
      <w:r w:rsidRPr="00903F22">
        <w:t>СП 42.13330.2011 «</w:t>
      </w:r>
      <w:r>
        <w:t xml:space="preserve">Градостроительство. Планировка </w:t>
      </w:r>
      <w:r w:rsidRPr="00903F22">
        <w:t>и застройка городских и сел</w:t>
      </w:r>
      <w:r w:rsidRPr="00903F22">
        <w:t>ь</w:t>
      </w:r>
      <w:r w:rsidRPr="00903F22">
        <w:t>ских поселений. Актуализированная редакция СНиП 2.07.01-89*».</w:t>
      </w:r>
    </w:p>
    <w:p w:rsidR="00273ADF" w:rsidRPr="00903F22" w:rsidRDefault="00273ADF" w:rsidP="00273ADF">
      <w:pPr>
        <w:pStyle w:val="affb"/>
        <w:numPr>
          <w:ilvl w:val="0"/>
          <w:numId w:val="21"/>
        </w:numPr>
        <w:jc w:val="both"/>
      </w:pPr>
      <w:r w:rsidRPr="00903F22">
        <w:t>СП 42.13330.2016 «Градостроительство. Планировка и застройка городских и сел</w:t>
      </w:r>
      <w:r w:rsidRPr="00903F22">
        <w:t>ь</w:t>
      </w:r>
      <w:r w:rsidRPr="00903F22">
        <w:t xml:space="preserve">ских поселений. Актуализированная редакция СНиП 2.07.01-89*» (утв. Приказом Минстроя России от 30.12.2016 </w:t>
      </w:r>
      <w:r>
        <w:t>№ </w:t>
      </w:r>
      <w:r w:rsidRPr="00903F22">
        <w:t>1034/</w:t>
      </w:r>
      <w:proofErr w:type="spellStart"/>
      <w:proofErr w:type="gramStart"/>
      <w:r w:rsidRPr="00903F22">
        <w:t>пр</w:t>
      </w:r>
      <w:proofErr w:type="spellEnd"/>
      <w:proofErr w:type="gramEnd"/>
      <w:r w:rsidRPr="00903F22">
        <w:t>, в ред. от 10.02.2017).</w:t>
      </w:r>
    </w:p>
    <w:p w:rsidR="00273ADF" w:rsidRPr="00903F22" w:rsidRDefault="00273ADF" w:rsidP="00273ADF">
      <w:pPr>
        <w:pStyle w:val="affb"/>
        <w:numPr>
          <w:ilvl w:val="0"/>
          <w:numId w:val="21"/>
        </w:numPr>
        <w:jc w:val="both"/>
      </w:pPr>
      <w:r w:rsidRPr="00903F22">
        <w:t>СП 42-101-2003 «Общие положения по проектированию и строительству газора</w:t>
      </w:r>
      <w:r w:rsidRPr="00903F22">
        <w:t>с</w:t>
      </w:r>
      <w:r w:rsidRPr="00903F22">
        <w:t>пределительных систем из металлических и полиэтиленовых труб» (принят и вв</w:t>
      </w:r>
      <w:r w:rsidRPr="00903F22">
        <w:t>е</w:t>
      </w:r>
      <w:r w:rsidRPr="00903F22">
        <w:t>ден в действие решением Межведомственного координационного совета по вопр</w:t>
      </w:r>
      <w:r w:rsidRPr="00903F22">
        <w:t>о</w:t>
      </w:r>
      <w:r w:rsidRPr="00903F22">
        <w:t>сам технического совершенствования газораспределительных систем и других и</w:t>
      </w:r>
      <w:r w:rsidRPr="00903F22">
        <w:t>н</w:t>
      </w:r>
      <w:r w:rsidRPr="00903F22">
        <w:t xml:space="preserve">женерных коммуникаций, протокол от 8 июля 2003 г. </w:t>
      </w:r>
      <w:r>
        <w:t>№ </w:t>
      </w:r>
      <w:r w:rsidRPr="00903F22">
        <w:t>32).</w:t>
      </w:r>
    </w:p>
    <w:p w:rsidR="00273ADF" w:rsidRPr="00903F22" w:rsidRDefault="00273ADF" w:rsidP="00273ADF">
      <w:pPr>
        <w:pStyle w:val="affb"/>
        <w:numPr>
          <w:ilvl w:val="0"/>
          <w:numId w:val="21"/>
        </w:numPr>
        <w:jc w:val="both"/>
      </w:pPr>
      <w:r w:rsidRPr="00903F22">
        <w:t>СП 59.13330.2012 «Доступность зданий и сооружений для маломобильных групп населения. Актуализированная редакция СНиП 35-01-2001».</w:t>
      </w:r>
    </w:p>
    <w:p w:rsidR="00776575" w:rsidRPr="00F86CA6" w:rsidRDefault="00776575" w:rsidP="00776575">
      <w:pPr>
        <w:keepNext/>
        <w:suppressAutoHyphens/>
        <w:spacing w:before="240" w:after="240"/>
        <w:jc w:val="center"/>
        <w:outlineLvl w:val="2"/>
        <w:rPr>
          <w:rFonts w:cs="Arial"/>
          <w:bCs/>
          <w:i/>
          <w:szCs w:val="26"/>
        </w:rPr>
      </w:pPr>
      <w:bookmarkStart w:id="475" w:name="_Toc500771753"/>
      <w:r w:rsidRPr="00F86CA6">
        <w:rPr>
          <w:rFonts w:cs="Arial"/>
          <w:bCs/>
          <w:i/>
          <w:szCs w:val="26"/>
        </w:rPr>
        <w:t>Иные документы</w:t>
      </w:r>
      <w:bookmarkEnd w:id="474"/>
      <w:bookmarkEnd w:id="475"/>
      <w:r w:rsidRPr="00F86CA6">
        <w:rPr>
          <w:rFonts w:cs="Arial"/>
          <w:bCs/>
          <w:i/>
          <w:szCs w:val="26"/>
        </w:rPr>
        <w:t xml:space="preserve"> </w:t>
      </w:r>
    </w:p>
    <w:p w:rsidR="00776575" w:rsidRDefault="00776575" w:rsidP="00273ADF">
      <w:pPr>
        <w:pStyle w:val="affb"/>
        <w:numPr>
          <w:ilvl w:val="0"/>
          <w:numId w:val="21"/>
        </w:numPr>
        <w:jc w:val="both"/>
      </w:pPr>
      <w:r w:rsidRPr="0082782B">
        <w:t>Методические рекомендации по размещению объектов массового спорта в субъе</w:t>
      </w:r>
      <w:r w:rsidRPr="0082782B">
        <w:t>к</w:t>
      </w:r>
      <w:r w:rsidRPr="0082782B">
        <w:t>тах Российской Федерации (</w:t>
      </w:r>
      <w:proofErr w:type="spellStart"/>
      <w:r w:rsidRPr="0082782B">
        <w:t>Минспорт</w:t>
      </w:r>
      <w:proofErr w:type="spellEnd"/>
      <w:r w:rsidRPr="0082782B">
        <w:t xml:space="preserve"> России </w:t>
      </w:r>
      <w:hyperlink r:id="rId18" w:history="1">
        <w:r w:rsidR="001964F0" w:rsidRPr="003422E9">
          <w:rPr>
            <w:rStyle w:val="a9"/>
          </w:rPr>
          <w:t>http://www.minsport.gov.ru/activities/economy/</w:t>
        </w:r>
      </w:hyperlink>
      <w:r w:rsidRPr="0082782B">
        <w:t>).</w:t>
      </w:r>
    </w:p>
    <w:p w:rsidR="001964F0" w:rsidRDefault="001964F0" w:rsidP="00273ADF">
      <w:pPr>
        <w:pStyle w:val="affb"/>
        <w:numPr>
          <w:ilvl w:val="0"/>
          <w:numId w:val="21"/>
        </w:numPr>
        <w:jc w:val="both"/>
      </w:pPr>
      <w:r w:rsidRPr="001964F0">
        <w:t>Нормы проектирования объектов пожарной охраны. НПБ 101-95, утв. ГУГПС МВД РФ, введены Приказом ГУГПС МВД РФ от 30.12.1994 № 36.</w:t>
      </w:r>
    </w:p>
    <w:p w:rsidR="00D31E04" w:rsidRPr="001964F0" w:rsidRDefault="00D31E04" w:rsidP="00D31E04">
      <w:pPr>
        <w:pStyle w:val="affb"/>
        <w:numPr>
          <w:ilvl w:val="0"/>
          <w:numId w:val="21"/>
        </w:numPr>
        <w:jc w:val="both"/>
      </w:pPr>
      <w:r>
        <w:t xml:space="preserve">Проект </w:t>
      </w:r>
      <w:r w:rsidRPr="00D31E04">
        <w:t>Территориальн</w:t>
      </w:r>
      <w:r>
        <w:t>ой</w:t>
      </w:r>
      <w:r w:rsidRPr="00D31E04">
        <w:t xml:space="preserve"> схем</w:t>
      </w:r>
      <w:r>
        <w:t>ы</w:t>
      </w:r>
      <w:r w:rsidRPr="00D31E04">
        <w:t xml:space="preserve"> в области обращения с отходами, в том числе с твердыми коммунальными отходами, Свердловской области</w:t>
      </w:r>
      <w:r>
        <w:t xml:space="preserve"> // </w:t>
      </w:r>
      <w:hyperlink r:id="rId19" w:history="1">
        <w:r w:rsidRPr="00195C91">
          <w:rPr>
            <w:rStyle w:val="a9"/>
          </w:rPr>
          <w:t>http://energy.midural.ru/dejatelnost/zhkh/obrashhenie-s-tverdymi-bytovymi-othodami-tbo/4158-territorialnaya-skhema-v-oblasti-obrashcheniya-s-otkhodami-v-tom-chisle-s-tverdymi-kommunalnymi-otkhodami-sverdlovskoj-oblasti</w:t>
        </w:r>
      </w:hyperlink>
      <w:r>
        <w:t xml:space="preserve">. </w:t>
      </w:r>
    </w:p>
    <w:p w:rsidR="00A86A6E" w:rsidRPr="00F86CA6" w:rsidRDefault="00A86A6E" w:rsidP="00A86A6E">
      <w:pPr>
        <w:keepNext/>
        <w:suppressAutoHyphens/>
        <w:spacing w:before="240" w:after="240"/>
        <w:jc w:val="center"/>
        <w:outlineLvl w:val="2"/>
        <w:rPr>
          <w:rFonts w:cs="Arial"/>
          <w:bCs/>
          <w:i/>
          <w:szCs w:val="26"/>
        </w:rPr>
      </w:pPr>
      <w:bookmarkStart w:id="476" w:name="_Toc500771754"/>
      <w:proofErr w:type="gramStart"/>
      <w:r w:rsidRPr="00F86CA6">
        <w:rPr>
          <w:rFonts w:cs="Arial"/>
          <w:bCs/>
          <w:i/>
          <w:szCs w:val="26"/>
        </w:rPr>
        <w:t>Интернет-источники</w:t>
      </w:r>
      <w:bookmarkEnd w:id="476"/>
      <w:proofErr w:type="gramEnd"/>
    </w:p>
    <w:p w:rsidR="00A86A6E" w:rsidRPr="00BE3BDA" w:rsidRDefault="00A86A6E" w:rsidP="00273ADF">
      <w:pPr>
        <w:pStyle w:val="affb"/>
        <w:numPr>
          <w:ilvl w:val="0"/>
          <w:numId w:val="21"/>
        </w:numPr>
        <w:jc w:val="both"/>
      </w:pPr>
      <w:r w:rsidRPr="00BE3BDA">
        <w:t>Федеральная государственная информационная система территориального план</w:t>
      </w:r>
      <w:r w:rsidRPr="00BE3BDA">
        <w:t>и</w:t>
      </w:r>
      <w:r w:rsidRPr="00BE3BDA">
        <w:t xml:space="preserve">рования </w:t>
      </w:r>
      <w:r w:rsidR="00BE3BDA">
        <w:t xml:space="preserve">(ФГИС ТП) </w:t>
      </w:r>
      <w:bookmarkStart w:id="477" w:name="OLE_LINK170"/>
      <w:bookmarkStart w:id="478" w:name="OLE_LINK171"/>
      <w:r w:rsidRPr="00BE3BDA">
        <w:t>–</w:t>
      </w:r>
      <w:bookmarkEnd w:id="477"/>
      <w:bookmarkEnd w:id="478"/>
      <w:r w:rsidRPr="00BE3BDA">
        <w:t xml:space="preserve"> </w:t>
      </w:r>
      <w:hyperlink r:id="rId20" w:history="1">
        <w:r w:rsidR="00945D39" w:rsidRPr="003422E9">
          <w:rPr>
            <w:rStyle w:val="a9"/>
          </w:rPr>
          <w:t>http://fgis.economy.gov.ru</w:t>
        </w:r>
      </w:hyperlink>
      <w:r w:rsidR="00BE3BDA">
        <w:t>.</w:t>
      </w:r>
    </w:p>
    <w:p w:rsidR="00A86A6E" w:rsidRPr="00BE3BDA" w:rsidRDefault="00A86A6E" w:rsidP="00273ADF">
      <w:pPr>
        <w:pStyle w:val="affb"/>
        <w:numPr>
          <w:ilvl w:val="0"/>
          <w:numId w:val="21"/>
        </w:numPr>
        <w:jc w:val="both"/>
      </w:pPr>
      <w:r w:rsidRPr="00BE3BDA">
        <w:t>Федеральная служба государственной статистики</w:t>
      </w:r>
      <w:r w:rsidR="00BE3BDA">
        <w:t xml:space="preserve"> – </w:t>
      </w:r>
      <w:hyperlink r:id="rId21" w:history="1">
        <w:r w:rsidR="00BE3BDA" w:rsidRPr="00DC06A8">
          <w:rPr>
            <w:rStyle w:val="a9"/>
          </w:rPr>
          <w:t>http://gks.ru</w:t>
        </w:r>
      </w:hyperlink>
      <w:r w:rsidR="00BE3BDA">
        <w:t xml:space="preserve">. </w:t>
      </w:r>
    </w:p>
    <w:p w:rsidR="00A86A6E" w:rsidRPr="00BE3BDA" w:rsidRDefault="00A86A6E" w:rsidP="00273ADF">
      <w:pPr>
        <w:pStyle w:val="affb"/>
        <w:numPr>
          <w:ilvl w:val="0"/>
          <w:numId w:val="21"/>
        </w:numPr>
        <w:jc w:val="both"/>
      </w:pPr>
      <w:r w:rsidRPr="00BE3BDA">
        <w:t>Министерство экономического развития Российской Федерации</w:t>
      </w:r>
      <w:r w:rsidR="00BE3BDA">
        <w:t xml:space="preserve"> – </w:t>
      </w:r>
      <w:hyperlink r:id="rId22" w:history="1">
        <w:r w:rsidR="00BE3BDA" w:rsidRPr="00DC06A8">
          <w:rPr>
            <w:rStyle w:val="a9"/>
          </w:rPr>
          <w:t>http://economy.gov.ru/minec</w:t>
        </w:r>
      </w:hyperlink>
      <w:r w:rsidR="00BE3BDA">
        <w:t xml:space="preserve">. </w:t>
      </w:r>
    </w:p>
    <w:p w:rsidR="00A86A6E" w:rsidRDefault="00A86A6E" w:rsidP="009A6F67">
      <w:pPr>
        <w:pStyle w:val="affb"/>
        <w:numPr>
          <w:ilvl w:val="0"/>
          <w:numId w:val="21"/>
        </w:numPr>
        <w:jc w:val="both"/>
      </w:pPr>
      <w:r w:rsidRPr="00B1721E">
        <w:t xml:space="preserve">Официальный сайт </w:t>
      </w:r>
      <w:proofErr w:type="spellStart"/>
      <w:r w:rsidR="00EB6957">
        <w:t>Слободо</w:t>
      </w:r>
      <w:proofErr w:type="spellEnd"/>
      <w:r w:rsidR="00EB6957">
        <w:t>-Туринск</w:t>
      </w:r>
      <w:r w:rsidR="00182EED">
        <w:t>о</w:t>
      </w:r>
      <w:r w:rsidR="00BE3BDA" w:rsidRPr="00B1721E">
        <w:t>го муниципального</w:t>
      </w:r>
      <w:r w:rsidRPr="00B1721E">
        <w:t xml:space="preserve"> района </w:t>
      </w:r>
      <w:r w:rsidR="00EB6957">
        <w:t>Свердловск</w:t>
      </w:r>
      <w:r w:rsidR="005C4553" w:rsidRPr="00B1721E">
        <w:t>ой области</w:t>
      </w:r>
      <w:r w:rsidR="00BE3BDA" w:rsidRPr="00B1721E">
        <w:t xml:space="preserve"> – </w:t>
      </w:r>
      <w:bookmarkEnd w:id="5"/>
      <w:bookmarkEnd w:id="6"/>
      <w:bookmarkEnd w:id="226"/>
      <w:bookmarkEnd w:id="227"/>
      <w:bookmarkEnd w:id="228"/>
      <w:bookmarkEnd w:id="229"/>
      <w:bookmarkEnd w:id="230"/>
      <w:bookmarkEnd w:id="442"/>
      <w:bookmarkEnd w:id="443"/>
      <w:bookmarkEnd w:id="468"/>
      <w:bookmarkEnd w:id="469"/>
      <w:bookmarkEnd w:id="470"/>
      <w:r w:rsidR="009A6F67">
        <w:fldChar w:fldCharType="begin"/>
      </w:r>
      <w:r w:rsidR="009A6F67">
        <w:instrText xml:space="preserve"> HYPERLINK "</w:instrText>
      </w:r>
      <w:r w:rsidR="009A6F67" w:rsidRPr="009A6F67">
        <w:instrText>http://slturmr.ru/</w:instrText>
      </w:r>
      <w:r w:rsidR="009A6F67">
        <w:instrText xml:space="preserve">" </w:instrText>
      </w:r>
      <w:r w:rsidR="009A6F67">
        <w:fldChar w:fldCharType="separate"/>
      </w:r>
      <w:r w:rsidR="009A6F67" w:rsidRPr="001B3438">
        <w:rPr>
          <w:rStyle w:val="a9"/>
        </w:rPr>
        <w:t>http://slturmr.ru/</w:t>
      </w:r>
      <w:r w:rsidR="009A6F67">
        <w:fldChar w:fldCharType="end"/>
      </w:r>
      <w:r w:rsidR="004E69A6">
        <w:t xml:space="preserve">. </w:t>
      </w:r>
      <w:bookmarkEnd w:id="444"/>
      <w:bookmarkEnd w:id="445"/>
      <w:bookmarkEnd w:id="446"/>
      <w:bookmarkEnd w:id="471"/>
      <w:bookmarkEnd w:id="472"/>
    </w:p>
    <w:p w:rsidR="00850F11" w:rsidRDefault="00850F11">
      <w:pPr>
        <w:spacing w:after="200" w:line="276" w:lineRule="auto"/>
        <w:rPr>
          <w:rFonts w:eastAsiaTheme="majorEastAsia" w:cstheme="majorBidi"/>
          <w:b/>
          <w:bCs/>
          <w:caps/>
          <w:sz w:val="28"/>
          <w:szCs w:val="28"/>
        </w:rPr>
      </w:pPr>
      <w:bookmarkStart w:id="479" w:name="_Toc497484887"/>
      <w:bookmarkStart w:id="480" w:name="_Toc497902143"/>
      <w:bookmarkStart w:id="481" w:name="_Toc499048466"/>
      <w:r>
        <w:br w:type="page"/>
      </w:r>
    </w:p>
    <w:p w:rsidR="009A6F67" w:rsidRPr="001059E8" w:rsidRDefault="009A6F67" w:rsidP="009A6F67">
      <w:pPr>
        <w:pStyle w:val="11"/>
      </w:pPr>
      <w:bookmarkStart w:id="482" w:name="_Toc500771755"/>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479"/>
      <w:bookmarkEnd w:id="480"/>
      <w:bookmarkEnd w:id="481"/>
      <w:bookmarkEnd w:id="482"/>
    </w:p>
    <w:p w:rsidR="009A6F67" w:rsidRPr="00850F11" w:rsidRDefault="009A6F67" w:rsidP="00850F11">
      <w:pPr>
        <w:pStyle w:val="aff6"/>
        <w:rPr>
          <w:lang w:val="ru-RU"/>
        </w:rPr>
      </w:pPr>
      <w:proofErr w:type="gramStart"/>
      <w:r w:rsidRPr="003D47ED">
        <w:rPr>
          <w:b/>
          <w:lang w:val="ru-RU"/>
        </w:rPr>
        <w:t>Автомобильная дорога</w:t>
      </w:r>
      <w:r w:rsidRPr="003D47ED">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w:t>
      </w:r>
      <w:r w:rsidRPr="00850F11">
        <w:rPr>
          <w:lang w:val="ru-RU"/>
        </w:rPr>
        <w:t>лосы отвода автомобильной дороги и расположенные на них или под ними констру</w:t>
      </w:r>
      <w:r w:rsidRPr="00850F11">
        <w:rPr>
          <w:lang w:val="ru-RU"/>
        </w:rPr>
        <w:t>к</w:t>
      </w:r>
      <w:r w:rsidRPr="00850F11">
        <w:rPr>
          <w:lang w:val="ru-RU"/>
        </w:rPr>
        <w:t>тивные элементы (дорожное полотно, дорожное покрытие и подобные элементы) и д</w:t>
      </w:r>
      <w:r w:rsidRPr="00850F11">
        <w:rPr>
          <w:lang w:val="ru-RU"/>
        </w:rPr>
        <w:t>о</w:t>
      </w:r>
      <w:r w:rsidRPr="00850F11">
        <w:rPr>
          <w:lang w:val="ru-RU"/>
        </w:rPr>
        <w:t>рожные сооружения, являющиеся ее технологической частью, – защитные дорожные с</w:t>
      </w:r>
      <w:r w:rsidRPr="00850F11">
        <w:rPr>
          <w:lang w:val="ru-RU"/>
        </w:rPr>
        <w:t>о</w:t>
      </w:r>
      <w:r w:rsidRPr="00850F11">
        <w:rPr>
          <w:lang w:val="ru-RU"/>
        </w:rPr>
        <w:t>оружения, искусственные дорожные сооружения, производственные объекты, элементы обустройства автомобильных дорог.</w:t>
      </w:r>
      <w:proofErr w:type="gramEnd"/>
    </w:p>
    <w:p w:rsidR="009A6F67" w:rsidRPr="00850F11" w:rsidRDefault="009A6F67" w:rsidP="00850F11">
      <w:pPr>
        <w:pStyle w:val="aff6"/>
        <w:rPr>
          <w:lang w:val="ru-RU"/>
        </w:rPr>
      </w:pPr>
      <w:r w:rsidRPr="00850F11">
        <w:rPr>
          <w:b/>
          <w:lang w:val="ru-RU"/>
        </w:rPr>
        <w:t>Красная линия</w:t>
      </w:r>
      <w:r w:rsidRPr="00850F11">
        <w:rPr>
          <w:lang w:val="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A6F67" w:rsidRPr="00850F11" w:rsidRDefault="009A6F67" w:rsidP="00850F11">
      <w:pPr>
        <w:pStyle w:val="aff6"/>
        <w:rPr>
          <w:lang w:val="ru-RU"/>
        </w:rPr>
      </w:pPr>
      <w:r w:rsidRPr="00850F11">
        <w:rPr>
          <w:b/>
          <w:lang w:val="ru-RU"/>
        </w:rPr>
        <w:t>Микрорайон (квартал)</w:t>
      </w:r>
      <w:r w:rsidRPr="00850F11">
        <w:rPr>
          <w:lang w:val="ru-RU"/>
        </w:rPr>
        <w:t xml:space="preserve"> – планировочная единица застройки в границах красных линий, ограниченная магистральными или жилыми улицами.</w:t>
      </w:r>
    </w:p>
    <w:p w:rsidR="009A6F67" w:rsidRPr="00850F11" w:rsidRDefault="009A6F67" w:rsidP="00850F11">
      <w:pPr>
        <w:pStyle w:val="aff6"/>
        <w:rPr>
          <w:lang w:val="ru-RU"/>
        </w:rPr>
      </w:pPr>
      <w:r w:rsidRPr="00850F11">
        <w:rPr>
          <w:b/>
          <w:lang w:val="ru-RU"/>
        </w:rPr>
        <w:t>Градостроительная деятельность</w:t>
      </w:r>
      <w:r w:rsidRPr="00850F11">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850F11">
        <w:rPr>
          <w:lang w:val="ru-RU"/>
        </w:rPr>
        <w:t>и</w:t>
      </w:r>
      <w:r w:rsidRPr="00850F11">
        <w:rPr>
          <w:lang w:val="ru-RU"/>
        </w:rPr>
        <w:t>тального строительства, эксплуатации зданий, сооружений.</w:t>
      </w:r>
    </w:p>
    <w:p w:rsidR="009A6F67" w:rsidRPr="00850F11" w:rsidRDefault="009A6F67" w:rsidP="00850F11">
      <w:pPr>
        <w:pStyle w:val="aff6"/>
        <w:rPr>
          <w:lang w:val="ru-RU"/>
        </w:rPr>
      </w:pPr>
      <w:r w:rsidRPr="00850F11">
        <w:rPr>
          <w:b/>
          <w:lang w:val="ru-RU"/>
        </w:rPr>
        <w:t>Градостроительная документация</w:t>
      </w:r>
      <w:r w:rsidRPr="00850F11">
        <w:rPr>
          <w:lang w:val="ru-RU"/>
        </w:rPr>
        <w:t xml:space="preserve"> (документы градостроительного проектиров</w:t>
      </w:r>
      <w:r w:rsidRPr="00850F11">
        <w:rPr>
          <w:lang w:val="ru-RU"/>
        </w:rPr>
        <w:t>а</w:t>
      </w:r>
      <w:r w:rsidRPr="00850F11">
        <w:rPr>
          <w:lang w:val="ru-RU"/>
        </w:rPr>
        <w:t>ния) – документы территориального планирования, документы градостроительного зон</w:t>
      </w:r>
      <w:r w:rsidRPr="00850F11">
        <w:rPr>
          <w:lang w:val="ru-RU"/>
        </w:rPr>
        <w:t>и</w:t>
      </w:r>
      <w:r w:rsidRPr="00850F11">
        <w:rPr>
          <w:lang w:val="ru-RU"/>
        </w:rPr>
        <w:t>рования, документация по планировке территории.</w:t>
      </w:r>
    </w:p>
    <w:p w:rsidR="009A6F67" w:rsidRPr="00850F11" w:rsidRDefault="009A6F67" w:rsidP="00850F11">
      <w:pPr>
        <w:pStyle w:val="aff6"/>
        <w:rPr>
          <w:lang w:val="ru-RU"/>
        </w:rPr>
      </w:pPr>
      <w:bookmarkStart w:id="483" w:name="OLE_LINK466"/>
      <w:bookmarkStart w:id="484" w:name="OLE_LINK467"/>
      <w:bookmarkStart w:id="485" w:name="OLE_LINK468"/>
      <w:proofErr w:type="gramStart"/>
      <w:r w:rsidRPr="00850F11">
        <w:rPr>
          <w:b/>
          <w:lang w:val="ru-RU"/>
        </w:rPr>
        <w:t>Нормативы градостроительного проектирования</w:t>
      </w:r>
      <w:r w:rsidRPr="00850F11">
        <w:rPr>
          <w:lang w:val="ru-RU"/>
        </w:rPr>
        <w:t xml:space="preserve"> - совокупность установленных в целях обеспечения благоприятных условий жизнедеятельности человека расчетных п</w:t>
      </w:r>
      <w:r w:rsidRPr="00850F11">
        <w:rPr>
          <w:lang w:val="ru-RU"/>
        </w:rPr>
        <w:t>о</w:t>
      </w:r>
      <w:r w:rsidRPr="00850F11">
        <w:rPr>
          <w:lang w:val="ru-RU"/>
        </w:rPr>
        <w:t>казателей минимально допустимого уровня обеспеченности объектами, предусмотренн</w:t>
      </w:r>
      <w:r w:rsidRPr="00850F11">
        <w:rPr>
          <w:lang w:val="ru-RU"/>
        </w:rPr>
        <w:t>ы</w:t>
      </w:r>
      <w:r w:rsidRPr="00850F11">
        <w:rPr>
          <w:lang w:val="ru-RU"/>
        </w:rPr>
        <w:t>ми частями 1, 3 и 4 статьи 29.2 Градостроительного Кодекса Российской Федерации, нас</w:t>
      </w:r>
      <w:r w:rsidRPr="00850F11">
        <w:rPr>
          <w:lang w:val="ru-RU"/>
        </w:rPr>
        <w:t>е</w:t>
      </w:r>
      <w:r w:rsidRPr="00850F11">
        <w:rPr>
          <w:lang w:val="ru-RU"/>
        </w:rPr>
        <w:t>ления субъектов Российской Федерации, муниципальных образований и расчетных пок</w:t>
      </w:r>
      <w:r w:rsidRPr="00850F11">
        <w:rPr>
          <w:lang w:val="ru-RU"/>
        </w:rPr>
        <w:t>а</w:t>
      </w:r>
      <w:r w:rsidRPr="00850F11">
        <w:rPr>
          <w:lang w:val="ru-RU"/>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A6F67" w:rsidRPr="00DA17E2" w:rsidRDefault="009A6F67" w:rsidP="009A6F67">
      <w:pPr>
        <w:pStyle w:val="aff6"/>
        <w:rPr>
          <w:lang w:val="ru-RU"/>
        </w:rPr>
      </w:pPr>
      <w:r>
        <w:rPr>
          <w:b/>
          <w:lang w:val="ru-RU"/>
        </w:rPr>
        <w:t>О</w:t>
      </w:r>
      <w:r w:rsidRPr="00DA17E2">
        <w:rPr>
          <w:b/>
          <w:lang w:val="ru-RU"/>
        </w:rPr>
        <w:t xml:space="preserve">бщеобразовательная организация </w:t>
      </w:r>
      <w:r w:rsidRPr="00DA17E2">
        <w:rPr>
          <w:lang w:val="ru-RU"/>
        </w:rPr>
        <w:t>– образовательная организация, осуществл</w:t>
      </w:r>
      <w:r w:rsidRPr="00DA17E2">
        <w:rPr>
          <w:lang w:val="ru-RU"/>
        </w:rPr>
        <w:t>я</w:t>
      </w:r>
      <w:r w:rsidRPr="00DA17E2">
        <w:rPr>
          <w:lang w:val="ru-RU"/>
        </w:rPr>
        <w:t>ющая в качестве основной цели ее деятельности образовательную деятельность по пр</w:t>
      </w:r>
      <w:r w:rsidRPr="00DA17E2">
        <w:rPr>
          <w:lang w:val="ru-RU"/>
        </w:rPr>
        <w:t>о</w:t>
      </w:r>
      <w:r w:rsidRPr="00DA17E2">
        <w:rPr>
          <w:lang w:val="ru-RU"/>
        </w:rPr>
        <w:t>граммам начального общего, основного общего и (или) среднего общего образования</w:t>
      </w:r>
      <w:r>
        <w:rPr>
          <w:lang w:val="ru-RU"/>
        </w:rPr>
        <w:t>.</w:t>
      </w:r>
    </w:p>
    <w:p w:rsidR="009A6F67" w:rsidRPr="00DA17E2" w:rsidRDefault="009A6F67" w:rsidP="009A6F67">
      <w:pPr>
        <w:pStyle w:val="aff6"/>
        <w:rPr>
          <w:lang w:val="ru-RU"/>
        </w:rPr>
      </w:pPr>
      <w:r>
        <w:rPr>
          <w:b/>
          <w:lang w:val="ru-RU"/>
        </w:rPr>
        <w:t>О</w:t>
      </w:r>
      <w:r w:rsidRPr="00DA17E2">
        <w:rPr>
          <w:b/>
          <w:lang w:val="ru-RU"/>
        </w:rPr>
        <w:t xml:space="preserve">бщеобразовательная организация </w:t>
      </w:r>
      <w:r w:rsidRPr="00DA17E2">
        <w:rPr>
          <w:b/>
        </w:rPr>
        <w:t>I</w:t>
      </w:r>
      <w:r w:rsidRPr="00DA17E2">
        <w:rPr>
          <w:b/>
          <w:lang w:val="ru-RU"/>
        </w:rPr>
        <w:t xml:space="preserve"> ступени обучения </w:t>
      </w:r>
      <w:r w:rsidRPr="00DA17E2">
        <w:rPr>
          <w:lang w:val="ru-RU"/>
        </w:rPr>
        <w:t>– общеобразовательная организация начального образования</w:t>
      </w:r>
      <w:r>
        <w:rPr>
          <w:lang w:val="ru-RU"/>
        </w:rPr>
        <w:t>.</w:t>
      </w:r>
    </w:p>
    <w:p w:rsidR="009A6F67" w:rsidRPr="00DA17E2" w:rsidRDefault="009A6F67" w:rsidP="009A6F67">
      <w:pPr>
        <w:pStyle w:val="aff6"/>
        <w:rPr>
          <w:lang w:val="ru-RU"/>
        </w:rPr>
      </w:pPr>
      <w:r>
        <w:rPr>
          <w:b/>
          <w:lang w:val="ru-RU"/>
        </w:rPr>
        <w:t>О</w:t>
      </w:r>
      <w:r w:rsidRPr="00DA17E2">
        <w:rPr>
          <w:b/>
          <w:lang w:val="ru-RU"/>
        </w:rPr>
        <w:t xml:space="preserve">бщеобразовательная организация </w:t>
      </w:r>
      <w:r w:rsidRPr="00DA17E2">
        <w:rPr>
          <w:b/>
        </w:rPr>
        <w:t>II</w:t>
      </w:r>
      <w:r w:rsidRPr="00DA17E2">
        <w:rPr>
          <w:b/>
          <w:lang w:val="ru-RU"/>
        </w:rPr>
        <w:t xml:space="preserve"> ступени обучения </w:t>
      </w:r>
      <w:r w:rsidRPr="00DA17E2">
        <w:rPr>
          <w:lang w:val="ru-RU"/>
        </w:rPr>
        <w:t>– общеобразовательная ор</w:t>
      </w:r>
      <w:r>
        <w:rPr>
          <w:lang w:val="ru-RU"/>
        </w:rPr>
        <w:t>ганизация основного образования.</w:t>
      </w:r>
    </w:p>
    <w:p w:rsidR="009A6F67" w:rsidRPr="00DA17E2" w:rsidRDefault="009A6F67" w:rsidP="009A6F67">
      <w:pPr>
        <w:pStyle w:val="aff6"/>
        <w:rPr>
          <w:lang w:val="ru-RU"/>
        </w:rPr>
      </w:pPr>
      <w:r>
        <w:rPr>
          <w:b/>
          <w:lang w:val="ru-RU"/>
        </w:rPr>
        <w:t>О</w:t>
      </w:r>
      <w:r w:rsidRPr="00DA17E2">
        <w:rPr>
          <w:b/>
          <w:lang w:val="ru-RU"/>
        </w:rPr>
        <w:t xml:space="preserve">бщеобразовательная организация </w:t>
      </w:r>
      <w:r w:rsidRPr="00DA17E2">
        <w:rPr>
          <w:b/>
        </w:rPr>
        <w:t>III</w:t>
      </w:r>
      <w:r w:rsidRPr="00DA17E2">
        <w:rPr>
          <w:b/>
          <w:lang w:val="ru-RU"/>
        </w:rPr>
        <w:t xml:space="preserve"> ступени обучения </w:t>
      </w:r>
      <w:r w:rsidRPr="00DA17E2">
        <w:rPr>
          <w:lang w:val="ru-RU"/>
        </w:rPr>
        <w:t>– общеобразовательная организация среднего образования</w:t>
      </w:r>
      <w:r>
        <w:rPr>
          <w:lang w:val="ru-RU"/>
        </w:rPr>
        <w:t>.</w:t>
      </w:r>
    </w:p>
    <w:bookmarkEnd w:id="483"/>
    <w:bookmarkEnd w:id="484"/>
    <w:bookmarkEnd w:id="485"/>
    <w:p w:rsidR="009A6F67" w:rsidRPr="00EE1FCD" w:rsidRDefault="009A6F67" w:rsidP="009A6F67">
      <w:pPr>
        <w:pStyle w:val="aff6"/>
        <w:rPr>
          <w:lang w:val="ru-RU"/>
        </w:rPr>
      </w:pPr>
      <w:r w:rsidRPr="00EE1FCD">
        <w:rPr>
          <w:b/>
          <w:lang w:val="ru-RU"/>
        </w:rPr>
        <w:t>Объекты местного значения</w:t>
      </w:r>
      <w:r w:rsidRPr="00EE1FCD">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w:t>
      </w:r>
      <w:r w:rsidRPr="009A6F67">
        <w:rPr>
          <w:lang w:val="ru-RU"/>
        </w:rPr>
        <w:t>соответствии</w:t>
      </w:r>
      <w:r w:rsidRPr="00EE1FCD">
        <w:rPr>
          <w:lang w:val="ru-RU"/>
        </w:rPr>
        <w:t xml:space="preserve"> с федеральными законами, законами </w:t>
      </w:r>
      <w:r w:rsidR="00EE1FCD" w:rsidRPr="00EE1FCD">
        <w:rPr>
          <w:lang w:val="ru-RU"/>
        </w:rPr>
        <w:t>Свердловск</w:t>
      </w:r>
      <w:r w:rsidRPr="00EE1FCD">
        <w:rPr>
          <w:lang w:val="ru-RU"/>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9A6F67" w:rsidRPr="009A6F67" w:rsidRDefault="009A6F67" w:rsidP="009A6F67">
      <w:pPr>
        <w:pStyle w:val="aff6"/>
        <w:rPr>
          <w:lang w:val="ru-RU"/>
        </w:rPr>
      </w:pPr>
      <w:r w:rsidRPr="009A6F67">
        <w:rPr>
          <w:b/>
          <w:lang w:val="ru-RU"/>
        </w:rPr>
        <w:t>Плоскостное спортивное сооружение</w:t>
      </w:r>
      <w:r w:rsidRPr="009A6F67">
        <w:rPr>
          <w:lang w:val="ru-RU"/>
        </w:rPr>
        <w:t xml:space="preserve"> – плоскостное спортивное сооружение, включающее игровую спортивную площадку и (или) футбольное поле, уличные тренаж</w:t>
      </w:r>
      <w:r w:rsidRPr="009A6F67">
        <w:rPr>
          <w:lang w:val="ru-RU"/>
        </w:rPr>
        <w:t>е</w:t>
      </w:r>
      <w:r w:rsidRPr="009A6F67">
        <w:rPr>
          <w:lang w:val="ru-RU"/>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A6F67" w:rsidRPr="009A6F67" w:rsidRDefault="009A6F67" w:rsidP="009A6F67">
      <w:pPr>
        <w:pStyle w:val="aff6"/>
        <w:rPr>
          <w:lang w:val="ru-RU"/>
        </w:rPr>
      </w:pPr>
      <w:r w:rsidRPr="009A6F67">
        <w:rPr>
          <w:b/>
          <w:lang w:val="ru-RU"/>
        </w:rPr>
        <w:lastRenderedPageBreak/>
        <w:t>Физкультурно-спортивный зал</w:t>
      </w:r>
      <w:r w:rsidRPr="009A6F67">
        <w:rPr>
          <w:lang w:val="ru-RU"/>
        </w:rPr>
        <w:t xml:space="preserve"> – спортивное сооружение, содержащее униве</w:t>
      </w:r>
      <w:r w:rsidRPr="009A6F67">
        <w:rPr>
          <w:lang w:val="ru-RU"/>
        </w:rPr>
        <w:t>р</w:t>
      </w:r>
      <w:r w:rsidRPr="009A6F67">
        <w:rPr>
          <w:lang w:val="ru-RU"/>
        </w:rPr>
        <w:t>сальный спортивный зал.</w:t>
      </w:r>
    </w:p>
    <w:p w:rsidR="009A6F67" w:rsidRPr="00850F11" w:rsidRDefault="009A6F67" w:rsidP="009A6F67">
      <w:pPr>
        <w:pStyle w:val="aff6"/>
        <w:rPr>
          <w:lang w:val="ru-RU"/>
        </w:rPr>
      </w:pPr>
      <w:proofErr w:type="spellStart"/>
      <w:r w:rsidRPr="00850F11">
        <w:rPr>
          <w:b/>
          <w:lang w:val="ru-RU"/>
        </w:rPr>
        <w:t>Межпоселенческая</w:t>
      </w:r>
      <w:proofErr w:type="spellEnd"/>
      <w:r w:rsidRPr="00850F11">
        <w:rPr>
          <w:b/>
          <w:lang w:val="ru-RU"/>
        </w:rPr>
        <w:t xml:space="preserve"> библиотека</w:t>
      </w:r>
      <w:r w:rsidRPr="00850F11">
        <w:rPr>
          <w:lang w:val="ru-RU"/>
        </w:rPr>
        <w:t xml:space="preserve"> – центральная библиотека муниципального района, которой органами местного самоуправления присвоен статус </w:t>
      </w:r>
      <w:proofErr w:type="spellStart"/>
      <w:r w:rsidRPr="00850F11">
        <w:rPr>
          <w:lang w:val="ru-RU"/>
        </w:rPr>
        <w:t>межпоселенческой</w:t>
      </w:r>
      <w:proofErr w:type="spellEnd"/>
      <w:r w:rsidRPr="00850F11">
        <w:rPr>
          <w:lang w:val="ru-RU"/>
        </w:rPr>
        <w:t>.</w:t>
      </w:r>
    </w:p>
    <w:p w:rsidR="009A6F67" w:rsidRPr="00850F11" w:rsidRDefault="009A6F67" w:rsidP="009A6F67">
      <w:pPr>
        <w:pStyle w:val="aff6"/>
        <w:rPr>
          <w:lang w:val="ru-RU"/>
        </w:rPr>
      </w:pPr>
      <w:r w:rsidRPr="00850F11">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850F11">
        <w:rPr>
          <w:lang w:val="ru-RU"/>
        </w:rPr>
        <w:t>а</w:t>
      </w:r>
      <w:r w:rsidRPr="00850F11">
        <w:rPr>
          <w:lang w:val="ru-RU"/>
        </w:rPr>
        <w:t>тельстве.</w:t>
      </w:r>
    </w:p>
    <w:p w:rsidR="009A6F67" w:rsidRPr="00722162" w:rsidRDefault="009A6F67" w:rsidP="009A6F67">
      <w:pPr>
        <w:pStyle w:val="aff6"/>
        <w:spacing w:before="120"/>
        <w:rPr>
          <w:b/>
          <w:i/>
          <w:lang w:val="ru-RU"/>
        </w:rPr>
      </w:pPr>
      <w:r w:rsidRPr="00722162">
        <w:rPr>
          <w:b/>
          <w:i/>
          <w:lang w:val="ru-RU"/>
        </w:rPr>
        <w:t>Перечень используемых сокращений</w:t>
      </w:r>
    </w:p>
    <w:p w:rsidR="009A6F67" w:rsidRPr="00722162" w:rsidRDefault="009A6F67" w:rsidP="009A6F67">
      <w:pPr>
        <w:pStyle w:val="aff6"/>
        <w:spacing w:after="120"/>
        <w:rPr>
          <w:lang w:val="ru-RU"/>
        </w:rPr>
      </w:pPr>
      <w:r w:rsidRPr="00722162">
        <w:rPr>
          <w:lang w:val="ru-RU"/>
        </w:rPr>
        <w:t xml:space="preserve">В </w:t>
      </w:r>
      <w:r>
        <w:rPr>
          <w:lang w:val="ru-RU"/>
        </w:rPr>
        <w:t xml:space="preserve">МНГП </w:t>
      </w:r>
      <w:proofErr w:type="spellStart"/>
      <w:r w:rsidR="00D35651">
        <w:rPr>
          <w:lang w:val="ru-RU"/>
        </w:rPr>
        <w:t>Слободо</w:t>
      </w:r>
      <w:proofErr w:type="spellEnd"/>
      <w:r w:rsidR="00D35651">
        <w:rPr>
          <w:lang w:val="ru-RU"/>
        </w:rPr>
        <w:t>-Туринс</w:t>
      </w:r>
      <w:r>
        <w:rPr>
          <w:lang w:val="ru-RU"/>
        </w:rPr>
        <w:t>кого района</w:t>
      </w:r>
      <w:r w:rsidRPr="00722162">
        <w:rPr>
          <w:lang w:val="ru-RU"/>
        </w:rPr>
        <w:t xml:space="preserve"> применяются следующие сокращения:</w:t>
      </w:r>
    </w:p>
    <w:tbl>
      <w:tblPr>
        <w:tblW w:w="5000" w:type="pct"/>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812"/>
        <w:gridCol w:w="7598"/>
      </w:tblGrid>
      <w:tr w:rsidR="009A6F67" w:rsidRPr="00722162" w:rsidTr="00485D72">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Сокращения слов и словосочетаний</w:t>
            </w:r>
          </w:p>
        </w:tc>
      </w:tr>
      <w:tr w:rsidR="009A6F67" w:rsidRPr="00722162" w:rsidTr="00485D72">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Слово/словосочетание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D35651" w:rsidP="00485D72">
            <w:pPr>
              <w:widowControl w:val="0"/>
              <w:autoSpaceDE w:val="0"/>
              <w:autoSpaceDN w:val="0"/>
              <w:adjustRightInd w:val="0"/>
              <w:spacing w:line="276" w:lineRule="auto"/>
              <w:rPr>
                <w:sz w:val="20"/>
                <w:szCs w:val="20"/>
              </w:rPr>
            </w:pPr>
            <w:proofErr w:type="spellStart"/>
            <w:r>
              <w:rPr>
                <w:sz w:val="20"/>
                <w:szCs w:val="20"/>
              </w:rPr>
              <w:t>Слободо</w:t>
            </w:r>
            <w:proofErr w:type="spellEnd"/>
            <w:r>
              <w:rPr>
                <w:sz w:val="20"/>
                <w:szCs w:val="20"/>
              </w:rPr>
              <w:t>-Туринск</w:t>
            </w:r>
            <w:r w:rsidR="009A6F67" w:rsidRPr="00722162">
              <w:rPr>
                <w:sz w:val="20"/>
                <w:szCs w:val="20"/>
              </w:rPr>
              <w:t>ий район</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Pr>
                <w:sz w:val="20"/>
                <w:szCs w:val="20"/>
              </w:rPr>
              <w:t xml:space="preserve">муниципальное образование </w:t>
            </w:r>
            <w:proofErr w:type="spellStart"/>
            <w:r w:rsidR="00D35651">
              <w:rPr>
                <w:sz w:val="20"/>
                <w:szCs w:val="20"/>
              </w:rPr>
              <w:t>Слободо</w:t>
            </w:r>
            <w:proofErr w:type="spellEnd"/>
            <w:r w:rsidR="00D35651">
              <w:rPr>
                <w:sz w:val="20"/>
                <w:szCs w:val="20"/>
              </w:rPr>
              <w:t>-Туринск</w:t>
            </w:r>
            <w:r w:rsidRPr="00722162">
              <w:rPr>
                <w:sz w:val="20"/>
                <w:szCs w:val="20"/>
              </w:rPr>
              <w:t xml:space="preserve">ий </w:t>
            </w:r>
            <w:r>
              <w:rPr>
                <w:sz w:val="20"/>
                <w:szCs w:val="20"/>
              </w:rPr>
              <w:t xml:space="preserve">муниципальный </w:t>
            </w:r>
            <w:r w:rsidRPr="00722162">
              <w:rPr>
                <w:sz w:val="20"/>
                <w:szCs w:val="20"/>
              </w:rPr>
              <w:t xml:space="preserve">район </w:t>
            </w:r>
            <w:r w:rsidR="00EE1FCD">
              <w:rPr>
                <w:sz w:val="20"/>
                <w:szCs w:val="20"/>
              </w:rPr>
              <w:t>Свердловск</w:t>
            </w:r>
            <w:r w:rsidRPr="00722162">
              <w:rPr>
                <w:sz w:val="20"/>
                <w:szCs w:val="20"/>
              </w:rPr>
              <w:t>ой области</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годы</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другие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bCs/>
                <w:sz w:val="20"/>
                <w:szCs w:val="20"/>
              </w:rPr>
            </w:pPr>
            <w:r w:rsidRPr="00722162">
              <w:rPr>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Местные нормативы градостроительного проектирования</w:t>
            </w:r>
          </w:p>
        </w:tc>
      </w:tr>
      <w:tr w:rsidR="009A6F67" w:rsidRPr="00722162" w:rsidTr="00485D72">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bCs/>
                <w:sz w:val="20"/>
                <w:szCs w:val="20"/>
              </w:rPr>
            </w:pPr>
            <w:r>
              <w:rPr>
                <w:bCs/>
                <w:sz w:val="20"/>
                <w:szCs w:val="20"/>
              </w:rPr>
              <w:t xml:space="preserve">МНГП </w:t>
            </w:r>
            <w:proofErr w:type="spellStart"/>
            <w:r w:rsidR="00D35651">
              <w:rPr>
                <w:bCs/>
                <w:sz w:val="20"/>
                <w:szCs w:val="20"/>
              </w:rPr>
              <w:t>Слободо</w:t>
            </w:r>
            <w:proofErr w:type="spellEnd"/>
            <w:r w:rsidR="00D35651">
              <w:rPr>
                <w:bCs/>
                <w:sz w:val="20"/>
                <w:szCs w:val="20"/>
              </w:rPr>
              <w:t>-Туринск</w:t>
            </w:r>
            <w:r>
              <w:rPr>
                <w:bCs/>
                <w:sz w:val="20"/>
                <w:szCs w:val="20"/>
              </w:rPr>
              <w:t>ого района</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 xml:space="preserve">Местные нормативы градостроительного проектирования </w:t>
            </w:r>
            <w:proofErr w:type="spellStart"/>
            <w:r w:rsidR="00D35651">
              <w:rPr>
                <w:sz w:val="20"/>
                <w:szCs w:val="20"/>
              </w:rPr>
              <w:t>Слободо</w:t>
            </w:r>
            <w:proofErr w:type="spellEnd"/>
            <w:r w:rsidR="00D35651">
              <w:rPr>
                <w:sz w:val="20"/>
                <w:szCs w:val="20"/>
              </w:rPr>
              <w:t>-Туринск</w:t>
            </w:r>
            <w:r w:rsidRPr="00722162">
              <w:rPr>
                <w:sz w:val="20"/>
                <w:szCs w:val="20"/>
              </w:rPr>
              <w:t>ого</w:t>
            </w:r>
            <w:r>
              <w:rPr>
                <w:sz w:val="20"/>
                <w:szCs w:val="20"/>
              </w:rPr>
              <w:t xml:space="preserve"> мун</w:t>
            </w:r>
            <w:r>
              <w:rPr>
                <w:sz w:val="20"/>
                <w:szCs w:val="20"/>
              </w:rPr>
              <w:t>и</w:t>
            </w:r>
            <w:r>
              <w:rPr>
                <w:sz w:val="20"/>
                <w:szCs w:val="20"/>
              </w:rPr>
              <w:t>ципального</w:t>
            </w:r>
            <w:r w:rsidRPr="00722162">
              <w:rPr>
                <w:sz w:val="20"/>
                <w:szCs w:val="20"/>
              </w:rPr>
              <w:t xml:space="preserve"> района </w:t>
            </w:r>
            <w:r w:rsidR="00EE1FCD">
              <w:rPr>
                <w:sz w:val="20"/>
                <w:szCs w:val="20"/>
              </w:rPr>
              <w:t>Свердловск</w:t>
            </w:r>
            <w:r w:rsidRPr="00722162">
              <w:rPr>
                <w:sz w:val="20"/>
                <w:szCs w:val="20"/>
              </w:rPr>
              <w:t>ой области</w:t>
            </w:r>
          </w:p>
        </w:tc>
      </w:tr>
      <w:tr w:rsidR="009A6F67" w:rsidRPr="00722162" w:rsidTr="00485D72">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spacing w:line="276" w:lineRule="auto"/>
              <w:rPr>
                <w:bCs/>
                <w:sz w:val="20"/>
                <w:szCs w:val="20"/>
              </w:rPr>
            </w:pPr>
            <w:r>
              <w:rPr>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485D72">
            <w:pPr>
              <w:widowControl w:val="0"/>
              <w:autoSpaceDE w:val="0"/>
              <w:autoSpaceDN w:val="0"/>
              <w:adjustRightInd w:val="0"/>
              <w:spacing w:line="276" w:lineRule="auto"/>
              <w:rPr>
                <w:sz w:val="20"/>
                <w:szCs w:val="20"/>
              </w:rPr>
            </w:pPr>
            <w:r>
              <w:rPr>
                <w:sz w:val="20"/>
                <w:szCs w:val="20"/>
              </w:rPr>
              <w:t>муниципальное образование</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spacing w:line="276" w:lineRule="auto"/>
              <w:rPr>
                <w:sz w:val="20"/>
                <w:szCs w:val="20"/>
              </w:rPr>
            </w:pPr>
            <w:proofErr w:type="spellStart"/>
            <w:r>
              <w:rPr>
                <w:sz w:val="20"/>
                <w:szCs w:val="20"/>
              </w:rPr>
              <w:t>н.п</w:t>
            </w:r>
            <w:proofErr w:type="spellEnd"/>
            <w:r>
              <w:rPr>
                <w:sz w:val="20"/>
                <w:szCs w:val="20"/>
              </w:rPr>
              <w:t>.</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485D72">
            <w:pPr>
              <w:widowControl w:val="0"/>
              <w:autoSpaceDE w:val="0"/>
              <w:autoSpaceDN w:val="0"/>
              <w:adjustRightInd w:val="0"/>
              <w:spacing w:line="276" w:lineRule="auto"/>
              <w:rPr>
                <w:sz w:val="20"/>
                <w:szCs w:val="20"/>
              </w:rPr>
            </w:pPr>
            <w:r>
              <w:rPr>
                <w:sz w:val="20"/>
                <w:szCs w:val="20"/>
              </w:rPr>
              <w:t>населенный 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proofErr w:type="spellStart"/>
            <w:r w:rsidRPr="00722162">
              <w:rPr>
                <w:sz w:val="20"/>
                <w:szCs w:val="20"/>
              </w:rPr>
              <w:t>пп</w:t>
            </w:r>
            <w:proofErr w:type="spellEnd"/>
            <w:r w:rsidRPr="00722162">
              <w:rPr>
                <w:sz w:val="20"/>
                <w:szCs w:val="20"/>
              </w:rPr>
              <w:t>.</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подпункт</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722162" w:rsidRDefault="009A6F67" w:rsidP="00485D72">
            <w:pPr>
              <w:widowControl w:val="0"/>
              <w:autoSpaceDE w:val="0"/>
              <w:autoSpaceDN w:val="0"/>
              <w:adjustRightInd w:val="0"/>
              <w:rPr>
                <w:sz w:val="20"/>
                <w:szCs w:val="20"/>
              </w:rPr>
            </w:pPr>
            <w:r w:rsidRPr="00722162">
              <w:rPr>
                <w:sz w:val="20"/>
                <w:szCs w:val="20"/>
              </w:rPr>
              <w:t xml:space="preserve">НГП </w:t>
            </w:r>
            <w:r w:rsidR="00EE1FCD">
              <w:rPr>
                <w:sz w:val="20"/>
                <w:szCs w:val="20"/>
              </w:rPr>
              <w:t>Свердло</w:t>
            </w:r>
            <w:r w:rsidR="00EE1FCD">
              <w:rPr>
                <w:sz w:val="20"/>
                <w:szCs w:val="20"/>
              </w:rPr>
              <w:t>в</w:t>
            </w:r>
            <w:r w:rsidR="00EE1FCD">
              <w:rPr>
                <w:sz w:val="20"/>
                <w:szCs w:val="20"/>
              </w:rPr>
              <w:t>ск</w:t>
            </w:r>
            <w:r w:rsidRPr="00722162">
              <w:rPr>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rsidR="009A6F67" w:rsidRPr="00722162" w:rsidRDefault="009A6F67" w:rsidP="003D47ED">
            <w:pPr>
              <w:widowControl w:val="0"/>
              <w:autoSpaceDE w:val="0"/>
              <w:autoSpaceDN w:val="0"/>
              <w:adjustRightInd w:val="0"/>
              <w:rPr>
                <w:sz w:val="20"/>
                <w:szCs w:val="20"/>
              </w:rPr>
            </w:pPr>
            <w:r w:rsidRPr="00722162">
              <w:rPr>
                <w:sz w:val="20"/>
                <w:szCs w:val="20"/>
              </w:rPr>
              <w:t xml:space="preserve">Региональные нормативы градостроительного проектирования </w:t>
            </w:r>
            <w:r w:rsidR="00EE1FCD">
              <w:rPr>
                <w:sz w:val="20"/>
                <w:szCs w:val="20"/>
              </w:rPr>
              <w:t>Свердловск</w:t>
            </w:r>
            <w:r w:rsidRPr="00722162">
              <w:rPr>
                <w:sz w:val="20"/>
                <w:szCs w:val="20"/>
              </w:rPr>
              <w:t>ой области</w:t>
            </w:r>
            <w:r>
              <w:rPr>
                <w:sz w:val="20"/>
                <w:szCs w:val="20"/>
              </w:rPr>
              <w:t xml:space="preserve">, утвержденные </w:t>
            </w:r>
            <w:r w:rsidRPr="00A04FA2">
              <w:rPr>
                <w:sz w:val="20"/>
                <w:szCs w:val="20"/>
              </w:rPr>
              <w:t>Постановление</w:t>
            </w:r>
            <w:r>
              <w:rPr>
                <w:sz w:val="20"/>
                <w:szCs w:val="20"/>
              </w:rPr>
              <w:t>м</w:t>
            </w:r>
            <w:r w:rsidRPr="00A04FA2">
              <w:rPr>
                <w:sz w:val="20"/>
                <w:szCs w:val="20"/>
              </w:rPr>
              <w:t xml:space="preserve"> </w:t>
            </w:r>
            <w:r w:rsidR="003D47ED" w:rsidRPr="003D47ED">
              <w:rPr>
                <w:sz w:val="20"/>
                <w:szCs w:val="20"/>
              </w:rPr>
              <w:t>Правительства Свердловской области от 15.03.2010 № 380-ПП (ред. от 30.12.2014)</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статья</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722162" w:rsidRDefault="009A6F67" w:rsidP="00485D72">
            <w:pPr>
              <w:widowControl w:val="0"/>
              <w:autoSpaceDE w:val="0"/>
              <w:autoSpaceDN w:val="0"/>
              <w:adjustRightInd w:val="0"/>
              <w:spacing w:line="276" w:lineRule="auto"/>
              <w:rPr>
                <w:sz w:val="20"/>
                <w:szCs w:val="20"/>
              </w:rPr>
            </w:pPr>
            <w:r w:rsidRPr="00722162">
              <w:rPr>
                <w:sz w:val="20"/>
                <w:szCs w:val="20"/>
              </w:rPr>
              <w:t>твердые коммунальные отходы</w:t>
            </w:r>
          </w:p>
        </w:tc>
      </w:tr>
      <w:tr w:rsidR="009A6F67" w:rsidRPr="00722162" w:rsidTr="00485D72">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highlight w:val="red"/>
              </w:rPr>
            </w:pPr>
            <w:r w:rsidRPr="00722162">
              <w:rPr>
                <w:b/>
                <w:i/>
                <w:sz w:val="20"/>
                <w:szCs w:val="20"/>
              </w:rPr>
              <w:t>Сокращения единиц измерений</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A6F67" w:rsidRPr="00722162" w:rsidRDefault="009A6F67" w:rsidP="00485D72">
            <w:pPr>
              <w:widowControl w:val="0"/>
              <w:autoSpaceDE w:val="0"/>
              <w:autoSpaceDN w:val="0"/>
              <w:adjustRightInd w:val="0"/>
              <w:spacing w:line="276" w:lineRule="auto"/>
              <w:jc w:val="center"/>
              <w:rPr>
                <w:b/>
                <w:i/>
                <w:sz w:val="20"/>
                <w:szCs w:val="20"/>
              </w:rPr>
            </w:pPr>
            <w:r w:rsidRPr="00722162">
              <w:rPr>
                <w:b/>
                <w:i/>
                <w:sz w:val="20"/>
                <w:szCs w:val="20"/>
              </w:rPr>
              <w:t>Наименование единицы измерения</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гектар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кВт</w:t>
            </w:r>
            <w:r>
              <w:rPr>
                <w:sz w:val="20"/>
                <w:szCs w:val="20"/>
              </w:rPr>
              <w:sym w:font="Symbol" w:char="F0D7"/>
            </w:r>
            <w:proofErr w:type="gramStart"/>
            <w:r w:rsidRPr="00CC35FD">
              <w:rPr>
                <w:sz w:val="20"/>
                <w:szCs w:val="20"/>
              </w:rPr>
              <w:t>ч</w:t>
            </w:r>
            <w:proofErr w:type="gramEnd"/>
            <w:r w:rsidRPr="00CC35FD">
              <w:rPr>
                <w:sz w:val="20"/>
                <w:szCs w:val="20"/>
              </w:rPr>
              <w:t>/чел. в год</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киловатт-часов на человека в год</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километр</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км/км</w:t>
            </w:r>
            <w:proofErr w:type="gramStart"/>
            <w:r w:rsidRPr="00CC35FD">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proofErr w:type="gramStart"/>
            <w:r w:rsidRPr="00CC35FD">
              <w:rPr>
                <w:sz w:val="20"/>
                <w:szCs w:val="20"/>
              </w:rPr>
              <w:t>километров на квадратных километр</w:t>
            </w:r>
            <w:proofErr w:type="gramEnd"/>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км</w:t>
            </w:r>
            <w:proofErr w:type="gramStart"/>
            <w:r w:rsidRPr="00CC35FD">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квадратный километр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м</w:t>
            </w:r>
            <w:proofErr w:type="gramStart"/>
            <w:r w:rsidRPr="00CC35FD">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квадратный 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Pr>
                <w:sz w:val="20"/>
                <w:szCs w:val="20"/>
              </w:rPr>
              <w:t>м</w:t>
            </w:r>
            <w:proofErr w:type="gramStart"/>
            <w:r>
              <w:rPr>
                <w:sz w:val="20"/>
                <w:szCs w:val="20"/>
                <w:vertAlign w:val="superscript"/>
              </w:rPr>
              <w:t>2</w:t>
            </w:r>
            <w:proofErr w:type="gramEnd"/>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Pr>
                <w:sz w:val="20"/>
                <w:szCs w:val="20"/>
              </w:rPr>
              <w:t>квадратных метров на человека</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vertAlign w:val="superscript"/>
              </w:rPr>
            </w:pPr>
            <w:r w:rsidRPr="00CC35FD">
              <w:rPr>
                <w:sz w:val="20"/>
                <w:szCs w:val="20"/>
              </w:rPr>
              <w:t>м</w:t>
            </w:r>
            <w:r w:rsidRPr="00CC35FD">
              <w:rPr>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кубический метр</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кубически</w:t>
            </w:r>
            <w:r>
              <w:rPr>
                <w:sz w:val="20"/>
                <w:szCs w:val="20"/>
              </w:rPr>
              <w:t>х метров в год на человека</w:t>
            </w:r>
          </w:p>
        </w:tc>
      </w:tr>
      <w:tr w:rsidR="009A6F67" w:rsidRPr="00722162" w:rsidTr="00485D72">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минуты</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тысяча человек</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человек</w:t>
            </w:r>
          </w:p>
        </w:tc>
      </w:tr>
      <w:tr w:rsidR="009A6F67" w:rsidRPr="00722162" w:rsidTr="00485D72">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w:t>
            </w:r>
            <w:proofErr w:type="gramStart"/>
            <w:r w:rsidRPr="00CC35FD">
              <w:rPr>
                <w:sz w:val="20"/>
                <w:szCs w:val="20"/>
              </w:rPr>
              <w:t>га</w:t>
            </w:r>
            <w:proofErr w:type="gramEnd"/>
          </w:p>
        </w:tc>
        <w:tc>
          <w:tcPr>
            <w:tcW w:w="4037" w:type="pct"/>
            <w:tcBorders>
              <w:top w:val="single" w:sz="12" w:space="0" w:color="auto"/>
              <w:left w:val="single" w:sz="12" w:space="0" w:color="auto"/>
              <w:bottom w:val="single" w:sz="12" w:space="0" w:color="auto"/>
              <w:right w:val="single" w:sz="12" w:space="0" w:color="auto"/>
            </w:tcBorders>
          </w:tcPr>
          <w:p w:rsidR="009A6F67" w:rsidRPr="00CC35FD" w:rsidRDefault="009A6F67" w:rsidP="00485D72">
            <w:pPr>
              <w:widowControl w:val="0"/>
              <w:autoSpaceDE w:val="0"/>
              <w:autoSpaceDN w:val="0"/>
              <w:adjustRightInd w:val="0"/>
              <w:spacing w:line="276" w:lineRule="auto"/>
              <w:rPr>
                <w:sz w:val="20"/>
                <w:szCs w:val="20"/>
              </w:rPr>
            </w:pPr>
            <w:r w:rsidRPr="00CC35FD">
              <w:rPr>
                <w:sz w:val="20"/>
                <w:szCs w:val="20"/>
              </w:rPr>
              <w:t>человек на гектар</w:t>
            </w:r>
          </w:p>
        </w:tc>
      </w:tr>
    </w:tbl>
    <w:p w:rsidR="009A6F67" w:rsidRPr="00FA7643" w:rsidRDefault="009A6F67" w:rsidP="009A6F67">
      <w:pPr>
        <w:jc w:val="both"/>
      </w:pPr>
    </w:p>
    <w:sectPr w:rsidR="009A6F67" w:rsidRPr="00FA7643" w:rsidSect="005C4553">
      <w:headerReference w:type="default" r:id="rId23"/>
      <w:footerReference w:type="default" r:id="rId24"/>
      <w:pgSz w:w="11906" w:h="16838"/>
      <w:pgMar w:top="1701"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66" w:rsidRDefault="00117C66" w:rsidP="004E778C">
      <w:r>
        <w:separator/>
      </w:r>
    </w:p>
  </w:endnote>
  <w:endnote w:type="continuationSeparator" w:id="0">
    <w:p w:rsidR="00117C66" w:rsidRDefault="00117C66"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ED" w:rsidRDefault="003D47ED" w:rsidP="00CF056D">
    <w:pPr>
      <w:pStyle w:val="af9"/>
      <w:jc w:val="right"/>
    </w:pPr>
    <w:r>
      <w:t>_____________________________________________________________________________________________</w:t>
    </w:r>
  </w:p>
  <w:p w:rsidR="003D47ED" w:rsidRDefault="003D47ED" w:rsidP="009E45D5">
    <w:pPr>
      <w:pStyle w:val="af9"/>
    </w:pPr>
    <w:sdt>
      <w:sdtPr>
        <w:id w:val="1203894687"/>
        <w:docPartObj>
          <w:docPartGallery w:val="Page Numbers (Bottom of Page)"/>
          <w:docPartUnique/>
        </w:docPartObj>
      </w:sdtPr>
      <w:sdtContent>
        <w:r>
          <w:t xml:space="preserve">ООО «САРСТРОЙНИИПРОЕКТ», 2017 г. </w:t>
        </w:r>
        <w:r>
          <w:tab/>
        </w:r>
        <w:r>
          <w:tab/>
        </w:r>
        <w:r>
          <w:fldChar w:fldCharType="begin"/>
        </w:r>
        <w:r>
          <w:instrText xml:space="preserve"> PAGE   \* MERGEFORMAT </w:instrText>
        </w:r>
        <w:r>
          <w:fldChar w:fldCharType="separate"/>
        </w:r>
        <w:r w:rsidR="000431BA">
          <w:rPr>
            <w:noProof/>
          </w:rPr>
          <w:t>35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66" w:rsidRDefault="00117C66" w:rsidP="004E778C">
      <w:r>
        <w:separator/>
      </w:r>
    </w:p>
  </w:footnote>
  <w:footnote w:type="continuationSeparator" w:id="0">
    <w:p w:rsidR="00117C66" w:rsidRDefault="00117C66"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ED" w:rsidRDefault="003D47ED" w:rsidP="00FA7643">
    <w:pPr>
      <w:pStyle w:val="af7"/>
      <w:pBdr>
        <w:bottom w:val="inset" w:sz="6" w:space="1" w:color="auto"/>
      </w:pBdr>
      <w:spacing w:line="360" w:lineRule="auto"/>
      <w:jc w:val="center"/>
      <w:rPr>
        <w:sz w:val="20"/>
        <w:szCs w:val="20"/>
      </w:rPr>
    </w:pPr>
    <w:r>
      <w:rPr>
        <w:sz w:val="20"/>
        <w:szCs w:val="20"/>
      </w:rPr>
      <w:t xml:space="preserve">Местные нормативы градостроительного проектирования </w:t>
    </w:r>
  </w:p>
  <w:p w:rsidR="003D47ED" w:rsidRDefault="003D47ED" w:rsidP="00FA7643">
    <w:pPr>
      <w:pStyle w:val="af7"/>
      <w:pBdr>
        <w:bottom w:val="inset" w:sz="6" w:space="1" w:color="auto"/>
      </w:pBdr>
      <w:spacing w:line="360" w:lineRule="auto"/>
      <w:jc w:val="center"/>
      <w:rPr>
        <w:sz w:val="20"/>
        <w:szCs w:val="20"/>
      </w:rPr>
    </w:pPr>
    <w:proofErr w:type="spellStart"/>
    <w:r>
      <w:rPr>
        <w:sz w:val="20"/>
        <w:szCs w:val="20"/>
      </w:rPr>
      <w:t>Слободо</w:t>
    </w:r>
    <w:proofErr w:type="spellEnd"/>
    <w:r>
      <w:rPr>
        <w:sz w:val="20"/>
        <w:szCs w:val="20"/>
      </w:rPr>
      <w:t>-Туринского муниципального района Свердловской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36913FC"/>
    <w:multiLevelType w:val="hybridMultilevel"/>
    <w:tmpl w:val="695E9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209D6607"/>
    <w:multiLevelType w:val="hybridMultilevel"/>
    <w:tmpl w:val="93383666"/>
    <w:lvl w:ilvl="0" w:tplc="27FE7D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FC67F8C"/>
    <w:multiLevelType w:val="hybridMultilevel"/>
    <w:tmpl w:val="9AF2C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6907FC9"/>
    <w:multiLevelType w:val="hybridMultilevel"/>
    <w:tmpl w:val="1084E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E138D"/>
    <w:multiLevelType w:val="hybridMultilevel"/>
    <w:tmpl w:val="0C4E7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C17DF"/>
    <w:multiLevelType w:val="hybridMultilevel"/>
    <w:tmpl w:val="0DD29634"/>
    <w:lvl w:ilvl="0" w:tplc="5BF8BA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6">
    <w:nsid w:val="5BAF13F2"/>
    <w:multiLevelType w:val="hybridMultilevel"/>
    <w:tmpl w:val="37540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1">
    <w:nsid w:val="7B2D3FFD"/>
    <w:multiLevelType w:val="hybridMultilevel"/>
    <w:tmpl w:val="D5361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3"/>
  </w:num>
  <w:num w:numId="4">
    <w:abstractNumId w:val="24"/>
  </w:num>
  <w:num w:numId="5">
    <w:abstractNumId w:val="30"/>
  </w:num>
  <w:num w:numId="6">
    <w:abstractNumId w:val="28"/>
  </w:num>
  <w:num w:numId="7">
    <w:abstractNumId w:val="6"/>
  </w:num>
  <w:num w:numId="8">
    <w:abstractNumId w:val="9"/>
  </w:num>
  <w:num w:numId="9">
    <w:abstractNumId w:val="21"/>
  </w:num>
  <w:num w:numId="10">
    <w:abstractNumId w:val="20"/>
  </w:num>
  <w:num w:numId="11">
    <w:abstractNumId w:val="17"/>
  </w:num>
  <w:num w:numId="12">
    <w:abstractNumId w:val="10"/>
  </w:num>
  <w:num w:numId="13">
    <w:abstractNumId w:val="27"/>
  </w:num>
  <w:num w:numId="14">
    <w:abstractNumId w:val="15"/>
  </w:num>
  <w:num w:numId="15">
    <w:abstractNumId w:val="14"/>
  </w:num>
  <w:num w:numId="16">
    <w:abstractNumId w:val="8"/>
  </w:num>
  <w:num w:numId="17">
    <w:abstractNumId w:val="22"/>
  </w:num>
  <w:num w:numId="18">
    <w:abstractNumId w:val="16"/>
  </w:num>
  <w:num w:numId="19">
    <w:abstractNumId w:val="23"/>
  </w:num>
  <w:num w:numId="20">
    <w:abstractNumId w:val="32"/>
  </w:num>
  <w:num w:numId="21">
    <w:abstractNumId w:val="26"/>
  </w:num>
  <w:num w:numId="22">
    <w:abstractNumId w:val="31"/>
  </w:num>
  <w:num w:numId="23">
    <w:abstractNumId w:val="19"/>
  </w:num>
  <w:num w:numId="24">
    <w:abstractNumId w:val="7"/>
  </w:num>
  <w:num w:numId="25">
    <w:abstractNumId w:val="29"/>
  </w:num>
  <w:num w:numId="26">
    <w:abstractNumId w:val="18"/>
  </w:num>
  <w:num w:numId="27">
    <w:abstractNumId w:val="12"/>
  </w:num>
  <w:num w:numId="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37A1"/>
    <w:rsid w:val="0000420D"/>
    <w:rsid w:val="00004281"/>
    <w:rsid w:val="0000541C"/>
    <w:rsid w:val="000056D6"/>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10E4"/>
    <w:rsid w:val="000227BA"/>
    <w:rsid w:val="00022AD3"/>
    <w:rsid w:val="00023878"/>
    <w:rsid w:val="00023DD1"/>
    <w:rsid w:val="00024244"/>
    <w:rsid w:val="00024DDC"/>
    <w:rsid w:val="000268F8"/>
    <w:rsid w:val="00031D7C"/>
    <w:rsid w:val="000320C1"/>
    <w:rsid w:val="00032918"/>
    <w:rsid w:val="0003536C"/>
    <w:rsid w:val="00035C10"/>
    <w:rsid w:val="00036629"/>
    <w:rsid w:val="000369AB"/>
    <w:rsid w:val="00040447"/>
    <w:rsid w:val="00040674"/>
    <w:rsid w:val="000411DA"/>
    <w:rsid w:val="00041632"/>
    <w:rsid w:val="00041A02"/>
    <w:rsid w:val="00041B40"/>
    <w:rsid w:val="00041F18"/>
    <w:rsid w:val="0004209C"/>
    <w:rsid w:val="0004211E"/>
    <w:rsid w:val="00042145"/>
    <w:rsid w:val="00042C85"/>
    <w:rsid w:val="000431BA"/>
    <w:rsid w:val="00043F1C"/>
    <w:rsid w:val="00044B2F"/>
    <w:rsid w:val="0004520C"/>
    <w:rsid w:val="00046A65"/>
    <w:rsid w:val="00046C5E"/>
    <w:rsid w:val="00046C96"/>
    <w:rsid w:val="000500A2"/>
    <w:rsid w:val="00050D61"/>
    <w:rsid w:val="00051161"/>
    <w:rsid w:val="000515E0"/>
    <w:rsid w:val="000516D7"/>
    <w:rsid w:val="00052CD5"/>
    <w:rsid w:val="00053089"/>
    <w:rsid w:val="000541B4"/>
    <w:rsid w:val="00055604"/>
    <w:rsid w:val="000559AE"/>
    <w:rsid w:val="00056628"/>
    <w:rsid w:val="00056726"/>
    <w:rsid w:val="00056D3C"/>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6C2"/>
    <w:rsid w:val="0007180C"/>
    <w:rsid w:val="00072042"/>
    <w:rsid w:val="00072DB3"/>
    <w:rsid w:val="00074167"/>
    <w:rsid w:val="00074A9B"/>
    <w:rsid w:val="00074CF9"/>
    <w:rsid w:val="000761DB"/>
    <w:rsid w:val="0007645C"/>
    <w:rsid w:val="000764A1"/>
    <w:rsid w:val="00076D17"/>
    <w:rsid w:val="000802B5"/>
    <w:rsid w:val="000808C0"/>
    <w:rsid w:val="00080A61"/>
    <w:rsid w:val="000815B8"/>
    <w:rsid w:val="00081DE6"/>
    <w:rsid w:val="00082382"/>
    <w:rsid w:val="00082660"/>
    <w:rsid w:val="00082874"/>
    <w:rsid w:val="00083901"/>
    <w:rsid w:val="00083CA1"/>
    <w:rsid w:val="00084F96"/>
    <w:rsid w:val="00085CC7"/>
    <w:rsid w:val="000865AF"/>
    <w:rsid w:val="000869F6"/>
    <w:rsid w:val="00086B3B"/>
    <w:rsid w:val="0008723C"/>
    <w:rsid w:val="00087FC9"/>
    <w:rsid w:val="00090629"/>
    <w:rsid w:val="00090E7E"/>
    <w:rsid w:val="00092442"/>
    <w:rsid w:val="00092DFA"/>
    <w:rsid w:val="00095276"/>
    <w:rsid w:val="00095B02"/>
    <w:rsid w:val="00096080"/>
    <w:rsid w:val="00097C1E"/>
    <w:rsid w:val="000A1F5E"/>
    <w:rsid w:val="000A2A0A"/>
    <w:rsid w:val="000A5E63"/>
    <w:rsid w:val="000A6ACA"/>
    <w:rsid w:val="000A7D32"/>
    <w:rsid w:val="000B0160"/>
    <w:rsid w:val="000B0430"/>
    <w:rsid w:val="000B0978"/>
    <w:rsid w:val="000B0B94"/>
    <w:rsid w:val="000B18F8"/>
    <w:rsid w:val="000B4E38"/>
    <w:rsid w:val="000B4F92"/>
    <w:rsid w:val="000B58E2"/>
    <w:rsid w:val="000B5D64"/>
    <w:rsid w:val="000B6B98"/>
    <w:rsid w:val="000C0EF7"/>
    <w:rsid w:val="000C16B9"/>
    <w:rsid w:val="000C3174"/>
    <w:rsid w:val="000C36F9"/>
    <w:rsid w:val="000C3F4B"/>
    <w:rsid w:val="000C5EC0"/>
    <w:rsid w:val="000C62EE"/>
    <w:rsid w:val="000C6CF7"/>
    <w:rsid w:val="000C7ECB"/>
    <w:rsid w:val="000D1390"/>
    <w:rsid w:val="000D249F"/>
    <w:rsid w:val="000D2EBC"/>
    <w:rsid w:val="000D386F"/>
    <w:rsid w:val="000D547F"/>
    <w:rsid w:val="000D662A"/>
    <w:rsid w:val="000D6CCF"/>
    <w:rsid w:val="000D79BF"/>
    <w:rsid w:val="000E03AE"/>
    <w:rsid w:val="000E0870"/>
    <w:rsid w:val="000E0E1F"/>
    <w:rsid w:val="000E0EF9"/>
    <w:rsid w:val="000E1DC2"/>
    <w:rsid w:val="000E3EB1"/>
    <w:rsid w:val="000E3F47"/>
    <w:rsid w:val="000E4F0A"/>
    <w:rsid w:val="000E552A"/>
    <w:rsid w:val="000E60EF"/>
    <w:rsid w:val="000E6B72"/>
    <w:rsid w:val="000E6EF5"/>
    <w:rsid w:val="000E7022"/>
    <w:rsid w:val="000E7D33"/>
    <w:rsid w:val="000F5B51"/>
    <w:rsid w:val="000F6225"/>
    <w:rsid w:val="000F64A6"/>
    <w:rsid w:val="000F65C3"/>
    <w:rsid w:val="000F6641"/>
    <w:rsid w:val="001015E1"/>
    <w:rsid w:val="00102867"/>
    <w:rsid w:val="0010339D"/>
    <w:rsid w:val="00103AB5"/>
    <w:rsid w:val="00103B54"/>
    <w:rsid w:val="0010475C"/>
    <w:rsid w:val="001065B5"/>
    <w:rsid w:val="00107172"/>
    <w:rsid w:val="0010786A"/>
    <w:rsid w:val="00107E00"/>
    <w:rsid w:val="00107ED0"/>
    <w:rsid w:val="00110CF9"/>
    <w:rsid w:val="00111E21"/>
    <w:rsid w:val="001125AB"/>
    <w:rsid w:val="00112FE6"/>
    <w:rsid w:val="00115B7F"/>
    <w:rsid w:val="00115E4A"/>
    <w:rsid w:val="00116645"/>
    <w:rsid w:val="001170CF"/>
    <w:rsid w:val="00117C66"/>
    <w:rsid w:val="00121587"/>
    <w:rsid w:val="00123AE4"/>
    <w:rsid w:val="00124E83"/>
    <w:rsid w:val="00126189"/>
    <w:rsid w:val="001265D5"/>
    <w:rsid w:val="00127610"/>
    <w:rsid w:val="00127B65"/>
    <w:rsid w:val="00130938"/>
    <w:rsid w:val="00131098"/>
    <w:rsid w:val="00131649"/>
    <w:rsid w:val="00131EF0"/>
    <w:rsid w:val="00132D6C"/>
    <w:rsid w:val="00132ED6"/>
    <w:rsid w:val="00132FFD"/>
    <w:rsid w:val="00134DD8"/>
    <w:rsid w:val="00134E71"/>
    <w:rsid w:val="00135F8E"/>
    <w:rsid w:val="001367B6"/>
    <w:rsid w:val="001375D5"/>
    <w:rsid w:val="00137824"/>
    <w:rsid w:val="00137ED4"/>
    <w:rsid w:val="00140A98"/>
    <w:rsid w:val="00141459"/>
    <w:rsid w:val="0014204B"/>
    <w:rsid w:val="001420D3"/>
    <w:rsid w:val="00144D98"/>
    <w:rsid w:val="001450F2"/>
    <w:rsid w:val="00146321"/>
    <w:rsid w:val="00146A02"/>
    <w:rsid w:val="0015093C"/>
    <w:rsid w:val="001509A6"/>
    <w:rsid w:val="0015348C"/>
    <w:rsid w:val="00153F24"/>
    <w:rsid w:val="00155D0D"/>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709EF"/>
    <w:rsid w:val="00171BEE"/>
    <w:rsid w:val="00172264"/>
    <w:rsid w:val="0017275F"/>
    <w:rsid w:val="00173988"/>
    <w:rsid w:val="0017453C"/>
    <w:rsid w:val="00180822"/>
    <w:rsid w:val="001808EF"/>
    <w:rsid w:val="00180991"/>
    <w:rsid w:val="0018190A"/>
    <w:rsid w:val="001827DE"/>
    <w:rsid w:val="001829E3"/>
    <w:rsid w:val="00182EED"/>
    <w:rsid w:val="001836DD"/>
    <w:rsid w:val="00183787"/>
    <w:rsid w:val="00183926"/>
    <w:rsid w:val="001857DD"/>
    <w:rsid w:val="001867AB"/>
    <w:rsid w:val="00186CBB"/>
    <w:rsid w:val="00186E31"/>
    <w:rsid w:val="001907FB"/>
    <w:rsid w:val="001951F7"/>
    <w:rsid w:val="001964F0"/>
    <w:rsid w:val="00196540"/>
    <w:rsid w:val="00196A5F"/>
    <w:rsid w:val="00197797"/>
    <w:rsid w:val="00197814"/>
    <w:rsid w:val="00197B9B"/>
    <w:rsid w:val="00197FB6"/>
    <w:rsid w:val="001A22CF"/>
    <w:rsid w:val="001A2597"/>
    <w:rsid w:val="001A2A61"/>
    <w:rsid w:val="001A3308"/>
    <w:rsid w:val="001A3A99"/>
    <w:rsid w:val="001A3D31"/>
    <w:rsid w:val="001A4258"/>
    <w:rsid w:val="001A5B08"/>
    <w:rsid w:val="001A729C"/>
    <w:rsid w:val="001A7F6C"/>
    <w:rsid w:val="001B061B"/>
    <w:rsid w:val="001B2E3B"/>
    <w:rsid w:val="001B4002"/>
    <w:rsid w:val="001B4C3C"/>
    <w:rsid w:val="001B5149"/>
    <w:rsid w:val="001B6213"/>
    <w:rsid w:val="001B67AD"/>
    <w:rsid w:val="001B6A6E"/>
    <w:rsid w:val="001C0D0F"/>
    <w:rsid w:val="001C0DBA"/>
    <w:rsid w:val="001C1841"/>
    <w:rsid w:val="001C2F9B"/>
    <w:rsid w:val="001C32A3"/>
    <w:rsid w:val="001C3C63"/>
    <w:rsid w:val="001C3E57"/>
    <w:rsid w:val="001C462B"/>
    <w:rsid w:val="001C4FE5"/>
    <w:rsid w:val="001C5810"/>
    <w:rsid w:val="001C6DE7"/>
    <w:rsid w:val="001C760B"/>
    <w:rsid w:val="001C7887"/>
    <w:rsid w:val="001C7BC3"/>
    <w:rsid w:val="001D1654"/>
    <w:rsid w:val="001D3A48"/>
    <w:rsid w:val="001D48D0"/>
    <w:rsid w:val="001D517D"/>
    <w:rsid w:val="001D6983"/>
    <w:rsid w:val="001D785F"/>
    <w:rsid w:val="001E08C8"/>
    <w:rsid w:val="001E11DE"/>
    <w:rsid w:val="001E1969"/>
    <w:rsid w:val="001E19FA"/>
    <w:rsid w:val="001E1E2A"/>
    <w:rsid w:val="001E2867"/>
    <w:rsid w:val="001E2D93"/>
    <w:rsid w:val="001E3565"/>
    <w:rsid w:val="001E43F7"/>
    <w:rsid w:val="001E4755"/>
    <w:rsid w:val="001E4E66"/>
    <w:rsid w:val="001E5945"/>
    <w:rsid w:val="001E6B8D"/>
    <w:rsid w:val="001E7CF1"/>
    <w:rsid w:val="001F00BA"/>
    <w:rsid w:val="001F0972"/>
    <w:rsid w:val="001F1541"/>
    <w:rsid w:val="001F1BDB"/>
    <w:rsid w:val="001F2523"/>
    <w:rsid w:val="001F32F9"/>
    <w:rsid w:val="001F4723"/>
    <w:rsid w:val="001F487E"/>
    <w:rsid w:val="001F5B5B"/>
    <w:rsid w:val="001F6D1B"/>
    <w:rsid w:val="001F702A"/>
    <w:rsid w:val="001F7E59"/>
    <w:rsid w:val="00200168"/>
    <w:rsid w:val="00200A6B"/>
    <w:rsid w:val="00200ECB"/>
    <w:rsid w:val="00200F9C"/>
    <w:rsid w:val="0020128E"/>
    <w:rsid w:val="0020177F"/>
    <w:rsid w:val="00202DF7"/>
    <w:rsid w:val="002037AC"/>
    <w:rsid w:val="002041FA"/>
    <w:rsid w:val="0020474F"/>
    <w:rsid w:val="00204B1E"/>
    <w:rsid w:val="002106B1"/>
    <w:rsid w:val="00210F4A"/>
    <w:rsid w:val="002115A0"/>
    <w:rsid w:val="002136D1"/>
    <w:rsid w:val="002146CA"/>
    <w:rsid w:val="00214C9A"/>
    <w:rsid w:val="00214D8B"/>
    <w:rsid w:val="0021516E"/>
    <w:rsid w:val="00217D55"/>
    <w:rsid w:val="00220331"/>
    <w:rsid w:val="00220745"/>
    <w:rsid w:val="00221FD2"/>
    <w:rsid w:val="00223054"/>
    <w:rsid w:val="00223770"/>
    <w:rsid w:val="00223B15"/>
    <w:rsid w:val="00223D33"/>
    <w:rsid w:val="00224A4E"/>
    <w:rsid w:val="00225086"/>
    <w:rsid w:val="002277FA"/>
    <w:rsid w:val="00227B53"/>
    <w:rsid w:val="00227F68"/>
    <w:rsid w:val="00230315"/>
    <w:rsid w:val="00231695"/>
    <w:rsid w:val="00231F90"/>
    <w:rsid w:val="002323E5"/>
    <w:rsid w:val="002329AF"/>
    <w:rsid w:val="00233EDB"/>
    <w:rsid w:val="00233FA3"/>
    <w:rsid w:val="00234174"/>
    <w:rsid w:val="002343D1"/>
    <w:rsid w:val="00234E92"/>
    <w:rsid w:val="00235854"/>
    <w:rsid w:val="00236455"/>
    <w:rsid w:val="002421E3"/>
    <w:rsid w:val="00246E19"/>
    <w:rsid w:val="00246E82"/>
    <w:rsid w:val="002500E2"/>
    <w:rsid w:val="00250254"/>
    <w:rsid w:val="002506A6"/>
    <w:rsid w:val="0025083E"/>
    <w:rsid w:val="0025087F"/>
    <w:rsid w:val="00250CC7"/>
    <w:rsid w:val="00250DAC"/>
    <w:rsid w:val="002521AE"/>
    <w:rsid w:val="0025451B"/>
    <w:rsid w:val="00254948"/>
    <w:rsid w:val="00254AD7"/>
    <w:rsid w:val="00255720"/>
    <w:rsid w:val="00255DAF"/>
    <w:rsid w:val="002566DE"/>
    <w:rsid w:val="002572EA"/>
    <w:rsid w:val="00257FCF"/>
    <w:rsid w:val="0026010F"/>
    <w:rsid w:val="00260189"/>
    <w:rsid w:val="00262329"/>
    <w:rsid w:val="00262609"/>
    <w:rsid w:val="002628E9"/>
    <w:rsid w:val="00263BF8"/>
    <w:rsid w:val="00263D2E"/>
    <w:rsid w:val="0026546D"/>
    <w:rsid w:val="00265CA1"/>
    <w:rsid w:val="00265E05"/>
    <w:rsid w:val="0026671F"/>
    <w:rsid w:val="002668DA"/>
    <w:rsid w:val="00267809"/>
    <w:rsid w:val="00270008"/>
    <w:rsid w:val="0027025D"/>
    <w:rsid w:val="002708ED"/>
    <w:rsid w:val="002720CD"/>
    <w:rsid w:val="002732D0"/>
    <w:rsid w:val="00273825"/>
    <w:rsid w:val="00273ADF"/>
    <w:rsid w:val="002747D6"/>
    <w:rsid w:val="00274A00"/>
    <w:rsid w:val="00274B0A"/>
    <w:rsid w:val="00274C05"/>
    <w:rsid w:val="002758E2"/>
    <w:rsid w:val="00276B23"/>
    <w:rsid w:val="00277AA6"/>
    <w:rsid w:val="00277BBB"/>
    <w:rsid w:val="00277BE6"/>
    <w:rsid w:val="00277CB0"/>
    <w:rsid w:val="00277F36"/>
    <w:rsid w:val="00280F1C"/>
    <w:rsid w:val="0028191F"/>
    <w:rsid w:val="002825CB"/>
    <w:rsid w:val="002825FE"/>
    <w:rsid w:val="00283554"/>
    <w:rsid w:val="0028552B"/>
    <w:rsid w:val="00285BEE"/>
    <w:rsid w:val="002861E2"/>
    <w:rsid w:val="002862AC"/>
    <w:rsid w:val="002865BD"/>
    <w:rsid w:val="00287CE3"/>
    <w:rsid w:val="00290807"/>
    <w:rsid w:val="00290B67"/>
    <w:rsid w:val="00291EF4"/>
    <w:rsid w:val="00292B81"/>
    <w:rsid w:val="00292D3C"/>
    <w:rsid w:val="00293D87"/>
    <w:rsid w:val="00293F7D"/>
    <w:rsid w:val="00294937"/>
    <w:rsid w:val="00294EDA"/>
    <w:rsid w:val="00295975"/>
    <w:rsid w:val="00296078"/>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B83"/>
    <w:rsid w:val="002B695E"/>
    <w:rsid w:val="002B6F45"/>
    <w:rsid w:val="002C1084"/>
    <w:rsid w:val="002C2093"/>
    <w:rsid w:val="002C2298"/>
    <w:rsid w:val="002C2BCE"/>
    <w:rsid w:val="002C4341"/>
    <w:rsid w:val="002C4507"/>
    <w:rsid w:val="002C4E09"/>
    <w:rsid w:val="002C4E87"/>
    <w:rsid w:val="002C4FED"/>
    <w:rsid w:val="002C57C2"/>
    <w:rsid w:val="002C5C3A"/>
    <w:rsid w:val="002C6B8D"/>
    <w:rsid w:val="002D02C5"/>
    <w:rsid w:val="002D07A1"/>
    <w:rsid w:val="002D0B73"/>
    <w:rsid w:val="002D2F8E"/>
    <w:rsid w:val="002D3931"/>
    <w:rsid w:val="002D3E97"/>
    <w:rsid w:val="002D470D"/>
    <w:rsid w:val="002D4C8D"/>
    <w:rsid w:val="002D5FC5"/>
    <w:rsid w:val="002D64C6"/>
    <w:rsid w:val="002D7553"/>
    <w:rsid w:val="002D7D08"/>
    <w:rsid w:val="002E0235"/>
    <w:rsid w:val="002E0C20"/>
    <w:rsid w:val="002E23CD"/>
    <w:rsid w:val="002E3221"/>
    <w:rsid w:val="002E342B"/>
    <w:rsid w:val="002E42C7"/>
    <w:rsid w:val="002E4492"/>
    <w:rsid w:val="002E460A"/>
    <w:rsid w:val="002E473D"/>
    <w:rsid w:val="002E4CC1"/>
    <w:rsid w:val="002E596A"/>
    <w:rsid w:val="002E68B0"/>
    <w:rsid w:val="002E7774"/>
    <w:rsid w:val="002F08D8"/>
    <w:rsid w:val="002F4D0A"/>
    <w:rsid w:val="002F4D36"/>
    <w:rsid w:val="002F4DAD"/>
    <w:rsid w:val="002F591C"/>
    <w:rsid w:val="002F6758"/>
    <w:rsid w:val="002F7B5A"/>
    <w:rsid w:val="002F7D5E"/>
    <w:rsid w:val="002F7DB3"/>
    <w:rsid w:val="003008CF"/>
    <w:rsid w:val="00301076"/>
    <w:rsid w:val="00301727"/>
    <w:rsid w:val="003023E5"/>
    <w:rsid w:val="00302CED"/>
    <w:rsid w:val="00302D65"/>
    <w:rsid w:val="00302E7C"/>
    <w:rsid w:val="003047FA"/>
    <w:rsid w:val="00304C1A"/>
    <w:rsid w:val="00306F3E"/>
    <w:rsid w:val="00307335"/>
    <w:rsid w:val="00307D63"/>
    <w:rsid w:val="00307F56"/>
    <w:rsid w:val="00311206"/>
    <w:rsid w:val="00311316"/>
    <w:rsid w:val="0031225C"/>
    <w:rsid w:val="00312450"/>
    <w:rsid w:val="00312E8E"/>
    <w:rsid w:val="00312F07"/>
    <w:rsid w:val="00313F0A"/>
    <w:rsid w:val="00314719"/>
    <w:rsid w:val="00315912"/>
    <w:rsid w:val="0031656C"/>
    <w:rsid w:val="00316AF8"/>
    <w:rsid w:val="003176B5"/>
    <w:rsid w:val="003205F1"/>
    <w:rsid w:val="00320A23"/>
    <w:rsid w:val="00321164"/>
    <w:rsid w:val="00321197"/>
    <w:rsid w:val="003213BB"/>
    <w:rsid w:val="00321418"/>
    <w:rsid w:val="0032301C"/>
    <w:rsid w:val="003236BC"/>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1FD"/>
    <w:rsid w:val="00345BAC"/>
    <w:rsid w:val="00346D04"/>
    <w:rsid w:val="00346E3C"/>
    <w:rsid w:val="0034753C"/>
    <w:rsid w:val="003479C3"/>
    <w:rsid w:val="00350FD4"/>
    <w:rsid w:val="00351A99"/>
    <w:rsid w:val="00352030"/>
    <w:rsid w:val="0035363C"/>
    <w:rsid w:val="00353BD6"/>
    <w:rsid w:val="00353F2A"/>
    <w:rsid w:val="0035443D"/>
    <w:rsid w:val="00355B90"/>
    <w:rsid w:val="00355D17"/>
    <w:rsid w:val="00356A49"/>
    <w:rsid w:val="00356A6E"/>
    <w:rsid w:val="003573B9"/>
    <w:rsid w:val="003576E3"/>
    <w:rsid w:val="003613D0"/>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319"/>
    <w:rsid w:val="0037545E"/>
    <w:rsid w:val="00375899"/>
    <w:rsid w:val="0037660A"/>
    <w:rsid w:val="0037739A"/>
    <w:rsid w:val="00377C43"/>
    <w:rsid w:val="00377D46"/>
    <w:rsid w:val="00380156"/>
    <w:rsid w:val="003803CE"/>
    <w:rsid w:val="00380E97"/>
    <w:rsid w:val="003815B7"/>
    <w:rsid w:val="00381FA7"/>
    <w:rsid w:val="00383DEF"/>
    <w:rsid w:val="00384969"/>
    <w:rsid w:val="00386DB3"/>
    <w:rsid w:val="0039184F"/>
    <w:rsid w:val="00392032"/>
    <w:rsid w:val="00395B63"/>
    <w:rsid w:val="0039605C"/>
    <w:rsid w:val="00396627"/>
    <w:rsid w:val="00396DB6"/>
    <w:rsid w:val="00396F09"/>
    <w:rsid w:val="003A0C3B"/>
    <w:rsid w:val="003A1797"/>
    <w:rsid w:val="003A2269"/>
    <w:rsid w:val="003A25F8"/>
    <w:rsid w:val="003A29A5"/>
    <w:rsid w:val="003A4498"/>
    <w:rsid w:val="003A489F"/>
    <w:rsid w:val="003A55A4"/>
    <w:rsid w:val="003A5AE3"/>
    <w:rsid w:val="003A5CC3"/>
    <w:rsid w:val="003A69C9"/>
    <w:rsid w:val="003A7796"/>
    <w:rsid w:val="003A7D4D"/>
    <w:rsid w:val="003B0897"/>
    <w:rsid w:val="003B248E"/>
    <w:rsid w:val="003B24E2"/>
    <w:rsid w:val="003B36EE"/>
    <w:rsid w:val="003B4B4D"/>
    <w:rsid w:val="003B5679"/>
    <w:rsid w:val="003B5B5E"/>
    <w:rsid w:val="003B5B67"/>
    <w:rsid w:val="003B66B4"/>
    <w:rsid w:val="003B6868"/>
    <w:rsid w:val="003B690C"/>
    <w:rsid w:val="003B6FA9"/>
    <w:rsid w:val="003B7045"/>
    <w:rsid w:val="003B765C"/>
    <w:rsid w:val="003C18E9"/>
    <w:rsid w:val="003C1CB2"/>
    <w:rsid w:val="003C3EB3"/>
    <w:rsid w:val="003C5C40"/>
    <w:rsid w:val="003C6B5B"/>
    <w:rsid w:val="003C6D4B"/>
    <w:rsid w:val="003C7592"/>
    <w:rsid w:val="003D15F1"/>
    <w:rsid w:val="003D1A2C"/>
    <w:rsid w:val="003D20D3"/>
    <w:rsid w:val="003D32FD"/>
    <w:rsid w:val="003D3940"/>
    <w:rsid w:val="003D47ED"/>
    <w:rsid w:val="003D59D7"/>
    <w:rsid w:val="003D6381"/>
    <w:rsid w:val="003E1546"/>
    <w:rsid w:val="003E17A3"/>
    <w:rsid w:val="003E2D8D"/>
    <w:rsid w:val="003E39B4"/>
    <w:rsid w:val="003E4E4B"/>
    <w:rsid w:val="003E6124"/>
    <w:rsid w:val="003E6226"/>
    <w:rsid w:val="003E6BB4"/>
    <w:rsid w:val="003E70E3"/>
    <w:rsid w:val="003E7FBE"/>
    <w:rsid w:val="003F13EF"/>
    <w:rsid w:val="003F203D"/>
    <w:rsid w:val="003F264E"/>
    <w:rsid w:val="003F2A76"/>
    <w:rsid w:val="003F387B"/>
    <w:rsid w:val="003F7D75"/>
    <w:rsid w:val="00402785"/>
    <w:rsid w:val="00402B50"/>
    <w:rsid w:val="00403669"/>
    <w:rsid w:val="00403972"/>
    <w:rsid w:val="00405FFD"/>
    <w:rsid w:val="0040669A"/>
    <w:rsid w:val="00406A9B"/>
    <w:rsid w:val="00406BF4"/>
    <w:rsid w:val="0040733E"/>
    <w:rsid w:val="00411691"/>
    <w:rsid w:val="004124FA"/>
    <w:rsid w:val="00413228"/>
    <w:rsid w:val="00413E75"/>
    <w:rsid w:val="00415225"/>
    <w:rsid w:val="00415E9B"/>
    <w:rsid w:val="00420948"/>
    <w:rsid w:val="00420C62"/>
    <w:rsid w:val="004210A5"/>
    <w:rsid w:val="00421392"/>
    <w:rsid w:val="0042198E"/>
    <w:rsid w:val="00422908"/>
    <w:rsid w:val="00423B15"/>
    <w:rsid w:val="00423E2D"/>
    <w:rsid w:val="004249DE"/>
    <w:rsid w:val="004252F3"/>
    <w:rsid w:val="0042644A"/>
    <w:rsid w:val="00427B7B"/>
    <w:rsid w:val="00430A3C"/>
    <w:rsid w:val="0043272A"/>
    <w:rsid w:val="00433918"/>
    <w:rsid w:val="00433DC0"/>
    <w:rsid w:val="00434BC2"/>
    <w:rsid w:val="00435E1D"/>
    <w:rsid w:val="00440886"/>
    <w:rsid w:val="0044092F"/>
    <w:rsid w:val="00441431"/>
    <w:rsid w:val="004439B0"/>
    <w:rsid w:val="0044468B"/>
    <w:rsid w:val="00444CC2"/>
    <w:rsid w:val="00444F23"/>
    <w:rsid w:val="0044743B"/>
    <w:rsid w:val="0044779C"/>
    <w:rsid w:val="00451DA0"/>
    <w:rsid w:val="004532CA"/>
    <w:rsid w:val="004561C0"/>
    <w:rsid w:val="004579AF"/>
    <w:rsid w:val="00457FE4"/>
    <w:rsid w:val="00460C98"/>
    <w:rsid w:val="004655E2"/>
    <w:rsid w:val="004657C1"/>
    <w:rsid w:val="0046609F"/>
    <w:rsid w:val="00467688"/>
    <w:rsid w:val="00467691"/>
    <w:rsid w:val="00467FAF"/>
    <w:rsid w:val="004711EA"/>
    <w:rsid w:val="00471776"/>
    <w:rsid w:val="004724C6"/>
    <w:rsid w:val="00473306"/>
    <w:rsid w:val="00474AB7"/>
    <w:rsid w:val="00474D86"/>
    <w:rsid w:val="00475B0D"/>
    <w:rsid w:val="004761D0"/>
    <w:rsid w:val="00476F1E"/>
    <w:rsid w:val="004773DA"/>
    <w:rsid w:val="004801AB"/>
    <w:rsid w:val="00480348"/>
    <w:rsid w:val="00480873"/>
    <w:rsid w:val="00481771"/>
    <w:rsid w:val="004823B1"/>
    <w:rsid w:val="00483FEF"/>
    <w:rsid w:val="00484372"/>
    <w:rsid w:val="004843F4"/>
    <w:rsid w:val="00485D72"/>
    <w:rsid w:val="00485EC5"/>
    <w:rsid w:val="00486E85"/>
    <w:rsid w:val="00487247"/>
    <w:rsid w:val="00487E3C"/>
    <w:rsid w:val="00490B66"/>
    <w:rsid w:val="00491B86"/>
    <w:rsid w:val="004927CF"/>
    <w:rsid w:val="004928B5"/>
    <w:rsid w:val="00493A23"/>
    <w:rsid w:val="004944A5"/>
    <w:rsid w:val="004944F6"/>
    <w:rsid w:val="004965EB"/>
    <w:rsid w:val="0049667C"/>
    <w:rsid w:val="00496EB6"/>
    <w:rsid w:val="00496FA7"/>
    <w:rsid w:val="004A08E4"/>
    <w:rsid w:val="004A17CD"/>
    <w:rsid w:val="004A2B1C"/>
    <w:rsid w:val="004A3497"/>
    <w:rsid w:val="004A38DF"/>
    <w:rsid w:val="004A420D"/>
    <w:rsid w:val="004A4AB4"/>
    <w:rsid w:val="004A63B5"/>
    <w:rsid w:val="004A6B18"/>
    <w:rsid w:val="004A76D0"/>
    <w:rsid w:val="004A7720"/>
    <w:rsid w:val="004A7C53"/>
    <w:rsid w:val="004B052E"/>
    <w:rsid w:val="004B18A5"/>
    <w:rsid w:val="004B1DF1"/>
    <w:rsid w:val="004B402B"/>
    <w:rsid w:val="004B4B71"/>
    <w:rsid w:val="004B4C14"/>
    <w:rsid w:val="004B6332"/>
    <w:rsid w:val="004B6BB5"/>
    <w:rsid w:val="004B71B1"/>
    <w:rsid w:val="004C0027"/>
    <w:rsid w:val="004C1103"/>
    <w:rsid w:val="004C1C04"/>
    <w:rsid w:val="004C31F9"/>
    <w:rsid w:val="004C38CA"/>
    <w:rsid w:val="004C4D9A"/>
    <w:rsid w:val="004C6CBA"/>
    <w:rsid w:val="004C778F"/>
    <w:rsid w:val="004C7D17"/>
    <w:rsid w:val="004D0194"/>
    <w:rsid w:val="004D0F47"/>
    <w:rsid w:val="004D0FAA"/>
    <w:rsid w:val="004D103E"/>
    <w:rsid w:val="004D18E0"/>
    <w:rsid w:val="004D238A"/>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69A6"/>
    <w:rsid w:val="004E741E"/>
    <w:rsid w:val="004E7623"/>
    <w:rsid w:val="004E778C"/>
    <w:rsid w:val="004E77BC"/>
    <w:rsid w:val="004F1118"/>
    <w:rsid w:val="004F4706"/>
    <w:rsid w:val="004F4781"/>
    <w:rsid w:val="004F59AA"/>
    <w:rsid w:val="004F6EF6"/>
    <w:rsid w:val="004F7C82"/>
    <w:rsid w:val="00500169"/>
    <w:rsid w:val="0050037D"/>
    <w:rsid w:val="005010DF"/>
    <w:rsid w:val="005019A7"/>
    <w:rsid w:val="005020D8"/>
    <w:rsid w:val="0050545D"/>
    <w:rsid w:val="0050788C"/>
    <w:rsid w:val="00507EE4"/>
    <w:rsid w:val="00512700"/>
    <w:rsid w:val="00512D67"/>
    <w:rsid w:val="00513639"/>
    <w:rsid w:val="00515CD4"/>
    <w:rsid w:val="00516A53"/>
    <w:rsid w:val="00517B39"/>
    <w:rsid w:val="00523579"/>
    <w:rsid w:val="00523915"/>
    <w:rsid w:val="00523F41"/>
    <w:rsid w:val="00526531"/>
    <w:rsid w:val="00526A30"/>
    <w:rsid w:val="00526BE0"/>
    <w:rsid w:val="00527B26"/>
    <w:rsid w:val="00527BF2"/>
    <w:rsid w:val="00527E47"/>
    <w:rsid w:val="00527FCB"/>
    <w:rsid w:val="00530F97"/>
    <w:rsid w:val="00531158"/>
    <w:rsid w:val="0053143E"/>
    <w:rsid w:val="00531BE7"/>
    <w:rsid w:val="00531F6D"/>
    <w:rsid w:val="00532150"/>
    <w:rsid w:val="00532543"/>
    <w:rsid w:val="005327C5"/>
    <w:rsid w:val="00532A7E"/>
    <w:rsid w:val="00533FDA"/>
    <w:rsid w:val="00534F0B"/>
    <w:rsid w:val="00535074"/>
    <w:rsid w:val="00536279"/>
    <w:rsid w:val="00537E49"/>
    <w:rsid w:val="00541C31"/>
    <w:rsid w:val="005427A1"/>
    <w:rsid w:val="00542902"/>
    <w:rsid w:val="00542E49"/>
    <w:rsid w:val="005431B1"/>
    <w:rsid w:val="005433E7"/>
    <w:rsid w:val="00543432"/>
    <w:rsid w:val="0055008E"/>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48F3"/>
    <w:rsid w:val="00565991"/>
    <w:rsid w:val="005663D7"/>
    <w:rsid w:val="00566C17"/>
    <w:rsid w:val="00572890"/>
    <w:rsid w:val="00572914"/>
    <w:rsid w:val="00574B7D"/>
    <w:rsid w:val="00575976"/>
    <w:rsid w:val="00575E67"/>
    <w:rsid w:val="00577028"/>
    <w:rsid w:val="00580E16"/>
    <w:rsid w:val="00581320"/>
    <w:rsid w:val="005818FD"/>
    <w:rsid w:val="00582103"/>
    <w:rsid w:val="00582FDE"/>
    <w:rsid w:val="005832A2"/>
    <w:rsid w:val="005837C1"/>
    <w:rsid w:val="00584389"/>
    <w:rsid w:val="00584B15"/>
    <w:rsid w:val="00585172"/>
    <w:rsid w:val="0058535B"/>
    <w:rsid w:val="005871FE"/>
    <w:rsid w:val="00587A92"/>
    <w:rsid w:val="005900D6"/>
    <w:rsid w:val="00590401"/>
    <w:rsid w:val="00590A5D"/>
    <w:rsid w:val="00590CA9"/>
    <w:rsid w:val="0059111A"/>
    <w:rsid w:val="0059144D"/>
    <w:rsid w:val="0059166F"/>
    <w:rsid w:val="00591F09"/>
    <w:rsid w:val="00594215"/>
    <w:rsid w:val="00594754"/>
    <w:rsid w:val="005965F2"/>
    <w:rsid w:val="00596D23"/>
    <w:rsid w:val="0059727F"/>
    <w:rsid w:val="00597ABD"/>
    <w:rsid w:val="005A0FE5"/>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FB9"/>
    <w:rsid w:val="005C4553"/>
    <w:rsid w:val="005C463E"/>
    <w:rsid w:val="005C4810"/>
    <w:rsid w:val="005C4F8F"/>
    <w:rsid w:val="005C5B76"/>
    <w:rsid w:val="005C6703"/>
    <w:rsid w:val="005C6923"/>
    <w:rsid w:val="005D03B4"/>
    <w:rsid w:val="005D0498"/>
    <w:rsid w:val="005D04C4"/>
    <w:rsid w:val="005D068E"/>
    <w:rsid w:val="005D2990"/>
    <w:rsid w:val="005D2F79"/>
    <w:rsid w:val="005D400D"/>
    <w:rsid w:val="005D5A72"/>
    <w:rsid w:val="005D5AD5"/>
    <w:rsid w:val="005D65D8"/>
    <w:rsid w:val="005D7F5B"/>
    <w:rsid w:val="005E0491"/>
    <w:rsid w:val="005E08E7"/>
    <w:rsid w:val="005E0EE8"/>
    <w:rsid w:val="005E1063"/>
    <w:rsid w:val="005E17A9"/>
    <w:rsid w:val="005E19D9"/>
    <w:rsid w:val="005E33AB"/>
    <w:rsid w:val="005E3DBD"/>
    <w:rsid w:val="005E3E27"/>
    <w:rsid w:val="005E469F"/>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6F69"/>
    <w:rsid w:val="005F78A9"/>
    <w:rsid w:val="00600FB6"/>
    <w:rsid w:val="006010E4"/>
    <w:rsid w:val="00601183"/>
    <w:rsid w:val="00601E99"/>
    <w:rsid w:val="00602909"/>
    <w:rsid w:val="00602A7B"/>
    <w:rsid w:val="006036B4"/>
    <w:rsid w:val="00604EB8"/>
    <w:rsid w:val="0061013F"/>
    <w:rsid w:val="00610D68"/>
    <w:rsid w:val="00611284"/>
    <w:rsid w:val="00613191"/>
    <w:rsid w:val="00614B78"/>
    <w:rsid w:val="00617114"/>
    <w:rsid w:val="00621050"/>
    <w:rsid w:val="00624227"/>
    <w:rsid w:val="0062496A"/>
    <w:rsid w:val="00630623"/>
    <w:rsid w:val="00632008"/>
    <w:rsid w:val="006320AA"/>
    <w:rsid w:val="00632E43"/>
    <w:rsid w:val="00632E78"/>
    <w:rsid w:val="0063348F"/>
    <w:rsid w:val="006336A0"/>
    <w:rsid w:val="00634F29"/>
    <w:rsid w:val="00635619"/>
    <w:rsid w:val="00635766"/>
    <w:rsid w:val="00635A83"/>
    <w:rsid w:val="00635B8D"/>
    <w:rsid w:val="00636B1D"/>
    <w:rsid w:val="00637AD5"/>
    <w:rsid w:val="006407DB"/>
    <w:rsid w:val="00641E54"/>
    <w:rsid w:val="00643081"/>
    <w:rsid w:val="0064359D"/>
    <w:rsid w:val="00644001"/>
    <w:rsid w:val="00645F63"/>
    <w:rsid w:val="00646468"/>
    <w:rsid w:val="0065053B"/>
    <w:rsid w:val="00650CD3"/>
    <w:rsid w:val="006515B2"/>
    <w:rsid w:val="006516E7"/>
    <w:rsid w:val="00652875"/>
    <w:rsid w:val="006551F0"/>
    <w:rsid w:val="0065649E"/>
    <w:rsid w:val="00660256"/>
    <w:rsid w:val="00662113"/>
    <w:rsid w:val="006624A6"/>
    <w:rsid w:val="00663D4A"/>
    <w:rsid w:val="00664AA3"/>
    <w:rsid w:val="00666F07"/>
    <w:rsid w:val="0066725B"/>
    <w:rsid w:val="006679EE"/>
    <w:rsid w:val="00670233"/>
    <w:rsid w:val="00670700"/>
    <w:rsid w:val="006709EB"/>
    <w:rsid w:val="00671AD8"/>
    <w:rsid w:val="00673852"/>
    <w:rsid w:val="006738CF"/>
    <w:rsid w:val="006744CC"/>
    <w:rsid w:val="0067490C"/>
    <w:rsid w:val="00675011"/>
    <w:rsid w:val="00675CA6"/>
    <w:rsid w:val="00676C65"/>
    <w:rsid w:val="00676FA6"/>
    <w:rsid w:val="00677CB9"/>
    <w:rsid w:val="00677CCB"/>
    <w:rsid w:val="006804B7"/>
    <w:rsid w:val="006804D3"/>
    <w:rsid w:val="006811D0"/>
    <w:rsid w:val="00681A2D"/>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1F92"/>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3CBB"/>
    <w:rsid w:val="006B3F5C"/>
    <w:rsid w:val="006B4422"/>
    <w:rsid w:val="006B5644"/>
    <w:rsid w:val="006B6AC3"/>
    <w:rsid w:val="006C09B3"/>
    <w:rsid w:val="006C0C72"/>
    <w:rsid w:val="006C3722"/>
    <w:rsid w:val="006C525A"/>
    <w:rsid w:val="006C5761"/>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4FBE"/>
    <w:rsid w:val="006E5120"/>
    <w:rsid w:val="006E6AAE"/>
    <w:rsid w:val="006E710F"/>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E89"/>
    <w:rsid w:val="00706058"/>
    <w:rsid w:val="00706D69"/>
    <w:rsid w:val="00710E9D"/>
    <w:rsid w:val="00711B59"/>
    <w:rsid w:val="00714268"/>
    <w:rsid w:val="00714508"/>
    <w:rsid w:val="00714DE4"/>
    <w:rsid w:val="0071540A"/>
    <w:rsid w:val="007160B4"/>
    <w:rsid w:val="007164E3"/>
    <w:rsid w:val="00716B81"/>
    <w:rsid w:val="00716FC1"/>
    <w:rsid w:val="00717337"/>
    <w:rsid w:val="00717E8E"/>
    <w:rsid w:val="007202DC"/>
    <w:rsid w:val="00720ADC"/>
    <w:rsid w:val="0072191E"/>
    <w:rsid w:val="00724030"/>
    <w:rsid w:val="00725158"/>
    <w:rsid w:val="0072516E"/>
    <w:rsid w:val="007251C5"/>
    <w:rsid w:val="00725828"/>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BA8"/>
    <w:rsid w:val="00741006"/>
    <w:rsid w:val="00742C4B"/>
    <w:rsid w:val="00742D4C"/>
    <w:rsid w:val="00743017"/>
    <w:rsid w:val="007430D9"/>
    <w:rsid w:val="0074344A"/>
    <w:rsid w:val="0074357C"/>
    <w:rsid w:val="00745E60"/>
    <w:rsid w:val="00746160"/>
    <w:rsid w:val="00746168"/>
    <w:rsid w:val="007468AD"/>
    <w:rsid w:val="00747EE2"/>
    <w:rsid w:val="007505C9"/>
    <w:rsid w:val="00751DD1"/>
    <w:rsid w:val="00752117"/>
    <w:rsid w:val="00752453"/>
    <w:rsid w:val="00752BE6"/>
    <w:rsid w:val="00752FA1"/>
    <w:rsid w:val="00753896"/>
    <w:rsid w:val="00753A21"/>
    <w:rsid w:val="00753F50"/>
    <w:rsid w:val="00754CE1"/>
    <w:rsid w:val="007550A3"/>
    <w:rsid w:val="0076194D"/>
    <w:rsid w:val="007619CC"/>
    <w:rsid w:val="00761DDF"/>
    <w:rsid w:val="00762576"/>
    <w:rsid w:val="007626E2"/>
    <w:rsid w:val="00762DDE"/>
    <w:rsid w:val="007636F5"/>
    <w:rsid w:val="00763A8A"/>
    <w:rsid w:val="00763D1C"/>
    <w:rsid w:val="00763EFE"/>
    <w:rsid w:val="0076438E"/>
    <w:rsid w:val="00765185"/>
    <w:rsid w:val="00767825"/>
    <w:rsid w:val="0076788A"/>
    <w:rsid w:val="007678BC"/>
    <w:rsid w:val="00770074"/>
    <w:rsid w:val="00774429"/>
    <w:rsid w:val="0077453F"/>
    <w:rsid w:val="00774713"/>
    <w:rsid w:val="00774891"/>
    <w:rsid w:val="00776575"/>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46FD"/>
    <w:rsid w:val="007A678A"/>
    <w:rsid w:val="007A78D3"/>
    <w:rsid w:val="007A7D20"/>
    <w:rsid w:val="007B0D7C"/>
    <w:rsid w:val="007B0EB2"/>
    <w:rsid w:val="007B1B84"/>
    <w:rsid w:val="007B3DD8"/>
    <w:rsid w:val="007B4160"/>
    <w:rsid w:val="007B4EB4"/>
    <w:rsid w:val="007B5EB2"/>
    <w:rsid w:val="007B750F"/>
    <w:rsid w:val="007B7D72"/>
    <w:rsid w:val="007C0968"/>
    <w:rsid w:val="007C0B0E"/>
    <w:rsid w:val="007C13A6"/>
    <w:rsid w:val="007C2AFC"/>
    <w:rsid w:val="007C353B"/>
    <w:rsid w:val="007C516B"/>
    <w:rsid w:val="007C68A9"/>
    <w:rsid w:val="007C68B2"/>
    <w:rsid w:val="007C711C"/>
    <w:rsid w:val="007C7A89"/>
    <w:rsid w:val="007C7FA6"/>
    <w:rsid w:val="007D0033"/>
    <w:rsid w:val="007D04CF"/>
    <w:rsid w:val="007D09C5"/>
    <w:rsid w:val="007D0E60"/>
    <w:rsid w:val="007D1747"/>
    <w:rsid w:val="007D1FA8"/>
    <w:rsid w:val="007D2FA9"/>
    <w:rsid w:val="007D4561"/>
    <w:rsid w:val="007D5003"/>
    <w:rsid w:val="007D6606"/>
    <w:rsid w:val="007D7A06"/>
    <w:rsid w:val="007D7CDD"/>
    <w:rsid w:val="007E138B"/>
    <w:rsid w:val="007E1B5D"/>
    <w:rsid w:val="007E21AB"/>
    <w:rsid w:val="007E2F0D"/>
    <w:rsid w:val="007E3454"/>
    <w:rsid w:val="007E5CB5"/>
    <w:rsid w:val="007E6478"/>
    <w:rsid w:val="007E771F"/>
    <w:rsid w:val="007E772A"/>
    <w:rsid w:val="007F01A4"/>
    <w:rsid w:val="007F1396"/>
    <w:rsid w:val="007F272D"/>
    <w:rsid w:val="007F2D50"/>
    <w:rsid w:val="007F4311"/>
    <w:rsid w:val="007F4525"/>
    <w:rsid w:val="007F4614"/>
    <w:rsid w:val="007F469F"/>
    <w:rsid w:val="007F4E8D"/>
    <w:rsid w:val="007F51B6"/>
    <w:rsid w:val="007F673C"/>
    <w:rsid w:val="007F6F18"/>
    <w:rsid w:val="007F6F56"/>
    <w:rsid w:val="007F7A16"/>
    <w:rsid w:val="00800523"/>
    <w:rsid w:val="008006F9"/>
    <w:rsid w:val="0080198A"/>
    <w:rsid w:val="00802679"/>
    <w:rsid w:val="008026BF"/>
    <w:rsid w:val="00802E51"/>
    <w:rsid w:val="008054D0"/>
    <w:rsid w:val="00805900"/>
    <w:rsid w:val="00805CC4"/>
    <w:rsid w:val="008072BA"/>
    <w:rsid w:val="008073EB"/>
    <w:rsid w:val="00807763"/>
    <w:rsid w:val="00807F91"/>
    <w:rsid w:val="008104A1"/>
    <w:rsid w:val="00812468"/>
    <w:rsid w:val="00812EA2"/>
    <w:rsid w:val="00813E04"/>
    <w:rsid w:val="008146E3"/>
    <w:rsid w:val="00814DD0"/>
    <w:rsid w:val="0081522A"/>
    <w:rsid w:val="00815629"/>
    <w:rsid w:val="00816D68"/>
    <w:rsid w:val="00816F33"/>
    <w:rsid w:val="008175CC"/>
    <w:rsid w:val="00817C2B"/>
    <w:rsid w:val="00817CD2"/>
    <w:rsid w:val="00817E9D"/>
    <w:rsid w:val="00820F52"/>
    <w:rsid w:val="00821560"/>
    <w:rsid w:val="00821BB0"/>
    <w:rsid w:val="0082367D"/>
    <w:rsid w:val="00823A1F"/>
    <w:rsid w:val="00825548"/>
    <w:rsid w:val="0082637F"/>
    <w:rsid w:val="008264BA"/>
    <w:rsid w:val="008264E6"/>
    <w:rsid w:val="008268CF"/>
    <w:rsid w:val="00826A98"/>
    <w:rsid w:val="00826ECA"/>
    <w:rsid w:val="0082782B"/>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0F1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269F"/>
    <w:rsid w:val="00864A76"/>
    <w:rsid w:val="0086632A"/>
    <w:rsid w:val="00867AF1"/>
    <w:rsid w:val="00870B1D"/>
    <w:rsid w:val="0087316B"/>
    <w:rsid w:val="0087360F"/>
    <w:rsid w:val="00873E76"/>
    <w:rsid w:val="008746A8"/>
    <w:rsid w:val="008754D8"/>
    <w:rsid w:val="00875B51"/>
    <w:rsid w:val="00875E77"/>
    <w:rsid w:val="00877EB3"/>
    <w:rsid w:val="00880522"/>
    <w:rsid w:val="00881100"/>
    <w:rsid w:val="008816B8"/>
    <w:rsid w:val="00881FD6"/>
    <w:rsid w:val="008847EF"/>
    <w:rsid w:val="00884E79"/>
    <w:rsid w:val="00885E3B"/>
    <w:rsid w:val="008861A0"/>
    <w:rsid w:val="00886CAF"/>
    <w:rsid w:val="00887593"/>
    <w:rsid w:val="00890852"/>
    <w:rsid w:val="00892D55"/>
    <w:rsid w:val="0089372B"/>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734"/>
    <w:rsid w:val="008B6B7B"/>
    <w:rsid w:val="008C0180"/>
    <w:rsid w:val="008C1DCF"/>
    <w:rsid w:val="008C242F"/>
    <w:rsid w:val="008C4A3C"/>
    <w:rsid w:val="008C4C71"/>
    <w:rsid w:val="008C5603"/>
    <w:rsid w:val="008C67C8"/>
    <w:rsid w:val="008C7229"/>
    <w:rsid w:val="008C73E0"/>
    <w:rsid w:val="008D0011"/>
    <w:rsid w:val="008D0659"/>
    <w:rsid w:val="008D17CB"/>
    <w:rsid w:val="008D2DD6"/>
    <w:rsid w:val="008D7654"/>
    <w:rsid w:val="008D78B9"/>
    <w:rsid w:val="008D7BAD"/>
    <w:rsid w:val="008E071E"/>
    <w:rsid w:val="008E12EE"/>
    <w:rsid w:val="008E1582"/>
    <w:rsid w:val="008E1A10"/>
    <w:rsid w:val="008E1B2A"/>
    <w:rsid w:val="008E28E6"/>
    <w:rsid w:val="008E43D3"/>
    <w:rsid w:val="008E4FDA"/>
    <w:rsid w:val="008E6B21"/>
    <w:rsid w:val="008E6BB0"/>
    <w:rsid w:val="008E6CAF"/>
    <w:rsid w:val="008F00C3"/>
    <w:rsid w:val="008F05D6"/>
    <w:rsid w:val="008F0F50"/>
    <w:rsid w:val="008F2C4C"/>
    <w:rsid w:val="008F2D9B"/>
    <w:rsid w:val="008F3574"/>
    <w:rsid w:val="008F36E7"/>
    <w:rsid w:val="008F3855"/>
    <w:rsid w:val="008F4567"/>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498B"/>
    <w:rsid w:val="00914B71"/>
    <w:rsid w:val="00914C52"/>
    <w:rsid w:val="00915842"/>
    <w:rsid w:val="00915D7D"/>
    <w:rsid w:val="00920335"/>
    <w:rsid w:val="00921EF7"/>
    <w:rsid w:val="00923986"/>
    <w:rsid w:val="009253FB"/>
    <w:rsid w:val="00925BB7"/>
    <w:rsid w:val="00926A12"/>
    <w:rsid w:val="00926F0B"/>
    <w:rsid w:val="009270B4"/>
    <w:rsid w:val="00930100"/>
    <w:rsid w:val="0093086C"/>
    <w:rsid w:val="009319DC"/>
    <w:rsid w:val="00933BEB"/>
    <w:rsid w:val="00933C62"/>
    <w:rsid w:val="009340DD"/>
    <w:rsid w:val="00934C89"/>
    <w:rsid w:val="009352FE"/>
    <w:rsid w:val="00935881"/>
    <w:rsid w:val="009368E9"/>
    <w:rsid w:val="009374A6"/>
    <w:rsid w:val="00937755"/>
    <w:rsid w:val="009405E0"/>
    <w:rsid w:val="00940694"/>
    <w:rsid w:val="00940997"/>
    <w:rsid w:val="00942BFA"/>
    <w:rsid w:val="00943241"/>
    <w:rsid w:val="00943752"/>
    <w:rsid w:val="0094398F"/>
    <w:rsid w:val="00944A5E"/>
    <w:rsid w:val="00944E23"/>
    <w:rsid w:val="00944EA6"/>
    <w:rsid w:val="00945458"/>
    <w:rsid w:val="00945573"/>
    <w:rsid w:val="00945D39"/>
    <w:rsid w:val="00945DB2"/>
    <w:rsid w:val="0094698E"/>
    <w:rsid w:val="009475E6"/>
    <w:rsid w:val="00947AA1"/>
    <w:rsid w:val="00950D51"/>
    <w:rsid w:val="009518D5"/>
    <w:rsid w:val="00952425"/>
    <w:rsid w:val="00953206"/>
    <w:rsid w:val="00954259"/>
    <w:rsid w:val="009545CF"/>
    <w:rsid w:val="00954E6E"/>
    <w:rsid w:val="0095577A"/>
    <w:rsid w:val="009609B6"/>
    <w:rsid w:val="00961BCF"/>
    <w:rsid w:val="00961F70"/>
    <w:rsid w:val="00963AE0"/>
    <w:rsid w:val="00963C1C"/>
    <w:rsid w:val="0096572F"/>
    <w:rsid w:val="00966ADD"/>
    <w:rsid w:val="00966D11"/>
    <w:rsid w:val="00971C89"/>
    <w:rsid w:val="00972513"/>
    <w:rsid w:val="0097262C"/>
    <w:rsid w:val="00972B8C"/>
    <w:rsid w:val="00973A4A"/>
    <w:rsid w:val="0097434B"/>
    <w:rsid w:val="009753B4"/>
    <w:rsid w:val="009754A2"/>
    <w:rsid w:val="0097563F"/>
    <w:rsid w:val="009806DA"/>
    <w:rsid w:val="00980B65"/>
    <w:rsid w:val="00982D68"/>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6F6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6596"/>
    <w:rsid w:val="009C6630"/>
    <w:rsid w:val="009C6CD8"/>
    <w:rsid w:val="009C7342"/>
    <w:rsid w:val="009C7B54"/>
    <w:rsid w:val="009D1475"/>
    <w:rsid w:val="009D1DF2"/>
    <w:rsid w:val="009D22AD"/>
    <w:rsid w:val="009D313A"/>
    <w:rsid w:val="009D4A5A"/>
    <w:rsid w:val="009D4B8A"/>
    <w:rsid w:val="009D4D12"/>
    <w:rsid w:val="009D4F67"/>
    <w:rsid w:val="009D67D2"/>
    <w:rsid w:val="009D7E68"/>
    <w:rsid w:val="009E01D7"/>
    <w:rsid w:val="009E042E"/>
    <w:rsid w:val="009E053D"/>
    <w:rsid w:val="009E2472"/>
    <w:rsid w:val="009E2515"/>
    <w:rsid w:val="009E2C51"/>
    <w:rsid w:val="009E3047"/>
    <w:rsid w:val="009E35BA"/>
    <w:rsid w:val="009E45D5"/>
    <w:rsid w:val="009E4A5E"/>
    <w:rsid w:val="009E66F8"/>
    <w:rsid w:val="009E6E5F"/>
    <w:rsid w:val="009F049B"/>
    <w:rsid w:val="009F0700"/>
    <w:rsid w:val="009F17F4"/>
    <w:rsid w:val="009F2474"/>
    <w:rsid w:val="009F2707"/>
    <w:rsid w:val="009F34F0"/>
    <w:rsid w:val="009F37B2"/>
    <w:rsid w:val="009F52CD"/>
    <w:rsid w:val="009F6C97"/>
    <w:rsid w:val="00A004EA"/>
    <w:rsid w:val="00A006E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3325"/>
    <w:rsid w:val="00A24034"/>
    <w:rsid w:val="00A2509B"/>
    <w:rsid w:val="00A252B1"/>
    <w:rsid w:val="00A25368"/>
    <w:rsid w:val="00A26A00"/>
    <w:rsid w:val="00A26C64"/>
    <w:rsid w:val="00A27D6A"/>
    <w:rsid w:val="00A27E1A"/>
    <w:rsid w:val="00A301BA"/>
    <w:rsid w:val="00A3045F"/>
    <w:rsid w:val="00A31277"/>
    <w:rsid w:val="00A32DA4"/>
    <w:rsid w:val="00A34284"/>
    <w:rsid w:val="00A34866"/>
    <w:rsid w:val="00A35B3A"/>
    <w:rsid w:val="00A36452"/>
    <w:rsid w:val="00A370E5"/>
    <w:rsid w:val="00A4167F"/>
    <w:rsid w:val="00A41951"/>
    <w:rsid w:val="00A41FB0"/>
    <w:rsid w:val="00A42B39"/>
    <w:rsid w:val="00A43603"/>
    <w:rsid w:val="00A43F7A"/>
    <w:rsid w:val="00A454F4"/>
    <w:rsid w:val="00A455C4"/>
    <w:rsid w:val="00A458F9"/>
    <w:rsid w:val="00A45BCF"/>
    <w:rsid w:val="00A45E26"/>
    <w:rsid w:val="00A478C3"/>
    <w:rsid w:val="00A50EFA"/>
    <w:rsid w:val="00A51342"/>
    <w:rsid w:val="00A514B2"/>
    <w:rsid w:val="00A519F2"/>
    <w:rsid w:val="00A51BDA"/>
    <w:rsid w:val="00A55A8E"/>
    <w:rsid w:val="00A55B19"/>
    <w:rsid w:val="00A56A23"/>
    <w:rsid w:val="00A5771D"/>
    <w:rsid w:val="00A57C2A"/>
    <w:rsid w:val="00A60191"/>
    <w:rsid w:val="00A60EA1"/>
    <w:rsid w:val="00A61130"/>
    <w:rsid w:val="00A62706"/>
    <w:rsid w:val="00A63125"/>
    <w:rsid w:val="00A64260"/>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0E20"/>
    <w:rsid w:val="00A81DA2"/>
    <w:rsid w:val="00A831D5"/>
    <w:rsid w:val="00A83602"/>
    <w:rsid w:val="00A84546"/>
    <w:rsid w:val="00A847A3"/>
    <w:rsid w:val="00A85C00"/>
    <w:rsid w:val="00A85D83"/>
    <w:rsid w:val="00A8625E"/>
    <w:rsid w:val="00A864C9"/>
    <w:rsid w:val="00A86A6E"/>
    <w:rsid w:val="00A87E52"/>
    <w:rsid w:val="00A906FF"/>
    <w:rsid w:val="00A922A1"/>
    <w:rsid w:val="00A93083"/>
    <w:rsid w:val="00A930B0"/>
    <w:rsid w:val="00A932F6"/>
    <w:rsid w:val="00A94569"/>
    <w:rsid w:val="00A94E00"/>
    <w:rsid w:val="00A94FC2"/>
    <w:rsid w:val="00A954B6"/>
    <w:rsid w:val="00A95BF9"/>
    <w:rsid w:val="00A95C15"/>
    <w:rsid w:val="00A95EC3"/>
    <w:rsid w:val="00A96066"/>
    <w:rsid w:val="00A97624"/>
    <w:rsid w:val="00A9772C"/>
    <w:rsid w:val="00AA11E5"/>
    <w:rsid w:val="00AA22EA"/>
    <w:rsid w:val="00AA2762"/>
    <w:rsid w:val="00AA2BBA"/>
    <w:rsid w:val="00AA385D"/>
    <w:rsid w:val="00AA3FA5"/>
    <w:rsid w:val="00AA4533"/>
    <w:rsid w:val="00AA480A"/>
    <w:rsid w:val="00AA6525"/>
    <w:rsid w:val="00AA700B"/>
    <w:rsid w:val="00AA7896"/>
    <w:rsid w:val="00AA7E70"/>
    <w:rsid w:val="00AB03E1"/>
    <w:rsid w:val="00AB083D"/>
    <w:rsid w:val="00AB3633"/>
    <w:rsid w:val="00AB3873"/>
    <w:rsid w:val="00AB3C3C"/>
    <w:rsid w:val="00AB427E"/>
    <w:rsid w:val="00AB502C"/>
    <w:rsid w:val="00AB53CE"/>
    <w:rsid w:val="00AB59DD"/>
    <w:rsid w:val="00AB64BC"/>
    <w:rsid w:val="00AB6C91"/>
    <w:rsid w:val="00AB6D23"/>
    <w:rsid w:val="00AC1440"/>
    <w:rsid w:val="00AC19BA"/>
    <w:rsid w:val="00AC28FD"/>
    <w:rsid w:val="00AC4C05"/>
    <w:rsid w:val="00AC6394"/>
    <w:rsid w:val="00AC735A"/>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5118"/>
    <w:rsid w:val="00B4545A"/>
    <w:rsid w:val="00B46CC6"/>
    <w:rsid w:val="00B47EFE"/>
    <w:rsid w:val="00B51D72"/>
    <w:rsid w:val="00B53549"/>
    <w:rsid w:val="00B53816"/>
    <w:rsid w:val="00B53DB3"/>
    <w:rsid w:val="00B540F2"/>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349B"/>
    <w:rsid w:val="00B83DB3"/>
    <w:rsid w:val="00B847A9"/>
    <w:rsid w:val="00B852F4"/>
    <w:rsid w:val="00B86F64"/>
    <w:rsid w:val="00B86F71"/>
    <w:rsid w:val="00B86F89"/>
    <w:rsid w:val="00B87EBD"/>
    <w:rsid w:val="00B90FE1"/>
    <w:rsid w:val="00B91113"/>
    <w:rsid w:val="00B912AA"/>
    <w:rsid w:val="00B91686"/>
    <w:rsid w:val="00B91AD3"/>
    <w:rsid w:val="00B91F1D"/>
    <w:rsid w:val="00B92939"/>
    <w:rsid w:val="00B93E4A"/>
    <w:rsid w:val="00B974C8"/>
    <w:rsid w:val="00B97A8C"/>
    <w:rsid w:val="00B97D65"/>
    <w:rsid w:val="00BA08CA"/>
    <w:rsid w:val="00BA1DAC"/>
    <w:rsid w:val="00BA1EF2"/>
    <w:rsid w:val="00BA45A1"/>
    <w:rsid w:val="00BA6A64"/>
    <w:rsid w:val="00BA7221"/>
    <w:rsid w:val="00BA76C4"/>
    <w:rsid w:val="00BA798F"/>
    <w:rsid w:val="00BB0BAF"/>
    <w:rsid w:val="00BB0DC2"/>
    <w:rsid w:val="00BB1D22"/>
    <w:rsid w:val="00BB2482"/>
    <w:rsid w:val="00BB36DA"/>
    <w:rsid w:val="00BB3E7A"/>
    <w:rsid w:val="00BB463E"/>
    <w:rsid w:val="00BB5500"/>
    <w:rsid w:val="00BB61D7"/>
    <w:rsid w:val="00BC1EF4"/>
    <w:rsid w:val="00BC1FE5"/>
    <w:rsid w:val="00BC3FA0"/>
    <w:rsid w:val="00BC4B27"/>
    <w:rsid w:val="00BC50E4"/>
    <w:rsid w:val="00BC5632"/>
    <w:rsid w:val="00BC576E"/>
    <w:rsid w:val="00BC5952"/>
    <w:rsid w:val="00BC69EB"/>
    <w:rsid w:val="00BD13F6"/>
    <w:rsid w:val="00BD16EB"/>
    <w:rsid w:val="00BD37A3"/>
    <w:rsid w:val="00BD3893"/>
    <w:rsid w:val="00BD4784"/>
    <w:rsid w:val="00BD592B"/>
    <w:rsid w:val="00BD603F"/>
    <w:rsid w:val="00BD619D"/>
    <w:rsid w:val="00BD66C7"/>
    <w:rsid w:val="00BE0A97"/>
    <w:rsid w:val="00BE1075"/>
    <w:rsid w:val="00BE21F7"/>
    <w:rsid w:val="00BE3BDA"/>
    <w:rsid w:val="00BE3F17"/>
    <w:rsid w:val="00BE5470"/>
    <w:rsid w:val="00BE7043"/>
    <w:rsid w:val="00BE7CAA"/>
    <w:rsid w:val="00BE7EB8"/>
    <w:rsid w:val="00BF0DBD"/>
    <w:rsid w:val="00BF0F23"/>
    <w:rsid w:val="00BF1EA4"/>
    <w:rsid w:val="00BF2A9F"/>
    <w:rsid w:val="00BF2D84"/>
    <w:rsid w:val="00BF33AC"/>
    <w:rsid w:val="00BF3403"/>
    <w:rsid w:val="00BF39F7"/>
    <w:rsid w:val="00BF47B7"/>
    <w:rsid w:val="00BF5C7C"/>
    <w:rsid w:val="00BF6E1A"/>
    <w:rsid w:val="00C00A97"/>
    <w:rsid w:val="00C016AF"/>
    <w:rsid w:val="00C0310D"/>
    <w:rsid w:val="00C034A4"/>
    <w:rsid w:val="00C036D6"/>
    <w:rsid w:val="00C03837"/>
    <w:rsid w:val="00C03E81"/>
    <w:rsid w:val="00C04819"/>
    <w:rsid w:val="00C05853"/>
    <w:rsid w:val="00C066BB"/>
    <w:rsid w:val="00C06E28"/>
    <w:rsid w:val="00C07795"/>
    <w:rsid w:val="00C10BFB"/>
    <w:rsid w:val="00C10DB2"/>
    <w:rsid w:val="00C1132E"/>
    <w:rsid w:val="00C11746"/>
    <w:rsid w:val="00C128BA"/>
    <w:rsid w:val="00C141EE"/>
    <w:rsid w:val="00C15D99"/>
    <w:rsid w:val="00C16131"/>
    <w:rsid w:val="00C176E5"/>
    <w:rsid w:val="00C20DB2"/>
    <w:rsid w:val="00C21025"/>
    <w:rsid w:val="00C21582"/>
    <w:rsid w:val="00C22BAA"/>
    <w:rsid w:val="00C22F55"/>
    <w:rsid w:val="00C244E1"/>
    <w:rsid w:val="00C24CE2"/>
    <w:rsid w:val="00C2533A"/>
    <w:rsid w:val="00C25888"/>
    <w:rsid w:val="00C27830"/>
    <w:rsid w:val="00C3039D"/>
    <w:rsid w:val="00C3167D"/>
    <w:rsid w:val="00C32669"/>
    <w:rsid w:val="00C331EE"/>
    <w:rsid w:val="00C34C1A"/>
    <w:rsid w:val="00C34D6A"/>
    <w:rsid w:val="00C3565D"/>
    <w:rsid w:val="00C37FCD"/>
    <w:rsid w:val="00C407E5"/>
    <w:rsid w:val="00C40BD3"/>
    <w:rsid w:val="00C43D7F"/>
    <w:rsid w:val="00C4502A"/>
    <w:rsid w:val="00C45618"/>
    <w:rsid w:val="00C45644"/>
    <w:rsid w:val="00C50504"/>
    <w:rsid w:val="00C50700"/>
    <w:rsid w:val="00C5090D"/>
    <w:rsid w:val="00C52E93"/>
    <w:rsid w:val="00C5347E"/>
    <w:rsid w:val="00C5348C"/>
    <w:rsid w:val="00C537AA"/>
    <w:rsid w:val="00C5380E"/>
    <w:rsid w:val="00C54636"/>
    <w:rsid w:val="00C5583B"/>
    <w:rsid w:val="00C567EE"/>
    <w:rsid w:val="00C5681D"/>
    <w:rsid w:val="00C568E4"/>
    <w:rsid w:val="00C56AFE"/>
    <w:rsid w:val="00C56D1A"/>
    <w:rsid w:val="00C56F43"/>
    <w:rsid w:val="00C5750A"/>
    <w:rsid w:val="00C57D75"/>
    <w:rsid w:val="00C57E8B"/>
    <w:rsid w:val="00C600C2"/>
    <w:rsid w:val="00C61CE3"/>
    <w:rsid w:val="00C635E9"/>
    <w:rsid w:val="00C639F7"/>
    <w:rsid w:val="00C63FB5"/>
    <w:rsid w:val="00C64104"/>
    <w:rsid w:val="00C6475E"/>
    <w:rsid w:val="00C67DF6"/>
    <w:rsid w:val="00C70845"/>
    <w:rsid w:val="00C70BA5"/>
    <w:rsid w:val="00C71721"/>
    <w:rsid w:val="00C71DA9"/>
    <w:rsid w:val="00C7217B"/>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87A58"/>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E9D"/>
    <w:rsid w:val="00CA3C7A"/>
    <w:rsid w:val="00CA43BD"/>
    <w:rsid w:val="00CA45FE"/>
    <w:rsid w:val="00CA5099"/>
    <w:rsid w:val="00CA6F82"/>
    <w:rsid w:val="00CA730D"/>
    <w:rsid w:val="00CA7806"/>
    <w:rsid w:val="00CB0F54"/>
    <w:rsid w:val="00CB18C5"/>
    <w:rsid w:val="00CB293B"/>
    <w:rsid w:val="00CB2CC0"/>
    <w:rsid w:val="00CB4C5C"/>
    <w:rsid w:val="00CB7DE9"/>
    <w:rsid w:val="00CC02EA"/>
    <w:rsid w:val="00CC04BD"/>
    <w:rsid w:val="00CC1F7A"/>
    <w:rsid w:val="00CC280E"/>
    <w:rsid w:val="00CC309F"/>
    <w:rsid w:val="00CC48CD"/>
    <w:rsid w:val="00CC62DD"/>
    <w:rsid w:val="00CC68C3"/>
    <w:rsid w:val="00CC6FCC"/>
    <w:rsid w:val="00CC70F0"/>
    <w:rsid w:val="00CD03A9"/>
    <w:rsid w:val="00CD0BBD"/>
    <w:rsid w:val="00CD1194"/>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AF8"/>
    <w:rsid w:val="00CE28F0"/>
    <w:rsid w:val="00CE3C9A"/>
    <w:rsid w:val="00CE4754"/>
    <w:rsid w:val="00CE4B31"/>
    <w:rsid w:val="00CE5127"/>
    <w:rsid w:val="00CE593C"/>
    <w:rsid w:val="00CE5FA4"/>
    <w:rsid w:val="00CF02F4"/>
    <w:rsid w:val="00CF056D"/>
    <w:rsid w:val="00CF0721"/>
    <w:rsid w:val="00CF1ADF"/>
    <w:rsid w:val="00CF1C29"/>
    <w:rsid w:val="00CF1FDA"/>
    <w:rsid w:val="00CF2D7C"/>
    <w:rsid w:val="00CF3855"/>
    <w:rsid w:val="00CF3C91"/>
    <w:rsid w:val="00CF5220"/>
    <w:rsid w:val="00CF591F"/>
    <w:rsid w:val="00CF7681"/>
    <w:rsid w:val="00D00194"/>
    <w:rsid w:val="00D00447"/>
    <w:rsid w:val="00D00D75"/>
    <w:rsid w:val="00D00E6C"/>
    <w:rsid w:val="00D018D4"/>
    <w:rsid w:val="00D0238E"/>
    <w:rsid w:val="00D027DC"/>
    <w:rsid w:val="00D03E20"/>
    <w:rsid w:val="00D04490"/>
    <w:rsid w:val="00D0503B"/>
    <w:rsid w:val="00D06EDE"/>
    <w:rsid w:val="00D07019"/>
    <w:rsid w:val="00D07083"/>
    <w:rsid w:val="00D10239"/>
    <w:rsid w:val="00D10920"/>
    <w:rsid w:val="00D1142E"/>
    <w:rsid w:val="00D114E2"/>
    <w:rsid w:val="00D121E0"/>
    <w:rsid w:val="00D12779"/>
    <w:rsid w:val="00D14CD0"/>
    <w:rsid w:val="00D16170"/>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D89"/>
    <w:rsid w:val="00D31E04"/>
    <w:rsid w:val="00D31FE7"/>
    <w:rsid w:val="00D3312B"/>
    <w:rsid w:val="00D33422"/>
    <w:rsid w:val="00D3399A"/>
    <w:rsid w:val="00D3436F"/>
    <w:rsid w:val="00D348C9"/>
    <w:rsid w:val="00D354ED"/>
    <w:rsid w:val="00D355C6"/>
    <w:rsid w:val="00D35651"/>
    <w:rsid w:val="00D3623A"/>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564A"/>
    <w:rsid w:val="00D65830"/>
    <w:rsid w:val="00D6588B"/>
    <w:rsid w:val="00D667C7"/>
    <w:rsid w:val="00D66B75"/>
    <w:rsid w:val="00D66B77"/>
    <w:rsid w:val="00D67D44"/>
    <w:rsid w:val="00D67E81"/>
    <w:rsid w:val="00D70056"/>
    <w:rsid w:val="00D70E61"/>
    <w:rsid w:val="00D7163B"/>
    <w:rsid w:val="00D72217"/>
    <w:rsid w:val="00D727EE"/>
    <w:rsid w:val="00D75E7D"/>
    <w:rsid w:val="00D76049"/>
    <w:rsid w:val="00D777D1"/>
    <w:rsid w:val="00D81E1D"/>
    <w:rsid w:val="00D822DC"/>
    <w:rsid w:val="00D837C4"/>
    <w:rsid w:val="00D83A61"/>
    <w:rsid w:val="00D84531"/>
    <w:rsid w:val="00D856AC"/>
    <w:rsid w:val="00D86BA5"/>
    <w:rsid w:val="00D86D85"/>
    <w:rsid w:val="00D86EB3"/>
    <w:rsid w:val="00D87611"/>
    <w:rsid w:val="00D87C31"/>
    <w:rsid w:val="00D87D13"/>
    <w:rsid w:val="00D91A32"/>
    <w:rsid w:val="00D91E75"/>
    <w:rsid w:val="00D92731"/>
    <w:rsid w:val="00D9352B"/>
    <w:rsid w:val="00D960A8"/>
    <w:rsid w:val="00D9635D"/>
    <w:rsid w:val="00D963CA"/>
    <w:rsid w:val="00D969A4"/>
    <w:rsid w:val="00D96B97"/>
    <w:rsid w:val="00DA05A1"/>
    <w:rsid w:val="00DA10FA"/>
    <w:rsid w:val="00DA1385"/>
    <w:rsid w:val="00DA47EC"/>
    <w:rsid w:val="00DA4E6C"/>
    <w:rsid w:val="00DA50CD"/>
    <w:rsid w:val="00DA590F"/>
    <w:rsid w:val="00DA6486"/>
    <w:rsid w:val="00DA70EA"/>
    <w:rsid w:val="00DA7C86"/>
    <w:rsid w:val="00DB00B7"/>
    <w:rsid w:val="00DB0879"/>
    <w:rsid w:val="00DB0A14"/>
    <w:rsid w:val="00DB2E9D"/>
    <w:rsid w:val="00DB451E"/>
    <w:rsid w:val="00DB4E4C"/>
    <w:rsid w:val="00DB508C"/>
    <w:rsid w:val="00DB65EB"/>
    <w:rsid w:val="00DB6B48"/>
    <w:rsid w:val="00DB6EA9"/>
    <w:rsid w:val="00DC00C9"/>
    <w:rsid w:val="00DC0F21"/>
    <w:rsid w:val="00DC13EB"/>
    <w:rsid w:val="00DC17F0"/>
    <w:rsid w:val="00DC1E08"/>
    <w:rsid w:val="00DC20C0"/>
    <w:rsid w:val="00DC2D8A"/>
    <w:rsid w:val="00DC5221"/>
    <w:rsid w:val="00DC5244"/>
    <w:rsid w:val="00DC5F18"/>
    <w:rsid w:val="00DC6772"/>
    <w:rsid w:val="00DC6918"/>
    <w:rsid w:val="00DD0049"/>
    <w:rsid w:val="00DD0654"/>
    <w:rsid w:val="00DD1334"/>
    <w:rsid w:val="00DD146A"/>
    <w:rsid w:val="00DD2386"/>
    <w:rsid w:val="00DD28B7"/>
    <w:rsid w:val="00DD2CBA"/>
    <w:rsid w:val="00DD2DAA"/>
    <w:rsid w:val="00DD2F24"/>
    <w:rsid w:val="00DD3118"/>
    <w:rsid w:val="00DD3BC6"/>
    <w:rsid w:val="00DD4398"/>
    <w:rsid w:val="00DD4460"/>
    <w:rsid w:val="00DD4B52"/>
    <w:rsid w:val="00DD6BD1"/>
    <w:rsid w:val="00DD7000"/>
    <w:rsid w:val="00DD7291"/>
    <w:rsid w:val="00DE051C"/>
    <w:rsid w:val="00DE29B9"/>
    <w:rsid w:val="00DE3022"/>
    <w:rsid w:val="00DE3F3F"/>
    <w:rsid w:val="00DE586A"/>
    <w:rsid w:val="00DE5B8F"/>
    <w:rsid w:val="00DE5DBF"/>
    <w:rsid w:val="00DE75A6"/>
    <w:rsid w:val="00DE7E17"/>
    <w:rsid w:val="00DF0483"/>
    <w:rsid w:val="00DF09D4"/>
    <w:rsid w:val="00DF0E41"/>
    <w:rsid w:val="00DF1257"/>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E29"/>
    <w:rsid w:val="00E14400"/>
    <w:rsid w:val="00E15D82"/>
    <w:rsid w:val="00E1625F"/>
    <w:rsid w:val="00E1682D"/>
    <w:rsid w:val="00E178B6"/>
    <w:rsid w:val="00E17CE8"/>
    <w:rsid w:val="00E20A66"/>
    <w:rsid w:val="00E21172"/>
    <w:rsid w:val="00E220E4"/>
    <w:rsid w:val="00E2380E"/>
    <w:rsid w:val="00E24215"/>
    <w:rsid w:val="00E24364"/>
    <w:rsid w:val="00E24502"/>
    <w:rsid w:val="00E245F4"/>
    <w:rsid w:val="00E25A9F"/>
    <w:rsid w:val="00E265E7"/>
    <w:rsid w:val="00E2770E"/>
    <w:rsid w:val="00E27CE1"/>
    <w:rsid w:val="00E30513"/>
    <w:rsid w:val="00E30995"/>
    <w:rsid w:val="00E31133"/>
    <w:rsid w:val="00E31251"/>
    <w:rsid w:val="00E31AB8"/>
    <w:rsid w:val="00E31D9F"/>
    <w:rsid w:val="00E31FBB"/>
    <w:rsid w:val="00E34628"/>
    <w:rsid w:val="00E34BBC"/>
    <w:rsid w:val="00E3536B"/>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3A43"/>
    <w:rsid w:val="00E541BA"/>
    <w:rsid w:val="00E5443C"/>
    <w:rsid w:val="00E54F9F"/>
    <w:rsid w:val="00E57506"/>
    <w:rsid w:val="00E576D7"/>
    <w:rsid w:val="00E5793E"/>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79EE"/>
    <w:rsid w:val="00E81335"/>
    <w:rsid w:val="00E821A2"/>
    <w:rsid w:val="00E83493"/>
    <w:rsid w:val="00E83A32"/>
    <w:rsid w:val="00E8429A"/>
    <w:rsid w:val="00E8549D"/>
    <w:rsid w:val="00E854A2"/>
    <w:rsid w:val="00E857C2"/>
    <w:rsid w:val="00E858D0"/>
    <w:rsid w:val="00E85E5A"/>
    <w:rsid w:val="00E864DF"/>
    <w:rsid w:val="00E90B5F"/>
    <w:rsid w:val="00E90DFE"/>
    <w:rsid w:val="00E91305"/>
    <w:rsid w:val="00E9191A"/>
    <w:rsid w:val="00E91BDB"/>
    <w:rsid w:val="00E921C7"/>
    <w:rsid w:val="00E92E84"/>
    <w:rsid w:val="00E948E9"/>
    <w:rsid w:val="00E95586"/>
    <w:rsid w:val="00EA081F"/>
    <w:rsid w:val="00EA112F"/>
    <w:rsid w:val="00EA16DB"/>
    <w:rsid w:val="00EA25BF"/>
    <w:rsid w:val="00EA2AD3"/>
    <w:rsid w:val="00EA2E4D"/>
    <w:rsid w:val="00EA302E"/>
    <w:rsid w:val="00EA3B23"/>
    <w:rsid w:val="00EA413E"/>
    <w:rsid w:val="00EA6CD9"/>
    <w:rsid w:val="00EA7767"/>
    <w:rsid w:val="00EA7A1F"/>
    <w:rsid w:val="00EA7CD0"/>
    <w:rsid w:val="00EB14FA"/>
    <w:rsid w:val="00EB166E"/>
    <w:rsid w:val="00EB201D"/>
    <w:rsid w:val="00EB33EA"/>
    <w:rsid w:val="00EB5A6A"/>
    <w:rsid w:val="00EB6292"/>
    <w:rsid w:val="00EB6957"/>
    <w:rsid w:val="00EB7C11"/>
    <w:rsid w:val="00EC0DB5"/>
    <w:rsid w:val="00EC1382"/>
    <w:rsid w:val="00EC1423"/>
    <w:rsid w:val="00EC1B2D"/>
    <w:rsid w:val="00EC1C9C"/>
    <w:rsid w:val="00EC55F0"/>
    <w:rsid w:val="00EC5795"/>
    <w:rsid w:val="00EC63BB"/>
    <w:rsid w:val="00EC75FA"/>
    <w:rsid w:val="00EC7A03"/>
    <w:rsid w:val="00ED065C"/>
    <w:rsid w:val="00ED1884"/>
    <w:rsid w:val="00ED262E"/>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1FCD"/>
    <w:rsid w:val="00EE2A54"/>
    <w:rsid w:val="00EE3199"/>
    <w:rsid w:val="00EE4CAE"/>
    <w:rsid w:val="00EE55FF"/>
    <w:rsid w:val="00EE7F0F"/>
    <w:rsid w:val="00EE7F13"/>
    <w:rsid w:val="00EF0F6B"/>
    <w:rsid w:val="00EF1187"/>
    <w:rsid w:val="00EF1F3D"/>
    <w:rsid w:val="00EF43CD"/>
    <w:rsid w:val="00EF547F"/>
    <w:rsid w:val="00EF611A"/>
    <w:rsid w:val="00EF7A3D"/>
    <w:rsid w:val="00EF7CF1"/>
    <w:rsid w:val="00F0115B"/>
    <w:rsid w:val="00F01E2F"/>
    <w:rsid w:val="00F0227B"/>
    <w:rsid w:val="00F0253F"/>
    <w:rsid w:val="00F0258D"/>
    <w:rsid w:val="00F026F2"/>
    <w:rsid w:val="00F043B0"/>
    <w:rsid w:val="00F04A01"/>
    <w:rsid w:val="00F04E97"/>
    <w:rsid w:val="00F04F3F"/>
    <w:rsid w:val="00F074C5"/>
    <w:rsid w:val="00F07E94"/>
    <w:rsid w:val="00F10319"/>
    <w:rsid w:val="00F1089F"/>
    <w:rsid w:val="00F118C9"/>
    <w:rsid w:val="00F119A1"/>
    <w:rsid w:val="00F13080"/>
    <w:rsid w:val="00F13398"/>
    <w:rsid w:val="00F137FC"/>
    <w:rsid w:val="00F13A8B"/>
    <w:rsid w:val="00F14F3B"/>
    <w:rsid w:val="00F159E1"/>
    <w:rsid w:val="00F15AAF"/>
    <w:rsid w:val="00F17615"/>
    <w:rsid w:val="00F202BA"/>
    <w:rsid w:val="00F20B43"/>
    <w:rsid w:val="00F21661"/>
    <w:rsid w:val="00F220A6"/>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EC0"/>
    <w:rsid w:val="00F361D8"/>
    <w:rsid w:val="00F36306"/>
    <w:rsid w:val="00F372CD"/>
    <w:rsid w:val="00F37975"/>
    <w:rsid w:val="00F407CC"/>
    <w:rsid w:val="00F409BA"/>
    <w:rsid w:val="00F42BCC"/>
    <w:rsid w:val="00F42E33"/>
    <w:rsid w:val="00F430B6"/>
    <w:rsid w:val="00F43120"/>
    <w:rsid w:val="00F43621"/>
    <w:rsid w:val="00F45CD8"/>
    <w:rsid w:val="00F50283"/>
    <w:rsid w:val="00F5041C"/>
    <w:rsid w:val="00F520CC"/>
    <w:rsid w:val="00F52893"/>
    <w:rsid w:val="00F53D97"/>
    <w:rsid w:val="00F5410B"/>
    <w:rsid w:val="00F5461B"/>
    <w:rsid w:val="00F5527E"/>
    <w:rsid w:val="00F55421"/>
    <w:rsid w:val="00F56C01"/>
    <w:rsid w:val="00F60324"/>
    <w:rsid w:val="00F60661"/>
    <w:rsid w:val="00F62BAA"/>
    <w:rsid w:val="00F62CB8"/>
    <w:rsid w:val="00F62E68"/>
    <w:rsid w:val="00F649F4"/>
    <w:rsid w:val="00F64CE9"/>
    <w:rsid w:val="00F64FBD"/>
    <w:rsid w:val="00F6525D"/>
    <w:rsid w:val="00F6638B"/>
    <w:rsid w:val="00F7121C"/>
    <w:rsid w:val="00F72770"/>
    <w:rsid w:val="00F729C9"/>
    <w:rsid w:val="00F72D0D"/>
    <w:rsid w:val="00F7309A"/>
    <w:rsid w:val="00F7366C"/>
    <w:rsid w:val="00F74045"/>
    <w:rsid w:val="00F74420"/>
    <w:rsid w:val="00F74492"/>
    <w:rsid w:val="00F746CB"/>
    <w:rsid w:val="00F76086"/>
    <w:rsid w:val="00F77826"/>
    <w:rsid w:val="00F80FD3"/>
    <w:rsid w:val="00F81833"/>
    <w:rsid w:val="00F81CE1"/>
    <w:rsid w:val="00F820A6"/>
    <w:rsid w:val="00F82F2C"/>
    <w:rsid w:val="00F83260"/>
    <w:rsid w:val="00F838AC"/>
    <w:rsid w:val="00F8391E"/>
    <w:rsid w:val="00F83E60"/>
    <w:rsid w:val="00F84C54"/>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2789"/>
    <w:rsid w:val="00FB52EB"/>
    <w:rsid w:val="00FB54E4"/>
    <w:rsid w:val="00FB57AC"/>
    <w:rsid w:val="00FB5E3B"/>
    <w:rsid w:val="00FB6DC9"/>
    <w:rsid w:val="00FB7720"/>
    <w:rsid w:val="00FB79F0"/>
    <w:rsid w:val="00FC09EB"/>
    <w:rsid w:val="00FC0CD2"/>
    <w:rsid w:val="00FC3591"/>
    <w:rsid w:val="00FC48F2"/>
    <w:rsid w:val="00FC5987"/>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40B6"/>
    <w:rsid w:val="00FF450F"/>
    <w:rsid w:val="00FF4DE2"/>
    <w:rsid w:val="00FF5973"/>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964F0"/>
    <w:pPr>
      <w:spacing w:after="0" w:line="240" w:lineRule="auto"/>
    </w:pPr>
    <w:rPr>
      <w:rFonts w:ascii="Times New Roman" w:eastAsia="Times New Roman" w:hAnsi="Times New Roman" w:cs="Times New Roman"/>
      <w:sz w:val="24"/>
      <w:szCs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jc w:val="center"/>
      <w:outlineLvl w:val="1"/>
    </w:pPr>
    <w:rPr>
      <w:rFonts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jc w:val="center"/>
      <w:outlineLvl w:val="2"/>
    </w:pPr>
    <w:rPr>
      <w:rFonts w:cs="Arial"/>
      <w:bCs/>
      <w:i/>
      <w:szCs w:val="26"/>
    </w:rPr>
  </w:style>
  <w:style w:type="paragraph" w:styleId="4">
    <w:name w:val="heading 4"/>
    <w:basedOn w:val="a5"/>
    <w:next w:val="a5"/>
    <w:link w:val="40"/>
    <w:unhideWhenUsed/>
    <w:qFormat/>
    <w:rsid w:val="005D0498"/>
    <w:pPr>
      <w:keepNext/>
      <w:spacing w:before="240" w:after="240"/>
      <w:jc w:val="center"/>
      <w:outlineLvl w:val="3"/>
    </w:pPr>
    <w:rPr>
      <w:bCs/>
      <w:szCs w:val="28"/>
      <w:u w:val="single"/>
    </w:rPr>
  </w:style>
  <w:style w:type="paragraph" w:styleId="5">
    <w:name w:val="heading 5"/>
    <w:basedOn w:val="a5"/>
    <w:next w:val="a5"/>
    <w:link w:val="50"/>
    <w:qFormat/>
    <w:rsid w:val="00763A8A"/>
    <w:pPr>
      <w:spacing w:before="240" w:after="60"/>
      <w:outlineLvl w:val="4"/>
    </w:pPr>
    <w:rPr>
      <w:rFonts w:ascii="Calibri" w:hAnsi="Calibri"/>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hAnsi="Calibri"/>
      <w:lang w:eastAsia="en-US"/>
    </w:rPr>
  </w:style>
  <w:style w:type="paragraph" w:styleId="8">
    <w:name w:val="heading 8"/>
    <w:basedOn w:val="a5"/>
    <w:next w:val="a5"/>
    <w:link w:val="80"/>
    <w:qFormat/>
    <w:rsid w:val="004E741E"/>
    <w:pPr>
      <w:keepNext/>
      <w:keepLines/>
      <w:spacing w:before="200"/>
      <w:outlineLvl w:val="7"/>
    </w:pPr>
    <w:rPr>
      <w:rFonts w:ascii="Cambria"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nhideWhenUsed/>
    <w:rsid w:val="00406A9B"/>
    <w:pPr>
      <w:spacing w:before="120" w:after="120"/>
    </w:p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590CA9"/>
    <w:rPr>
      <w:rFonts w:eastAsia="Calibri"/>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590CA9"/>
    <w:pPr>
      <w:tabs>
        <w:tab w:val="left" w:pos="1320"/>
        <w:tab w:val="right" w:leader="dot" w:pos="9344"/>
      </w:tabs>
      <w:ind w:left="442"/>
    </w:pPr>
    <w:rPr>
      <w:rFonts w:eastAsia="Calibri"/>
      <w:iCs/>
      <w:szCs w:val="20"/>
      <w:lang w:eastAsia="en-US"/>
    </w:rPr>
  </w:style>
  <w:style w:type="paragraph" w:styleId="31">
    <w:name w:val="toc 3"/>
    <w:basedOn w:val="a5"/>
    <w:next w:val="a5"/>
    <w:autoRedefine/>
    <w:uiPriority w:val="39"/>
    <w:unhideWhenUsed/>
    <w:qFormat/>
    <w:rsid w:val="00590CA9"/>
    <w:pPr>
      <w:tabs>
        <w:tab w:val="left" w:pos="1560"/>
        <w:tab w:val="right" w:leader="dot" w:pos="9344"/>
      </w:tabs>
      <w:ind w:left="663"/>
    </w:pPr>
    <w:rPr>
      <w:rFonts w:eastAsia="Calibri"/>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hAnsi="Courier New"/>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hAnsi="Cambria"/>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sz w:val="28"/>
      <w:lang w:eastAsia="en-US"/>
    </w:rPr>
  </w:style>
  <w:style w:type="paragraph" w:customStyle="1" w:styleId="Tabl">
    <w:name w:val="Tabl"/>
    <w:basedOn w:val="a5"/>
    <w:rsid w:val="00DE3F3F"/>
    <w:pPr>
      <w:keepNext/>
      <w:spacing w:before="120"/>
      <w:jc w:val="right"/>
    </w:pPr>
    <w:rPr>
      <w:rFonts w:ascii="Trebuchet MS" w:hAnsi="Trebuchet MS"/>
      <w:i/>
    </w:rPr>
  </w:style>
  <w:style w:type="paragraph" w:customStyle="1" w:styleId="Tabn">
    <w:name w:val="Tab_n"/>
    <w:basedOn w:val="a5"/>
    <w:link w:val="Tabn2"/>
    <w:autoRedefine/>
    <w:rsid w:val="00E37C20"/>
    <w:pPr>
      <w:keepNext/>
      <w:jc w:val="center"/>
    </w:pPr>
    <w:rPr>
      <w:rFonts w:ascii="Trebuchet MS" w:hAnsi="Trebuchet MS"/>
      <w:i/>
      <w:w w:val="103"/>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style>
  <w:style w:type="paragraph" w:customStyle="1" w:styleId="aff6">
    <w:name w:val="Обычный текст"/>
    <w:basedOn w:val="a5"/>
    <w:qFormat/>
    <w:rsid w:val="001964F0"/>
    <w:pPr>
      <w:ind w:firstLine="567"/>
      <w:jc w:val="both"/>
    </w:pPr>
    <w:rPr>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hAnsi="Courier New"/>
      <w:sz w:val="20"/>
      <w:szCs w:val="20"/>
    </w:rPr>
  </w:style>
  <w:style w:type="paragraph" w:customStyle="1" w:styleId="S6">
    <w:name w:val="S_Таблица"/>
    <w:basedOn w:val="a5"/>
    <w:rsid w:val="00107ED0"/>
    <w:pPr>
      <w:tabs>
        <w:tab w:val="num" w:pos="720"/>
      </w:tabs>
      <w:suppressAutoHyphens/>
      <w:spacing w:line="360" w:lineRule="auto"/>
      <w:jc w:val="right"/>
    </w:pPr>
    <w:rPr>
      <w:rFonts w:cs="Calibri"/>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style>
  <w:style w:type="paragraph" w:customStyle="1" w:styleId="S7">
    <w:name w:val="S_Обычный"/>
    <w:basedOn w:val="a5"/>
    <w:link w:val="S8"/>
    <w:qFormat/>
    <w:rsid w:val="00DD2F24"/>
    <w:pPr>
      <w:tabs>
        <w:tab w:val="num" w:pos="1080"/>
      </w:tabs>
      <w:spacing w:line="360" w:lineRule="auto"/>
      <w:ind w:firstLine="720"/>
    </w:pPr>
    <w:rPr>
      <w:w w:val="109"/>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hAnsi="Calibri"/>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style>
  <w:style w:type="paragraph" w:customStyle="1" w:styleId="afffc">
    <w:name w:val="Знак Знак Знак Знак Знак Знак Знак Знак Знак Знак"/>
    <w:basedOn w:val="a5"/>
    <w:rsid w:val="004E741E"/>
    <w:rPr>
      <w:rFonts w:ascii="Verdana"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hAnsi="Verdana"/>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rPr>
      <w:sz w:val="20"/>
    </w:rPr>
  </w:style>
  <w:style w:type="paragraph" w:customStyle="1" w:styleId="101">
    <w:name w:val="Табличный_по ширине_10"/>
    <w:basedOn w:val="a5"/>
    <w:qFormat/>
    <w:rsid w:val="00966ADD"/>
    <w:rPr>
      <w:sz w:val="20"/>
    </w:rPr>
  </w:style>
  <w:style w:type="paragraph" w:customStyle="1" w:styleId="afffd">
    <w:name w:val="Абзац"/>
    <w:basedOn w:val="a5"/>
    <w:link w:val="afffe"/>
    <w:qFormat/>
    <w:rsid w:val="00966ADD"/>
    <w:pPr>
      <w:spacing w:before="120" w:after="60"/>
      <w:ind w:firstLine="567"/>
    </w:p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snapToGrid w:val="0"/>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style>
  <w:style w:type="paragraph" w:customStyle="1" w:styleId="affff0">
    <w:name w:val="Табличный"/>
    <w:basedOn w:val="a5"/>
    <w:rsid w:val="00966ADD"/>
    <w:pPr>
      <w:keepNext/>
      <w:widowControl w:val="0"/>
      <w:spacing w:before="60" w:after="60"/>
      <w:jc w:val="center"/>
    </w:pPr>
    <w:rPr>
      <w:b/>
      <w:sz w:val="22"/>
      <w:szCs w:val="20"/>
    </w:rPr>
  </w:style>
  <w:style w:type="paragraph" w:customStyle="1" w:styleId="affff1">
    <w:name w:val="Содержание"/>
    <w:basedOn w:val="a5"/>
    <w:rsid w:val="00966ADD"/>
    <w:pPr>
      <w:widowControl w:val="0"/>
      <w:spacing w:before="240" w:after="240"/>
      <w:jc w:val="center"/>
    </w:pPr>
    <w:rPr>
      <w:b/>
      <w:caps/>
      <w:szCs w:val="20"/>
    </w:rPr>
  </w:style>
  <w:style w:type="paragraph" w:customStyle="1" w:styleId="affff2">
    <w:name w:val="Название таблицы"/>
    <w:basedOn w:val="afb"/>
    <w:rsid w:val="00966ADD"/>
    <w:pPr>
      <w:keepNext/>
      <w:spacing w:after="0"/>
      <w:ind w:left="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jc w:val="center"/>
    </w:pPr>
    <w:rPr>
      <w:b/>
      <w:sz w:val="22"/>
    </w:rPr>
  </w:style>
  <w:style w:type="paragraph" w:customStyle="1" w:styleId="affff4">
    <w:name w:val="Табличный_центр"/>
    <w:basedOn w:val="a5"/>
    <w:rsid w:val="00966ADD"/>
    <w:pPr>
      <w:jc w:val="center"/>
    </w:pPr>
    <w:rPr>
      <w:sz w:val="22"/>
    </w:rPr>
  </w:style>
  <w:style w:type="paragraph" w:customStyle="1" w:styleId="1">
    <w:name w:val="Список 1)"/>
    <w:basedOn w:val="a5"/>
    <w:rsid w:val="00966ADD"/>
    <w:pPr>
      <w:numPr>
        <w:numId w:val="4"/>
      </w:numPr>
      <w:spacing w:after="60"/>
    </w:pPr>
  </w:style>
  <w:style w:type="paragraph" w:customStyle="1" w:styleId="a1">
    <w:name w:val="Табличный_нумерованный"/>
    <w:basedOn w:val="a5"/>
    <w:link w:val="affff5"/>
    <w:rsid w:val="00966ADD"/>
    <w:pPr>
      <w:numPr>
        <w:numId w:val="3"/>
      </w:numPr>
    </w:pPr>
    <w:rPr>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jc w:val="center"/>
    </w:pPr>
    <w:rPr>
      <w:b/>
      <w:sz w:val="22"/>
      <w:szCs w:val="20"/>
    </w:rPr>
  </w:style>
  <w:style w:type="paragraph" w:styleId="affff7">
    <w:name w:val="annotation text"/>
    <w:basedOn w:val="a5"/>
    <w:link w:val="affff8"/>
    <w:semiHidden/>
    <w:rsid w:val="00966ADD"/>
    <w:rPr>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bCs/>
      <w:i/>
      <w:iCs/>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rPr>
      <w:sz w:val="22"/>
    </w:rPr>
  </w:style>
  <w:style w:type="paragraph" w:customStyle="1" w:styleId="1f">
    <w:name w:val="Обычный 1"/>
    <w:basedOn w:val="a5"/>
    <w:next w:val="a5"/>
    <w:semiHidden/>
    <w:rsid w:val="00966ADD"/>
    <w:pPr>
      <w:tabs>
        <w:tab w:val="num" w:pos="360"/>
      </w:tabs>
      <w:spacing w:before="120"/>
      <w:ind w:left="360" w:hanging="360"/>
    </w:pPr>
    <w:rPr>
      <w:szCs w:val="20"/>
    </w:rPr>
  </w:style>
  <w:style w:type="paragraph" w:customStyle="1" w:styleId="affffd">
    <w:name w:val="Обычный влево"/>
    <w:basedOn w:val="1f"/>
    <w:rsid w:val="00966ADD"/>
    <w:pPr>
      <w:tabs>
        <w:tab w:val="clear" w:pos="360"/>
      </w:tabs>
      <w:spacing w:before="0"/>
      <w:ind w:left="0" w:firstLine="0"/>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jc w:val="center"/>
    </w:pPr>
    <w:rPr>
      <w:sz w:val="20"/>
    </w:rPr>
  </w:style>
  <w:style w:type="paragraph" w:customStyle="1" w:styleId="10">
    <w:name w:val="Табличный_нумерованный_10"/>
    <w:basedOn w:val="a5"/>
    <w:qFormat/>
    <w:rsid w:val="00966ADD"/>
    <w:pPr>
      <w:numPr>
        <w:numId w:val="8"/>
      </w:numPr>
    </w:pPr>
    <w:rPr>
      <w:sz w:val="20"/>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hAnsi="Arial"/>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hAnsi="Arial"/>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hAnsi="Arial"/>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pPr>
    <w:rPr>
      <w:rFonts w:ascii="Arial" w:hAnsi="Arial" w:cs="Times New Roman"/>
      <w:spacing w:val="-5"/>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hAnsi="Arial"/>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hAnsi="Arial"/>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hAnsi="Arial"/>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hAnsi="Arial"/>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jc w:val="right"/>
    </w:pPr>
    <w:rPr>
      <w:b/>
      <w:sz w:val="32"/>
      <w:szCs w:val="32"/>
    </w:rPr>
  </w:style>
  <w:style w:type="paragraph" w:customStyle="1" w:styleId="afffffff2">
    <w:name w:val="ТЕКСТ ГРАД"/>
    <w:basedOn w:val="a5"/>
    <w:link w:val="afffffff3"/>
    <w:qFormat/>
    <w:rsid w:val="00966ADD"/>
    <w:pPr>
      <w:spacing w:line="360" w:lineRule="auto"/>
    </w:p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jc w:val="right"/>
    </w:p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jc w:val="center"/>
    </w:p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jc w:val="right"/>
    </w:pPr>
    <w:rPr>
      <w:caps/>
    </w:rPr>
  </w:style>
  <w:style w:type="paragraph" w:customStyle="1" w:styleId="S20">
    <w:name w:val="S_Титульный 2"/>
    <w:basedOn w:val="a5"/>
    <w:rsid w:val="00966ADD"/>
    <w:pPr>
      <w:shd w:val="clear" w:color="auto" w:fill="FFFFFF"/>
      <w:snapToGrid w:val="0"/>
      <w:jc w:val="center"/>
    </w:pPr>
    <w:rPr>
      <w:rFonts w:eastAsia="Calibri"/>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b/>
      <w:caps/>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p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p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966ADD"/>
    <w:pPr>
      <w:pBdr>
        <w:left w:val="single" w:sz="4" w:space="0" w:color="000000"/>
      </w:pBdr>
      <w:spacing w:before="100" w:beforeAutospacing="1" w:after="100" w:afterAutospacing="1"/>
    </w:p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966ADD"/>
    <w:pPr>
      <w:pBdr>
        <w:left w:val="single" w:sz="4" w:space="0" w:color="000000"/>
      </w:pBdr>
      <w:spacing w:before="100" w:beforeAutospacing="1" w:after="100" w:afterAutospacing="1"/>
      <w:jc w:val="center"/>
    </w:pPr>
  </w:style>
  <w:style w:type="paragraph" w:customStyle="1" w:styleId="xl76">
    <w:name w:val="xl76"/>
    <w:basedOn w:val="a5"/>
    <w:rsid w:val="00966ADD"/>
    <w:pPr>
      <w:spacing w:before="100" w:beforeAutospacing="1" w:after="100" w:afterAutospacing="1"/>
      <w:jc w:val="center"/>
    </w:pPr>
  </w:style>
  <w:style w:type="paragraph" w:customStyle="1" w:styleId="xl77">
    <w:name w:val="xl77"/>
    <w:basedOn w:val="a5"/>
    <w:rsid w:val="00966ADD"/>
    <w:pPr>
      <w:pBdr>
        <w:left w:val="single" w:sz="4" w:space="0" w:color="000000"/>
      </w:pBdr>
      <w:spacing w:before="100" w:beforeAutospacing="1" w:after="100" w:afterAutospacing="1"/>
      <w:jc w:val="center"/>
    </w:pPr>
  </w:style>
  <w:style w:type="paragraph" w:customStyle="1" w:styleId="xl78">
    <w:name w:val="xl78"/>
    <w:basedOn w:val="a5"/>
    <w:rsid w:val="00966ADD"/>
    <w:pPr>
      <w:pBdr>
        <w:left w:val="single" w:sz="4" w:space="0" w:color="auto"/>
        <w:right w:val="single" w:sz="4" w:space="0" w:color="auto"/>
      </w:pBdr>
      <w:spacing w:before="100" w:beforeAutospacing="1" w:after="100" w:afterAutospacing="1"/>
    </w:p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a">
    <w:name w:val="Стиль2"/>
    <w:basedOn w:val="6"/>
    <w:qFormat/>
    <w:rsid w:val="00966ADD"/>
    <w:pPr>
      <w:keepNext w:val="0"/>
      <w:keepLines w:val="0"/>
      <w:spacing w:before="240" w:after="60" w:line="276" w:lineRule="auto"/>
      <w:ind w:left="714" w:hanging="357"/>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jc w:val="center"/>
    </w:pPr>
    <w:rPr>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pPr>
    <w:rPr>
      <w:rFonts w:asciiTheme="minorHAnsi" w:hAnsiTheme="minorHAnsi"/>
      <w:sz w:val="19"/>
      <w:szCs w:val="19"/>
    </w:rPr>
  </w:style>
  <w:style w:type="paragraph" w:customStyle="1" w:styleId="Se">
    <w:name w:val="S_Отступ"/>
    <w:basedOn w:val="a5"/>
    <w:rsid w:val="00966ADD"/>
    <w:pPr>
      <w:spacing w:line="360" w:lineRule="auto"/>
    </w:pPr>
    <w:rPr>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pPr>
    <w:rPr>
      <w:color w:val="000000"/>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966ADD"/>
    <w:pPr>
      <w:pBdr>
        <w:top w:val="single" w:sz="4" w:space="0" w:color="auto"/>
        <w:left w:val="single" w:sz="8" w:space="0" w:color="auto"/>
      </w:pBdr>
      <w:spacing w:before="100" w:beforeAutospacing="1" w:after="100" w:afterAutospacing="1"/>
    </w:p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c"/>
    <w:qFormat/>
    <w:rsid w:val="00966ADD"/>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pPr>
  </w:style>
  <w:style w:type="paragraph" w:customStyle="1" w:styleId="p8">
    <w:name w:val="p8"/>
    <w:basedOn w:val="a5"/>
    <w:rsid w:val="00966ADD"/>
    <w:pPr>
      <w:spacing w:before="100" w:beforeAutospacing="1" w:after="100" w:afterAutospacing="1"/>
    </w:pPr>
  </w:style>
  <w:style w:type="paragraph" w:customStyle="1" w:styleId="p9">
    <w:name w:val="p9"/>
    <w:basedOn w:val="a5"/>
    <w:rsid w:val="00966ADD"/>
    <w:pPr>
      <w:spacing w:before="100" w:beforeAutospacing="1" w:after="100" w:afterAutospacing="1"/>
    </w:pPr>
  </w:style>
  <w:style w:type="paragraph" w:customStyle="1" w:styleId="p10">
    <w:name w:val="p10"/>
    <w:basedOn w:val="a5"/>
    <w:rsid w:val="00966ADD"/>
    <w:pPr>
      <w:spacing w:before="100" w:beforeAutospacing="1" w:after="100" w:afterAutospacing="1"/>
    </w:pPr>
  </w:style>
  <w:style w:type="paragraph" w:customStyle="1" w:styleId="p11">
    <w:name w:val="p11"/>
    <w:basedOn w:val="a5"/>
    <w:rsid w:val="00966ADD"/>
    <w:pPr>
      <w:spacing w:before="100" w:beforeAutospacing="1" w:after="100" w:afterAutospacing="1"/>
    </w:pPr>
  </w:style>
  <w:style w:type="paragraph" w:customStyle="1" w:styleId="p12">
    <w:name w:val="p12"/>
    <w:basedOn w:val="a5"/>
    <w:rsid w:val="00966ADD"/>
    <w:pPr>
      <w:spacing w:before="100" w:beforeAutospacing="1" w:after="100" w:afterAutospacing="1"/>
    </w:pPr>
  </w:style>
  <w:style w:type="paragraph" w:customStyle="1" w:styleId="p13">
    <w:name w:val="p13"/>
    <w:basedOn w:val="a5"/>
    <w:rsid w:val="00966ADD"/>
    <w:pPr>
      <w:spacing w:before="100" w:beforeAutospacing="1" w:after="100" w:afterAutospacing="1"/>
    </w:pPr>
  </w:style>
  <w:style w:type="paragraph" w:customStyle="1" w:styleId="p7">
    <w:name w:val="p7"/>
    <w:basedOn w:val="a5"/>
    <w:rsid w:val="00966ADD"/>
    <w:pPr>
      <w:spacing w:before="100" w:beforeAutospacing="1" w:after="100" w:afterAutospacing="1"/>
    </w:pPr>
  </w:style>
  <w:style w:type="paragraph" w:customStyle="1" w:styleId="p14">
    <w:name w:val="p14"/>
    <w:basedOn w:val="a5"/>
    <w:rsid w:val="00966ADD"/>
    <w:pPr>
      <w:spacing w:before="100" w:beforeAutospacing="1" w:after="100" w:afterAutospacing="1"/>
    </w:pPr>
  </w:style>
  <w:style w:type="paragraph" w:customStyle="1" w:styleId="p5">
    <w:name w:val="p5"/>
    <w:basedOn w:val="a5"/>
    <w:rsid w:val="00966ADD"/>
    <w:pPr>
      <w:spacing w:before="100" w:beforeAutospacing="1" w:after="100" w:afterAutospacing="1"/>
    </w:pPr>
  </w:style>
  <w:style w:type="paragraph" w:customStyle="1" w:styleId="p15">
    <w:name w:val="p15"/>
    <w:basedOn w:val="a5"/>
    <w:rsid w:val="00966ADD"/>
    <w:pPr>
      <w:spacing w:before="100" w:beforeAutospacing="1" w:after="100" w:afterAutospacing="1"/>
    </w:pPr>
  </w:style>
  <w:style w:type="paragraph" w:customStyle="1" w:styleId="p4">
    <w:name w:val="p4"/>
    <w:basedOn w:val="a5"/>
    <w:rsid w:val="00966ADD"/>
    <w:pPr>
      <w:spacing w:before="100" w:beforeAutospacing="1" w:after="100" w:afterAutospacing="1"/>
    </w:pPr>
  </w:style>
  <w:style w:type="paragraph" w:customStyle="1" w:styleId="p16">
    <w:name w:val="p16"/>
    <w:basedOn w:val="a5"/>
    <w:rsid w:val="00966ADD"/>
    <w:pPr>
      <w:spacing w:before="100" w:beforeAutospacing="1" w:after="100" w:afterAutospacing="1"/>
    </w:pPr>
  </w:style>
  <w:style w:type="paragraph" w:customStyle="1" w:styleId="p17">
    <w:name w:val="p17"/>
    <w:basedOn w:val="a5"/>
    <w:rsid w:val="00966ADD"/>
    <w:pPr>
      <w:spacing w:before="100" w:beforeAutospacing="1" w:after="100" w:afterAutospacing="1"/>
    </w:pPr>
  </w:style>
  <w:style w:type="paragraph" w:customStyle="1" w:styleId="p18">
    <w:name w:val="p18"/>
    <w:basedOn w:val="a5"/>
    <w:rsid w:val="00966ADD"/>
    <w:pPr>
      <w:spacing w:before="100" w:beforeAutospacing="1" w:after="100" w:afterAutospacing="1"/>
    </w:pPr>
  </w:style>
  <w:style w:type="paragraph" w:customStyle="1" w:styleId="p19">
    <w:name w:val="p19"/>
    <w:basedOn w:val="a5"/>
    <w:rsid w:val="00966ADD"/>
    <w:pPr>
      <w:spacing w:before="100" w:beforeAutospacing="1" w:after="100" w:afterAutospacing="1"/>
    </w:pPr>
  </w:style>
  <w:style w:type="paragraph" w:customStyle="1" w:styleId="p20">
    <w:name w:val="p20"/>
    <w:basedOn w:val="a5"/>
    <w:rsid w:val="00966ADD"/>
    <w:pPr>
      <w:spacing w:before="100" w:beforeAutospacing="1" w:after="100" w:afterAutospacing="1"/>
    </w:pPr>
  </w:style>
  <w:style w:type="paragraph" w:customStyle="1" w:styleId="p21">
    <w:name w:val="p21"/>
    <w:basedOn w:val="a5"/>
    <w:rsid w:val="00966ADD"/>
    <w:pPr>
      <w:spacing w:before="100" w:beforeAutospacing="1" w:after="100" w:afterAutospacing="1"/>
    </w:pPr>
  </w:style>
  <w:style w:type="paragraph" w:customStyle="1" w:styleId="p22">
    <w:name w:val="p22"/>
    <w:basedOn w:val="a5"/>
    <w:rsid w:val="00966ADD"/>
    <w:pPr>
      <w:spacing w:before="100" w:beforeAutospacing="1" w:after="100" w:afterAutospacing="1"/>
    </w:pPr>
  </w:style>
  <w:style w:type="paragraph" w:customStyle="1" w:styleId="p23">
    <w:name w:val="p23"/>
    <w:basedOn w:val="a5"/>
    <w:rsid w:val="00966ADD"/>
    <w:pPr>
      <w:spacing w:before="100" w:beforeAutospacing="1" w:after="100" w:afterAutospacing="1"/>
    </w:pPr>
  </w:style>
  <w:style w:type="paragraph" w:customStyle="1" w:styleId="p24">
    <w:name w:val="p24"/>
    <w:basedOn w:val="a5"/>
    <w:rsid w:val="00966ADD"/>
    <w:pPr>
      <w:spacing w:before="100" w:beforeAutospacing="1" w:after="100" w:afterAutospacing="1"/>
    </w:pPr>
  </w:style>
  <w:style w:type="paragraph" w:customStyle="1" w:styleId="p25">
    <w:name w:val="p25"/>
    <w:basedOn w:val="a5"/>
    <w:rsid w:val="00966ADD"/>
    <w:pPr>
      <w:spacing w:before="100" w:beforeAutospacing="1" w:after="100" w:afterAutospacing="1"/>
    </w:pPr>
  </w:style>
  <w:style w:type="paragraph" w:customStyle="1" w:styleId="p26">
    <w:name w:val="p26"/>
    <w:basedOn w:val="a5"/>
    <w:rsid w:val="00966ADD"/>
    <w:pPr>
      <w:spacing w:before="100" w:beforeAutospacing="1" w:after="100" w:afterAutospacing="1"/>
    </w:pPr>
  </w:style>
  <w:style w:type="paragraph" w:customStyle="1" w:styleId="p27">
    <w:name w:val="p27"/>
    <w:basedOn w:val="a5"/>
    <w:rsid w:val="00966ADD"/>
    <w:pPr>
      <w:spacing w:before="100" w:beforeAutospacing="1" w:after="100" w:afterAutospacing="1"/>
    </w:pPr>
  </w:style>
  <w:style w:type="paragraph" w:customStyle="1" w:styleId="p28">
    <w:name w:val="p28"/>
    <w:basedOn w:val="a5"/>
    <w:rsid w:val="00966ADD"/>
    <w:pPr>
      <w:spacing w:before="100" w:beforeAutospacing="1" w:after="100" w:afterAutospacing="1"/>
    </w:pPr>
  </w:style>
  <w:style w:type="paragraph" w:customStyle="1" w:styleId="p29">
    <w:name w:val="p29"/>
    <w:basedOn w:val="a5"/>
    <w:rsid w:val="00966ADD"/>
    <w:pPr>
      <w:spacing w:before="100" w:beforeAutospacing="1" w:after="100" w:afterAutospacing="1"/>
    </w:pPr>
  </w:style>
  <w:style w:type="paragraph" w:customStyle="1" w:styleId="p30">
    <w:name w:val="p30"/>
    <w:basedOn w:val="a5"/>
    <w:rsid w:val="00966ADD"/>
    <w:pPr>
      <w:spacing w:before="100" w:beforeAutospacing="1" w:after="100" w:afterAutospacing="1"/>
    </w:pPr>
  </w:style>
  <w:style w:type="paragraph" w:customStyle="1" w:styleId="p31">
    <w:name w:val="p31"/>
    <w:basedOn w:val="a5"/>
    <w:rsid w:val="00966ADD"/>
    <w:pPr>
      <w:spacing w:before="100" w:beforeAutospacing="1" w:after="100" w:afterAutospacing="1"/>
    </w:pPr>
  </w:style>
  <w:style w:type="paragraph" w:customStyle="1" w:styleId="p32">
    <w:name w:val="p32"/>
    <w:basedOn w:val="a5"/>
    <w:rsid w:val="00966ADD"/>
    <w:pPr>
      <w:spacing w:before="100" w:beforeAutospacing="1" w:after="100" w:afterAutospacing="1"/>
    </w:pPr>
  </w:style>
  <w:style w:type="paragraph" w:customStyle="1" w:styleId="p33">
    <w:name w:val="p33"/>
    <w:basedOn w:val="a5"/>
    <w:rsid w:val="00966ADD"/>
    <w:pPr>
      <w:spacing w:before="100" w:beforeAutospacing="1" w:after="100" w:afterAutospacing="1"/>
    </w:pPr>
  </w:style>
  <w:style w:type="paragraph" w:customStyle="1" w:styleId="p34">
    <w:name w:val="p34"/>
    <w:basedOn w:val="a5"/>
    <w:rsid w:val="00966ADD"/>
    <w:pPr>
      <w:spacing w:before="100" w:beforeAutospacing="1" w:after="100" w:afterAutospacing="1"/>
    </w:pPr>
  </w:style>
  <w:style w:type="paragraph" w:customStyle="1" w:styleId="p35">
    <w:name w:val="p35"/>
    <w:basedOn w:val="a5"/>
    <w:rsid w:val="00966ADD"/>
    <w:pPr>
      <w:spacing w:before="100" w:beforeAutospacing="1" w:after="100" w:afterAutospacing="1"/>
    </w:pPr>
  </w:style>
  <w:style w:type="paragraph" w:customStyle="1" w:styleId="p36">
    <w:name w:val="p36"/>
    <w:basedOn w:val="a5"/>
    <w:rsid w:val="00966ADD"/>
    <w:pPr>
      <w:spacing w:before="100" w:beforeAutospacing="1" w:after="100" w:afterAutospacing="1"/>
    </w:pPr>
  </w:style>
  <w:style w:type="paragraph" w:customStyle="1" w:styleId="p37">
    <w:name w:val="p37"/>
    <w:basedOn w:val="a5"/>
    <w:rsid w:val="00966ADD"/>
    <w:pPr>
      <w:spacing w:before="100" w:beforeAutospacing="1" w:after="100" w:afterAutospacing="1"/>
    </w:pPr>
  </w:style>
  <w:style w:type="paragraph" w:customStyle="1" w:styleId="p38">
    <w:name w:val="p38"/>
    <w:basedOn w:val="a5"/>
    <w:rsid w:val="00966ADD"/>
    <w:pPr>
      <w:spacing w:before="100" w:beforeAutospacing="1" w:after="100" w:afterAutospacing="1"/>
    </w:pPr>
  </w:style>
  <w:style w:type="paragraph" w:customStyle="1" w:styleId="p39">
    <w:name w:val="p39"/>
    <w:basedOn w:val="a5"/>
    <w:rsid w:val="00966ADD"/>
    <w:pPr>
      <w:spacing w:before="100" w:beforeAutospacing="1" w:after="100" w:afterAutospacing="1"/>
    </w:pPr>
  </w:style>
  <w:style w:type="paragraph" w:customStyle="1" w:styleId="p40">
    <w:name w:val="p40"/>
    <w:basedOn w:val="a5"/>
    <w:rsid w:val="00966ADD"/>
    <w:pPr>
      <w:spacing w:before="100" w:beforeAutospacing="1" w:after="100" w:afterAutospacing="1"/>
    </w:pPr>
  </w:style>
  <w:style w:type="paragraph" w:customStyle="1" w:styleId="p41">
    <w:name w:val="p41"/>
    <w:basedOn w:val="a5"/>
    <w:rsid w:val="00966ADD"/>
    <w:pPr>
      <w:spacing w:before="100" w:beforeAutospacing="1" w:after="100" w:afterAutospacing="1"/>
    </w:pPr>
  </w:style>
  <w:style w:type="paragraph" w:customStyle="1" w:styleId="affffffff3">
    <w:name w:val="Прижатый влево"/>
    <w:basedOn w:val="a5"/>
    <w:next w:val="a5"/>
    <w:uiPriority w:val="99"/>
    <w:rsid w:val="00966ADD"/>
    <w:pPr>
      <w:autoSpaceDE w:val="0"/>
      <w:autoSpaceDN w:val="0"/>
      <w:adjustRightInd w:val="0"/>
    </w:pPr>
    <w:rPr>
      <w:rFonts w:ascii="Arial" w:eastAsia="Calibri" w:hAnsi="Arial" w:cs="Arial"/>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pPr>
    <w:rPr>
      <w:rFonts w:ascii="Courier New" w:eastAsia="Calibri" w:hAnsi="Courier New" w:cs="Courier New"/>
    </w:rPr>
  </w:style>
  <w:style w:type="paragraph" w:customStyle="1" w:styleId="headertext">
    <w:name w:val="headertext"/>
    <w:basedOn w:val="a5"/>
    <w:rsid w:val="000156F1"/>
    <w:pPr>
      <w:spacing w:before="100" w:beforeAutospacing="1" w:after="100" w:afterAutospacing="1"/>
    </w:pPr>
  </w:style>
  <w:style w:type="paragraph" w:customStyle="1" w:styleId="formattext0">
    <w:name w:val="formattext"/>
    <w:basedOn w:val="a5"/>
    <w:rsid w:val="000156F1"/>
    <w:pPr>
      <w:spacing w:before="100" w:beforeAutospacing="1" w:after="100" w:afterAutospacing="1"/>
    </w:p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rPr>
  </w:style>
  <w:style w:type="paragraph" w:customStyle="1" w:styleId="Style19">
    <w:name w:val="Style19"/>
    <w:basedOn w:val="a5"/>
    <w:rsid w:val="00533FDA"/>
    <w:pPr>
      <w:widowControl w:val="0"/>
      <w:autoSpaceDE w:val="0"/>
      <w:autoSpaceDN w:val="0"/>
      <w:adjustRightInd w:val="0"/>
      <w:spacing w:line="672" w:lineRule="exact"/>
    </w:pPr>
    <w:rPr>
      <w:rFonts w:eastAsia="Calibri"/>
    </w:rPr>
  </w:style>
  <w:style w:type="paragraph" w:customStyle="1" w:styleId="000">
    <w:name w:val="000"/>
    <w:basedOn w:val="a5"/>
    <w:rsid w:val="00B133E0"/>
    <w:pPr>
      <w:numPr>
        <w:numId w:val="14"/>
      </w:numPr>
      <w:tabs>
        <w:tab w:val="left" w:pos="0"/>
        <w:tab w:val="left" w:pos="1134"/>
      </w:tabs>
      <w:suppressAutoHyphens/>
      <w:autoSpaceDE w:val="0"/>
    </w:pPr>
    <w:rPr>
      <w:rFonts w:eastAsia="Arial"/>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spacing w:val="10"/>
      <w:sz w:val="28"/>
      <w:szCs w:val="28"/>
    </w:rPr>
  </w:style>
  <w:style w:type="paragraph" w:customStyle="1" w:styleId="affffffff7">
    <w:name w:val="Таблица НГП"/>
    <w:basedOn w:val="a5"/>
    <w:qFormat/>
    <w:rsid w:val="00A72AB4"/>
    <w:pPr>
      <w:widowControl w:val="0"/>
      <w:autoSpaceDE w:val="0"/>
      <w:autoSpaceDN w:val="0"/>
      <w:spacing w:after="120"/>
    </w:pPr>
    <w:rPr>
      <w:sz w:val="20"/>
    </w:rPr>
  </w:style>
  <w:style w:type="paragraph" w:customStyle="1" w:styleId="affffffff8">
    <w:name w:val="подпись к объекту"/>
    <w:basedOn w:val="a5"/>
    <w:next w:val="a5"/>
    <w:rsid w:val="00F5527E"/>
    <w:pPr>
      <w:tabs>
        <w:tab w:val="left" w:pos="3060"/>
      </w:tabs>
      <w:spacing w:line="240" w:lineRule="atLeast"/>
      <w:jc w:val="center"/>
    </w:pPr>
    <w:rPr>
      <w:b/>
      <w:caps/>
      <w:sz w:val="28"/>
      <w:szCs w:val="20"/>
      <w:lang w:eastAsia="ar-SA"/>
    </w:rPr>
  </w:style>
  <w:style w:type="paragraph" w:customStyle="1" w:styleId="affffffff9">
    <w:name w:val="Текст (прав. подпись)"/>
    <w:basedOn w:val="a5"/>
    <w:next w:val="a5"/>
    <w:rsid w:val="004C778F"/>
    <w:pPr>
      <w:widowControl w:val="0"/>
      <w:autoSpaceDE w:val="0"/>
      <w:autoSpaceDN w:val="0"/>
      <w:adjustRightInd w:val="0"/>
      <w:jc w:val="righ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964F0"/>
    <w:pPr>
      <w:spacing w:after="0" w:line="240" w:lineRule="auto"/>
    </w:pPr>
    <w:rPr>
      <w:rFonts w:ascii="Times New Roman" w:eastAsia="Times New Roman" w:hAnsi="Times New Roman" w:cs="Times New Roman"/>
      <w:sz w:val="24"/>
      <w:szCs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jc w:val="center"/>
      <w:outlineLvl w:val="1"/>
    </w:pPr>
    <w:rPr>
      <w:rFonts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jc w:val="center"/>
      <w:outlineLvl w:val="2"/>
    </w:pPr>
    <w:rPr>
      <w:rFonts w:cs="Arial"/>
      <w:bCs/>
      <w:i/>
      <w:szCs w:val="26"/>
    </w:rPr>
  </w:style>
  <w:style w:type="paragraph" w:styleId="4">
    <w:name w:val="heading 4"/>
    <w:basedOn w:val="a5"/>
    <w:next w:val="a5"/>
    <w:link w:val="40"/>
    <w:unhideWhenUsed/>
    <w:qFormat/>
    <w:rsid w:val="005D0498"/>
    <w:pPr>
      <w:keepNext/>
      <w:spacing w:before="240" w:after="240"/>
      <w:jc w:val="center"/>
      <w:outlineLvl w:val="3"/>
    </w:pPr>
    <w:rPr>
      <w:bCs/>
      <w:szCs w:val="28"/>
      <w:u w:val="single"/>
    </w:rPr>
  </w:style>
  <w:style w:type="paragraph" w:styleId="5">
    <w:name w:val="heading 5"/>
    <w:basedOn w:val="a5"/>
    <w:next w:val="a5"/>
    <w:link w:val="50"/>
    <w:qFormat/>
    <w:rsid w:val="00763A8A"/>
    <w:pPr>
      <w:spacing w:before="240" w:after="60"/>
      <w:outlineLvl w:val="4"/>
    </w:pPr>
    <w:rPr>
      <w:rFonts w:ascii="Calibri" w:hAnsi="Calibri"/>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hAnsi="Calibri"/>
      <w:lang w:eastAsia="en-US"/>
    </w:rPr>
  </w:style>
  <w:style w:type="paragraph" w:styleId="8">
    <w:name w:val="heading 8"/>
    <w:basedOn w:val="a5"/>
    <w:next w:val="a5"/>
    <w:link w:val="80"/>
    <w:qFormat/>
    <w:rsid w:val="004E741E"/>
    <w:pPr>
      <w:keepNext/>
      <w:keepLines/>
      <w:spacing w:before="200"/>
      <w:outlineLvl w:val="7"/>
    </w:pPr>
    <w:rPr>
      <w:rFonts w:ascii="Cambria"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nhideWhenUsed/>
    <w:rsid w:val="00406A9B"/>
    <w:pPr>
      <w:spacing w:before="120" w:after="120"/>
    </w:p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590CA9"/>
    <w:rPr>
      <w:rFonts w:eastAsia="Calibri"/>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590CA9"/>
    <w:pPr>
      <w:tabs>
        <w:tab w:val="left" w:pos="1320"/>
        <w:tab w:val="right" w:leader="dot" w:pos="9344"/>
      </w:tabs>
      <w:ind w:left="442"/>
    </w:pPr>
    <w:rPr>
      <w:rFonts w:eastAsia="Calibri"/>
      <w:iCs/>
      <w:szCs w:val="20"/>
      <w:lang w:eastAsia="en-US"/>
    </w:rPr>
  </w:style>
  <w:style w:type="paragraph" w:styleId="31">
    <w:name w:val="toc 3"/>
    <w:basedOn w:val="a5"/>
    <w:next w:val="a5"/>
    <w:autoRedefine/>
    <w:uiPriority w:val="39"/>
    <w:unhideWhenUsed/>
    <w:qFormat/>
    <w:rsid w:val="00590CA9"/>
    <w:pPr>
      <w:tabs>
        <w:tab w:val="left" w:pos="1560"/>
        <w:tab w:val="right" w:leader="dot" w:pos="9344"/>
      </w:tabs>
      <w:ind w:left="663"/>
    </w:pPr>
    <w:rPr>
      <w:rFonts w:eastAsia="Calibri"/>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hAnsi="Courier New"/>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hAnsi="Cambria"/>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sz w:val="28"/>
      <w:lang w:eastAsia="en-US"/>
    </w:rPr>
  </w:style>
  <w:style w:type="paragraph" w:customStyle="1" w:styleId="Tabl">
    <w:name w:val="Tabl"/>
    <w:basedOn w:val="a5"/>
    <w:rsid w:val="00DE3F3F"/>
    <w:pPr>
      <w:keepNext/>
      <w:spacing w:before="120"/>
      <w:jc w:val="right"/>
    </w:pPr>
    <w:rPr>
      <w:rFonts w:ascii="Trebuchet MS" w:hAnsi="Trebuchet MS"/>
      <w:i/>
    </w:rPr>
  </w:style>
  <w:style w:type="paragraph" w:customStyle="1" w:styleId="Tabn">
    <w:name w:val="Tab_n"/>
    <w:basedOn w:val="a5"/>
    <w:link w:val="Tabn2"/>
    <w:autoRedefine/>
    <w:rsid w:val="00E37C20"/>
    <w:pPr>
      <w:keepNext/>
      <w:jc w:val="center"/>
    </w:pPr>
    <w:rPr>
      <w:rFonts w:ascii="Trebuchet MS" w:hAnsi="Trebuchet MS"/>
      <w:i/>
      <w:w w:val="103"/>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style>
  <w:style w:type="paragraph" w:customStyle="1" w:styleId="aff6">
    <w:name w:val="Обычный текст"/>
    <w:basedOn w:val="a5"/>
    <w:qFormat/>
    <w:rsid w:val="001964F0"/>
    <w:pPr>
      <w:ind w:firstLine="567"/>
      <w:jc w:val="both"/>
    </w:pPr>
    <w:rPr>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hAnsi="Courier New"/>
      <w:sz w:val="20"/>
      <w:szCs w:val="20"/>
    </w:rPr>
  </w:style>
  <w:style w:type="paragraph" w:customStyle="1" w:styleId="S6">
    <w:name w:val="S_Таблица"/>
    <w:basedOn w:val="a5"/>
    <w:rsid w:val="00107ED0"/>
    <w:pPr>
      <w:tabs>
        <w:tab w:val="num" w:pos="720"/>
      </w:tabs>
      <w:suppressAutoHyphens/>
      <w:spacing w:line="360" w:lineRule="auto"/>
      <w:jc w:val="right"/>
    </w:pPr>
    <w:rPr>
      <w:rFonts w:cs="Calibri"/>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style>
  <w:style w:type="paragraph" w:customStyle="1" w:styleId="S7">
    <w:name w:val="S_Обычный"/>
    <w:basedOn w:val="a5"/>
    <w:link w:val="S8"/>
    <w:qFormat/>
    <w:rsid w:val="00DD2F24"/>
    <w:pPr>
      <w:tabs>
        <w:tab w:val="num" w:pos="1080"/>
      </w:tabs>
      <w:spacing w:line="360" w:lineRule="auto"/>
      <w:ind w:firstLine="720"/>
    </w:pPr>
    <w:rPr>
      <w:w w:val="109"/>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hAnsi="Calibri"/>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style>
  <w:style w:type="paragraph" w:customStyle="1" w:styleId="afffc">
    <w:name w:val="Знак Знак Знак Знак Знак Знак Знак Знак Знак Знак"/>
    <w:basedOn w:val="a5"/>
    <w:rsid w:val="004E741E"/>
    <w:rPr>
      <w:rFonts w:ascii="Verdana"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hAnsi="Verdana"/>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rPr>
      <w:sz w:val="20"/>
    </w:rPr>
  </w:style>
  <w:style w:type="paragraph" w:customStyle="1" w:styleId="101">
    <w:name w:val="Табличный_по ширине_10"/>
    <w:basedOn w:val="a5"/>
    <w:qFormat/>
    <w:rsid w:val="00966ADD"/>
    <w:rPr>
      <w:sz w:val="20"/>
    </w:rPr>
  </w:style>
  <w:style w:type="paragraph" w:customStyle="1" w:styleId="afffd">
    <w:name w:val="Абзац"/>
    <w:basedOn w:val="a5"/>
    <w:link w:val="afffe"/>
    <w:qFormat/>
    <w:rsid w:val="00966ADD"/>
    <w:pPr>
      <w:spacing w:before="120" w:after="60"/>
      <w:ind w:firstLine="567"/>
    </w:p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snapToGrid w:val="0"/>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style>
  <w:style w:type="paragraph" w:customStyle="1" w:styleId="affff0">
    <w:name w:val="Табличный"/>
    <w:basedOn w:val="a5"/>
    <w:rsid w:val="00966ADD"/>
    <w:pPr>
      <w:keepNext/>
      <w:widowControl w:val="0"/>
      <w:spacing w:before="60" w:after="60"/>
      <w:jc w:val="center"/>
    </w:pPr>
    <w:rPr>
      <w:b/>
      <w:sz w:val="22"/>
      <w:szCs w:val="20"/>
    </w:rPr>
  </w:style>
  <w:style w:type="paragraph" w:customStyle="1" w:styleId="affff1">
    <w:name w:val="Содержание"/>
    <w:basedOn w:val="a5"/>
    <w:rsid w:val="00966ADD"/>
    <w:pPr>
      <w:widowControl w:val="0"/>
      <w:spacing w:before="240" w:after="240"/>
      <w:jc w:val="center"/>
    </w:pPr>
    <w:rPr>
      <w:b/>
      <w:caps/>
      <w:szCs w:val="20"/>
    </w:rPr>
  </w:style>
  <w:style w:type="paragraph" w:customStyle="1" w:styleId="affff2">
    <w:name w:val="Название таблицы"/>
    <w:basedOn w:val="afb"/>
    <w:rsid w:val="00966ADD"/>
    <w:pPr>
      <w:keepNext/>
      <w:spacing w:after="0"/>
      <w:ind w:left="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jc w:val="center"/>
    </w:pPr>
    <w:rPr>
      <w:b/>
      <w:sz w:val="22"/>
    </w:rPr>
  </w:style>
  <w:style w:type="paragraph" w:customStyle="1" w:styleId="affff4">
    <w:name w:val="Табличный_центр"/>
    <w:basedOn w:val="a5"/>
    <w:rsid w:val="00966ADD"/>
    <w:pPr>
      <w:jc w:val="center"/>
    </w:pPr>
    <w:rPr>
      <w:sz w:val="22"/>
    </w:rPr>
  </w:style>
  <w:style w:type="paragraph" w:customStyle="1" w:styleId="1">
    <w:name w:val="Список 1)"/>
    <w:basedOn w:val="a5"/>
    <w:rsid w:val="00966ADD"/>
    <w:pPr>
      <w:numPr>
        <w:numId w:val="4"/>
      </w:numPr>
      <w:spacing w:after="60"/>
    </w:pPr>
  </w:style>
  <w:style w:type="paragraph" w:customStyle="1" w:styleId="a1">
    <w:name w:val="Табличный_нумерованный"/>
    <w:basedOn w:val="a5"/>
    <w:link w:val="affff5"/>
    <w:rsid w:val="00966ADD"/>
    <w:pPr>
      <w:numPr>
        <w:numId w:val="3"/>
      </w:numPr>
    </w:pPr>
    <w:rPr>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jc w:val="center"/>
    </w:pPr>
    <w:rPr>
      <w:b/>
      <w:sz w:val="22"/>
      <w:szCs w:val="20"/>
    </w:rPr>
  </w:style>
  <w:style w:type="paragraph" w:styleId="affff7">
    <w:name w:val="annotation text"/>
    <w:basedOn w:val="a5"/>
    <w:link w:val="affff8"/>
    <w:semiHidden/>
    <w:rsid w:val="00966ADD"/>
    <w:rPr>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bCs/>
      <w:i/>
      <w:iCs/>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rPr>
      <w:sz w:val="22"/>
    </w:rPr>
  </w:style>
  <w:style w:type="paragraph" w:customStyle="1" w:styleId="1f">
    <w:name w:val="Обычный 1"/>
    <w:basedOn w:val="a5"/>
    <w:next w:val="a5"/>
    <w:semiHidden/>
    <w:rsid w:val="00966ADD"/>
    <w:pPr>
      <w:tabs>
        <w:tab w:val="num" w:pos="360"/>
      </w:tabs>
      <w:spacing w:before="120"/>
      <w:ind w:left="360" w:hanging="360"/>
    </w:pPr>
    <w:rPr>
      <w:szCs w:val="20"/>
    </w:rPr>
  </w:style>
  <w:style w:type="paragraph" w:customStyle="1" w:styleId="affffd">
    <w:name w:val="Обычный влево"/>
    <w:basedOn w:val="1f"/>
    <w:rsid w:val="00966ADD"/>
    <w:pPr>
      <w:tabs>
        <w:tab w:val="clear" w:pos="360"/>
      </w:tabs>
      <w:spacing w:before="0"/>
      <w:ind w:left="0" w:firstLine="0"/>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jc w:val="center"/>
    </w:pPr>
    <w:rPr>
      <w:sz w:val="20"/>
    </w:rPr>
  </w:style>
  <w:style w:type="paragraph" w:customStyle="1" w:styleId="10">
    <w:name w:val="Табличный_нумерованный_10"/>
    <w:basedOn w:val="a5"/>
    <w:qFormat/>
    <w:rsid w:val="00966ADD"/>
    <w:pPr>
      <w:numPr>
        <w:numId w:val="8"/>
      </w:numPr>
    </w:pPr>
    <w:rPr>
      <w:sz w:val="20"/>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hAnsi="Arial"/>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hAnsi="Arial"/>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hAnsi="Arial"/>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pPr>
    <w:rPr>
      <w:rFonts w:ascii="Arial" w:hAnsi="Arial" w:cs="Times New Roman"/>
      <w:spacing w:val="-5"/>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hAnsi="Arial"/>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hAnsi="Arial"/>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hAnsi="Arial"/>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hAnsi="Arial"/>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jc w:val="right"/>
    </w:pPr>
    <w:rPr>
      <w:b/>
      <w:sz w:val="32"/>
      <w:szCs w:val="32"/>
    </w:rPr>
  </w:style>
  <w:style w:type="paragraph" w:customStyle="1" w:styleId="afffffff2">
    <w:name w:val="ТЕКСТ ГРАД"/>
    <w:basedOn w:val="a5"/>
    <w:link w:val="afffffff3"/>
    <w:qFormat/>
    <w:rsid w:val="00966ADD"/>
    <w:pPr>
      <w:spacing w:line="360" w:lineRule="auto"/>
    </w:p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jc w:val="right"/>
    </w:p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jc w:val="center"/>
    </w:p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jc w:val="right"/>
    </w:pPr>
    <w:rPr>
      <w:caps/>
    </w:rPr>
  </w:style>
  <w:style w:type="paragraph" w:customStyle="1" w:styleId="S20">
    <w:name w:val="S_Титульный 2"/>
    <w:basedOn w:val="a5"/>
    <w:rsid w:val="00966ADD"/>
    <w:pPr>
      <w:shd w:val="clear" w:color="auto" w:fill="FFFFFF"/>
      <w:snapToGrid w:val="0"/>
      <w:jc w:val="center"/>
    </w:pPr>
    <w:rPr>
      <w:rFonts w:eastAsia="Calibri"/>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b/>
      <w:caps/>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p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p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966ADD"/>
    <w:pPr>
      <w:pBdr>
        <w:left w:val="single" w:sz="4" w:space="0" w:color="000000"/>
      </w:pBdr>
      <w:spacing w:before="100" w:beforeAutospacing="1" w:after="100" w:afterAutospacing="1"/>
    </w:p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966ADD"/>
    <w:pPr>
      <w:pBdr>
        <w:left w:val="single" w:sz="4" w:space="0" w:color="000000"/>
      </w:pBdr>
      <w:spacing w:before="100" w:beforeAutospacing="1" w:after="100" w:afterAutospacing="1"/>
      <w:jc w:val="center"/>
    </w:pPr>
  </w:style>
  <w:style w:type="paragraph" w:customStyle="1" w:styleId="xl76">
    <w:name w:val="xl76"/>
    <w:basedOn w:val="a5"/>
    <w:rsid w:val="00966ADD"/>
    <w:pPr>
      <w:spacing w:before="100" w:beforeAutospacing="1" w:after="100" w:afterAutospacing="1"/>
      <w:jc w:val="center"/>
    </w:pPr>
  </w:style>
  <w:style w:type="paragraph" w:customStyle="1" w:styleId="xl77">
    <w:name w:val="xl77"/>
    <w:basedOn w:val="a5"/>
    <w:rsid w:val="00966ADD"/>
    <w:pPr>
      <w:pBdr>
        <w:left w:val="single" w:sz="4" w:space="0" w:color="000000"/>
      </w:pBdr>
      <w:spacing w:before="100" w:beforeAutospacing="1" w:after="100" w:afterAutospacing="1"/>
      <w:jc w:val="center"/>
    </w:pPr>
  </w:style>
  <w:style w:type="paragraph" w:customStyle="1" w:styleId="xl78">
    <w:name w:val="xl78"/>
    <w:basedOn w:val="a5"/>
    <w:rsid w:val="00966ADD"/>
    <w:pPr>
      <w:pBdr>
        <w:left w:val="single" w:sz="4" w:space="0" w:color="auto"/>
        <w:right w:val="single" w:sz="4" w:space="0" w:color="auto"/>
      </w:pBdr>
      <w:spacing w:before="100" w:beforeAutospacing="1" w:after="100" w:afterAutospacing="1"/>
    </w:p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a">
    <w:name w:val="Стиль2"/>
    <w:basedOn w:val="6"/>
    <w:qFormat/>
    <w:rsid w:val="00966ADD"/>
    <w:pPr>
      <w:keepNext w:val="0"/>
      <w:keepLines w:val="0"/>
      <w:spacing w:before="240" w:after="60" w:line="276" w:lineRule="auto"/>
      <w:ind w:left="714" w:hanging="357"/>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jc w:val="center"/>
    </w:pPr>
    <w:rPr>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pPr>
    <w:rPr>
      <w:rFonts w:asciiTheme="minorHAnsi" w:hAnsiTheme="minorHAnsi"/>
      <w:sz w:val="19"/>
      <w:szCs w:val="19"/>
    </w:rPr>
  </w:style>
  <w:style w:type="paragraph" w:customStyle="1" w:styleId="Se">
    <w:name w:val="S_Отступ"/>
    <w:basedOn w:val="a5"/>
    <w:rsid w:val="00966ADD"/>
    <w:pPr>
      <w:spacing w:line="360" w:lineRule="auto"/>
    </w:pPr>
    <w:rPr>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pPr>
    <w:rPr>
      <w:color w:val="000000"/>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966ADD"/>
    <w:pPr>
      <w:pBdr>
        <w:top w:val="single" w:sz="4" w:space="0" w:color="auto"/>
        <w:left w:val="single" w:sz="8" w:space="0" w:color="auto"/>
      </w:pBdr>
      <w:spacing w:before="100" w:beforeAutospacing="1" w:after="100" w:afterAutospacing="1"/>
    </w:p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c"/>
    <w:qFormat/>
    <w:rsid w:val="00966ADD"/>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pPr>
  </w:style>
  <w:style w:type="paragraph" w:customStyle="1" w:styleId="p8">
    <w:name w:val="p8"/>
    <w:basedOn w:val="a5"/>
    <w:rsid w:val="00966ADD"/>
    <w:pPr>
      <w:spacing w:before="100" w:beforeAutospacing="1" w:after="100" w:afterAutospacing="1"/>
    </w:pPr>
  </w:style>
  <w:style w:type="paragraph" w:customStyle="1" w:styleId="p9">
    <w:name w:val="p9"/>
    <w:basedOn w:val="a5"/>
    <w:rsid w:val="00966ADD"/>
    <w:pPr>
      <w:spacing w:before="100" w:beforeAutospacing="1" w:after="100" w:afterAutospacing="1"/>
    </w:pPr>
  </w:style>
  <w:style w:type="paragraph" w:customStyle="1" w:styleId="p10">
    <w:name w:val="p10"/>
    <w:basedOn w:val="a5"/>
    <w:rsid w:val="00966ADD"/>
    <w:pPr>
      <w:spacing w:before="100" w:beforeAutospacing="1" w:after="100" w:afterAutospacing="1"/>
    </w:pPr>
  </w:style>
  <w:style w:type="paragraph" w:customStyle="1" w:styleId="p11">
    <w:name w:val="p11"/>
    <w:basedOn w:val="a5"/>
    <w:rsid w:val="00966ADD"/>
    <w:pPr>
      <w:spacing w:before="100" w:beforeAutospacing="1" w:after="100" w:afterAutospacing="1"/>
    </w:pPr>
  </w:style>
  <w:style w:type="paragraph" w:customStyle="1" w:styleId="p12">
    <w:name w:val="p12"/>
    <w:basedOn w:val="a5"/>
    <w:rsid w:val="00966ADD"/>
    <w:pPr>
      <w:spacing w:before="100" w:beforeAutospacing="1" w:after="100" w:afterAutospacing="1"/>
    </w:pPr>
  </w:style>
  <w:style w:type="paragraph" w:customStyle="1" w:styleId="p13">
    <w:name w:val="p13"/>
    <w:basedOn w:val="a5"/>
    <w:rsid w:val="00966ADD"/>
    <w:pPr>
      <w:spacing w:before="100" w:beforeAutospacing="1" w:after="100" w:afterAutospacing="1"/>
    </w:pPr>
  </w:style>
  <w:style w:type="paragraph" w:customStyle="1" w:styleId="p7">
    <w:name w:val="p7"/>
    <w:basedOn w:val="a5"/>
    <w:rsid w:val="00966ADD"/>
    <w:pPr>
      <w:spacing w:before="100" w:beforeAutospacing="1" w:after="100" w:afterAutospacing="1"/>
    </w:pPr>
  </w:style>
  <w:style w:type="paragraph" w:customStyle="1" w:styleId="p14">
    <w:name w:val="p14"/>
    <w:basedOn w:val="a5"/>
    <w:rsid w:val="00966ADD"/>
    <w:pPr>
      <w:spacing w:before="100" w:beforeAutospacing="1" w:after="100" w:afterAutospacing="1"/>
    </w:pPr>
  </w:style>
  <w:style w:type="paragraph" w:customStyle="1" w:styleId="p5">
    <w:name w:val="p5"/>
    <w:basedOn w:val="a5"/>
    <w:rsid w:val="00966ADD"/>
    <w:pPr>
      <w:spacing w:before="100" w:beforeAutospacing="1" w:after="100" w:afterAutospacing="1"/>
    </w:pPr>
  </w:style>
  <w:style w:type="paragraph" w:customStyle="1" w:styleId="p15">
    <w:name w:val="p15"/>
    <w:basedOn w:val="a5"/>
    <w:rsid w:val="00966ADD"/>
    <w:pPr>
      <w:spacing w:before="100" w:beforeAutospacing="1" w:after="100" w:afterAutospacing="1"/>
    </w:pPr>
  </w:style>
  <w:style w:type="paragraph" w:customStyle="1" w:styleId="p4">
    <w:name w:val="p4"/>
    <w:basedOn w:val="a5"/>
    <w:rsid w:val="00966ADD"/>
    <w:pPr>
      <w:spacing w:before="100" w:beforeAutospacing="1" w:after="100" w:afterAutospacing="1"/>
    </w:pPr>
  </w:style>
  <w:style w:type="paragraph" w:customStyle="1" w:styleId="p16">
    <w:name w:val="p16"/>
    <w:basedOn w:val="a5"/>
    <w:rsid w:val="00966ADD"/>
    <w:pPr>
      <w:spacing w:before="100" w:beforeAutospacing="1" w:after="100" w:afterAutospacing="1"/>
    </w:pPr>
  </w:style>
  <w:style w:type="paragraph" w:customStyle="1" w:styleId="p17">
    <w:name w:val="p17"/>
    <w:basedOn w:val="a5"/>
    <w:rsid w:val="00966ADD"/>
    <w:pPr>
      <w:spacing w:before="100" w:beforeAutospacing="1" w:after="100" w:afterAutospacing="1"/>
    </w:pPr>
  </w:style>
  <w:style w:type="paragraph" w:customStyle="1" w:styleId="p18">
    <w:name w:val="p18"/>
    <w:basedOn w:val="a5"/>
    <w:rsid w:val="00966ADD"/>
    <w:pPr>
      <w:spacing w:before="100" w:beforeAutospacing="1" w:after="100" w:afterAutospacing="1"/>
    </w:pPr>
  </w:style>
  <w:style w:type="paragraph" w:customStyle="1" w:styleId="p19">
    <w:name w:val="p19"/>
    <w:basedOn w:val="a5"/>
    <w:rsid w:val="00966ADD"/>
    <w:pPr>
      <w:spacing w:before="100" w:beforeAutospacing="1" w:after="100" w:afterAutospacing="1"/>
    </w:pPr>
  </w:style>
  <w:style w:type="paragraph" w:customStyle="1" w:styleId="p20">
    <w:name w:val="p20"/>
    <w:basedOn w:val="a5"/>
    <w:rsid w:val="00966ADD"/>
    <w:pPr>
      <w:spacing w:before="100" w:beforeAutospacing="1" w:after="100" w:afterAutospacing="1"/>
    </w:pPr>
  </w:style>
  <w:style w:type="paragraph" w:customStyle="1" w:styleId="p21">
    <w:name w:val="p21"/>
    <w:basedOn w:val="a5"/>
    <w:rsid w:val="00966ADD"/>
    <w:pPr>
      <w:spacing w:before="100" w:beforeAutospacing="1" w:after="100" w:afterAutospacing="1"/>
    </w:pPr>
  </w:style>
  <w:style w:type="paragraph" w:customStyle="1" w:styleId="p22">
    <w:name w:val="p22"/>
    <w:basedOn w:val="a5"/>
    <w:rsid w:val="00966ADD"/>
    <w:pPr>
      <w:spacing w:before="100" w:beforeAutospacing="1" w:after="100" w:afterAutospacing="1"/>
    </w:pPr>
  </w:style>
  <w:style w:type="paragraph" w:customStyle="1" w:styleId="p23">
    <w:name w:val="p23"/>
    <w:basedOn w:val="a5"/>
    <w:rsid w:val="00966ADD"/>
    <w:pPr>
      <w:spacing w:before="100" w:beforeAutospacing="1" w:after="100" w:afterAutospacing="1"/>
    </w:pPr>
  </w:style>
  <w:style w:type="paragraph" w:customStyle="1" w:styleId="p24">
    <w:name w:val="p24"/>
    <w:basedOn w:val="a5"/>
    <w:rsid w:val="00966ADD"/>
    <w:pPr>
      <w:spacing w:before="100" w:beforeAutospacing="1" w:after="100" w:afterAutospacing="1"/>
    </w:pPr>
  </w:style>
  <w:style w:type="paragraph" w:customStyle="1" w:styleId="p25">
    <w:name w:val="p25"/>
    <w:basedOn w:val="a5"/>
    <w:rsid w:val="00966ADD"/>
    <w:pPr>
      <w:spacing w:before="100" w:beforeAutospacing="1" w:after="100" w:afterAutospacing="1"/>
    </w:pPr>
  </w:style>
  <w:style w:type="paragraph" w:customStyle="1" w:styleId="p26">
    <w:name w:val="p26"/>
    <w:basedOn w:val="a5"/>
    <w:rsid w:val="00966ADD"/>
    <w:pPr>
      <w:spacing w:before="100" w:beforeAutospacing="1" w:after="100" w:afterAutospacing="1"/>
    </w:pPr>
  </w:style>
  <w:style w:type="paragraph" w:customStyle="1" w:styleId="p27">
    <w:name w:val="p27"/>
    <w:basedOn w:val="a5"/>
    <w:rsid w:val="00966ADD"/>
    <w:pPr>
      <w:spacing w:before="100" w:beforeAutospacing="1" w:after="100" w:afterAutospacing="1"/>
    </w:pPr>
  </w:style>
  <w:style w:type="paragraph" w:customStyle="1" w:styleId="p28">
    <w:name w:val="p28"/>
    <w:basedOn w:val="a5"/>
    <w:rsid w:val="00966ADD"/>
    <w:pPr>
      <w:spacing w:before="100" w:beforeAutospacing="1" w:after="100" w:afterAutospacing="1"/>
    </w:pPr>
  </w:style>
  <w:style w:type="paragraph" w:customStyle="1" w:styleId="p29">
    <w:name w:val="p29"/>
    <w:basedOn w:val="a5"/>
    <w:rsid w:val="00966ADD"/>
    <w:pPr>
      <w:spacing w:before="100" w:beforeAutospacing="1" w:after="100" w:afterAutospacing="1"/>
    </w:pPr>
  </w:style>
  <w:style w:type="paragraph" w:customStyle="1" w:styleId="p30">
    <w:name w:val="p30"/>
    <w:basedOn w:val="a5"/>
    <w:rsid w:val="00966ADD"/>
    <w:pPr>
      <w:spacing w:before="100" w:beforeAutospacing="1" w:after="100" w:afterAutospacing="1"/>
    </w:pPr>
  </w:style>
  <w:style w:type="paragraph" w:customStyle="1" w:styleId="p31">
    <w:name w:val="p31"/>
    <w:basedOn w:val="a5"/>
    <w:rsid w:val="00966ADD"/>
    <w:pPr>
      <w:spacing w:before="100" w:beforeAutospacing="1" w:after="100" w:afterAutospacing="1"/>
    </w:pPr>
  </w:style>
  <w:style w:type="paragraph" w:customStyle="1" w:styleId="p32">
    <w:name w:val="p32"/>
    <w:basedOn w:val="a5"/>
    <w:rsid w:val="00966ADD"/>
    <w:pPr>
      <w:spacing w:before="100" w:beforeAutospacing="1" w:after="100" w:afterAutospacing="1"/>
    </w:pPr>
  </w:style>
  <w:style w:type="paragraph" w:customStyle="1" w:styleId="p33">
    <w:name w:val="p33"/>
    <w:basedOn w:val="a5"/>
    <w:rsid w:val="00966ADD"/>
    <w:pPr>
      <w:spacing w:before="100" w:beforeAutospacing="1" w:after="100" w:afterAutospacing="1"/>
    </w:pPr>
  </w:style>
  <w:style w:type="paragraph" w:customStyle="1" w:styleId="p34">
    <w:name w:val="p34"/>
    <w:basedOn w:val="a5"/>
    <w:rsid w:val="00966ADD"/>
    <w:pPr>
      <w:spacing w:before="100" w:beforeAutospacing="1" w:after="100" w:afterAutospacing="1"/>
    </w:pPr>
  </w:style>
  <w:style w:type="paragraph" w:customStyle="1" w:styleId="p35">
    <w:name w:val="p35"/>
    <w:basedOn w:val="a5"/>
    <w:rsid w:val="00966ADD"/>
    <w:pPr>
      <w:spacing w:before="100" w:beforeAutospacing="1" w:after="100" w:afterAutospacing="1"/>
    </w:pPr>
  </w:style>
  <w:style w:type="paragraph" w:customStyle="1" w:styleId="p36">
    <w:name w:val="p36"/>
    <w:basedOn w:val="a5"/>
    <w:rsid w:val="00966ADD"/>
    <w:pPr>
      <w:spacing w:before="100" w:beforeAutospacing="1" w:after="100" w:afterAutospacing="1"/>
    </w:pPr>
  </w:style>
  <w:style w:type="paragraph" w:customStyle="1" w:styleId="p37">
    <w:name w:val="p37"/>
    <w:basedOn w:val="a5"/>
    <w:rsid w:val="00966ADD"/>
    <w:pPr>
      <w:spacing w:before="100" w:beforeAutospacing="1" w:after="100" w:afterAutospacing="1"/>
    </w:pPr>
  </w:style>
  <w:style w:type="paragraph" w:customStyle="1" w:styleId="p38">
    <w:name w:val="p38"/>
    <w:basedOn w:val="a5"/>
    <w:rsid w:val="00966ADD"/>
    <w:pPr>
      <w:spacing w:before="100" w:beforeAutospacing="1" w:after="100" w:afterAutospacing="1"/>
    </w:pPr>
  </w:style>
  <w:style w:type="paragraph" w:customStyle="1" w:styleId="p39">
    <w:name w:val="p39"/>
    <w:basedOn w:val="a5"/>
    <w:rsid w:val="00966ADD"/>
    <w:pPr>
      <w:spacing w:before="100" w:beforeAutospacing="1" w:after="100" w:afterAutospacing="1"/>
    </w:pPr>
  </w:style>
  <w:style w:type="paragraph" w:customStyle="1" w:styleId="p40">
    <w:name w:val="p40"/>
    <w:basedOn w:val="a5"/>
    <w:rsid w:val="00966ADD"/>
    <w:pPr>
      <w:spacing w:before="100" w:beforeAutospacing="1" w:after="100" w:afterAutospacing="1"/>
    </w:pPr>
  </w:style>
  <w:style w:type="paragraph" w:customStyle="1" w:styleId="p41">
    <w:name w:val="p41"/>
    <w:basedOn w:val="a5"/>
    <w:rsid w:val="00966ADD"/>
    <w:pPr>
      <w:spacing w:before="100" w:beforeAutospacing="1" w:after="100" w:afterAutospacing="1"/>
    </w:pPr>
  </w:style>
  <w:style w:type="paragraph" w:customStyle="1" w:styleId="affffffff3">
    <w:name w:val="Прижатый влево"/>
    <w:basedOn w:val="a5"/>
    <w:next w:val="a5"/>
    <w:uiPriority w:val="99"/>
    <w:rsid w:val="00966ADD"/>
    <w:pPr>
      <w:autoSpaceDE w:val="0"/>
      <w:autoSpaceDN w:val="0"/>
      <w:adjustRightInd w:val="0"/>
    </w:pPr>
    <w:rPr>
      <w:rFonts w:ascii="Arial" w:eastAsia="Calibri" w:hAnsi="Arial" w:cs="Arial"/>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pPr>
    <w:rPr>
      <w:rFonts w:ascii="Courier New" w:eastAsia="Calibri" w:hAnsi="Courier New" w:cs="Courier New"/>
    </w:rPr>
  </w:style>
  <w:style w:type="paragraph" w:customStyle="1" w:styleId="headertext">
    <w:name w:val="headertext"/>
    <w:basedOn w:val="a5"/>
    <w:rsid w:val="000156F1"/>
    <w:pPr>
      <w:spacing w:before="100" w:beforeAutospacing="1" w:after="100" w:afterAutospacing="1"/>
    </w:pPr>
  </w:style>
  <w:style w:type="paragraph" w:customStyle="1" w:styleId="formattext0">
    <w:name w:val="formattext"/>
    <w:basedOn w:val="a5"/>
    <w:rsid w:val="000156F1"/>
    <w:pPr>
      <w:spacing w:before="100" w:beforeAutospacing="1" w:after="100" w:afterAutospacing="1"/>
    </w:p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rPr>
  </w:style>
  <w:style w:type="paragraph" w:customStyle="1" w:styleId="Style19">
    <w:name w:val="Style19"/>
    <w:basedOn w:val="a5"/>
    <w:rsid w:val="00533FDA"/>
    <w:pPr>
      <w:widowControl w:val="0"/>
      <w:autoSpaceDE w:val="0"/>
      <w:autoSpaceDN w:val="0"/>
      <w:adjustRightInd w:val="0"/>
      <w:spacing w:line="672" w:lineRule="exact"/>
    </w:pPr>
    <w:rPr>
      <w:rFonts w:eastAsia="Calibri"/>
    </w:rPr>
  </w:style>
  <w:style w:type="paragraph" w:customStyle="1" w:styleId="000">
    <w:name w:val="000"/>
    <w:basedOn w:val="a5"/>
    <w:rsid w:val="00B133E0"/>
    <w:pPr>
      <w:numPr>
        <w:numId w:val="14"/>
      </w:numPr>
      <w:tabs>
        <w:tab w:val="left" w:pos="0"/>
        <w:tab w:val="left" w:pos="1134"/>
      </w:tabs>
      <w:suppressAutoHyphens/>
      <w:autoSpaceDE w:val="0"/>
    </w:pPr>
    <w:rPr>
      <w:rFonts w:eastAsia="Arial"/>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spacing w:val="10"/>
      <w:sz w:val="28"/>
      <w:szCs w:val="28"/>
    </w:rPr>
  </w:style>
  <w:style w:type="paragraph" w:customStyle="1" w:styleId="affffffff7">
    <w:name w:val="Таблица НГП"/>
    <w:basedOn w:val="a5"/>
    <w:qFormat/>
    <w:rsid w:val="00A72AB4"/>
    <w:pPr>
      <w:widowControl w:val="0"/>
      <w:autoSpaceDE w:val="0"/>
      <w:autoSpaceDN w:val="0"/>
      <w:spacing w:after="120"/>
    </w:pPr>
    <w:rPr>
      <w:sz w:val="20"/>
    </w:rPr>
  </w:style>
  <w:style w:type="paragraph" w:customStyle="1" w:styleId="affffffff8">
    <w:name w:val="подпись к объекту"/>
    <w:basedOn w:val="a5"/>
    <w:next w:val="a5"/>
    <w:rsid w:val="00F5527E"/>
    <w:pPr>
      <w:tabs>
        <w:tab w:val="left" w:pos="3060"/>
      </w:tabs>
      <w:spacing w:line="240" w:lineRule="atLeast"/>
      <w:jc w:val="center"/>
    </w:pPr>
    <w:rPr>
      <w:b/>
      <w:caps/>
      <w:sz w:val="28"/>
      <w:szCs w:val="20"/>
      <w:lang w:eastAsia="ar-SA"/>
    </w:rPr>
  </w:style>
  <w:style w:type="paragraph" w:customStyle="1" w:styleId="affffffff9">
    <w:name w:val="Текст (прав. подпись)"/>
    <w:basedOn w:val="a5"/>
    <w:next w:val="a5"/>
    <w:rsid w:val="004C778F"/>
    <w:pPr>
      <w:widowControl w:val="0"/>
      <w:autoSpaceDE w:val="0"/>
      <w:autoSpaceDN w:val="0"/>
      <w:adjustRightInd w:val="0"/>
      <w:jc w:val="righ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58134565">
      <w:bodyDiv w:val="1"/>
      <w:marLeft w:val="0"/>
      <w:marRight w:val="0"/>
      <w:marTop w:val="0"/>
      <w:marBottom w:val="0"/>
      <w:divBdr>
        <w:top w:val="none" w:sz="0" w:space="0" w:color="auto"/>
        <w:left w:val="none" w:sz="0" w:space="0" w:color="auto"/>
        <w:bottom w:val="none" w:sz="0" w:space="0" w:color="auto"/>
        <w:right w:val="none" w:sz="0" w:space="0" w:color="auto"/>
      </w:divBdr>
    </w:div>
    <w:div w:id="59645393">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56533595">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1664380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0114941">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5534900">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0696056">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167204925">
      <w:bodyDiv w:val="1"/>
      <w:marLeft w:val="0"/>
      <w:marRight w:val="0"/>
      <w:marTop w:val="0"/>
      <w:marBottom w:val="0"/>
      <w:divBdr>
        <w:top w:val="none" w:sz="0" w:space="0" w:color="auto"/>
        <w:left w:val="none" w:sz="0" w:space="0" w:color="auto"/>
        <w:bottom w:val="none" w:sz="0" w:space="0" w:color="auto"/>
        <w:right w:val="none" w:sz="0" w:space="0" w:color="auto"/>
      </w:divBdr>
    </w:div>
    <w:div w:id="1202520380">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388721943">
      <w:bodyDiv w:val="1"/>
      <w:marLeft w:val="0"/>
      <w:marRight w:val="0"/>
      <w:marTop w:val="0"/>
      <w:marBottom w:val="0"/>
      <w:divBdr>
        <w:top w:val="none" w:sz="0" w:space="0" w:color="auto"/>
        <w:left w:val="none" w:sz="0" w:space="0" w:color="auto"/>
        <w:bottom w:val="none" w:sz="0" w:space="0" w:color="auto"/>
        <w:right w:val="none" w:sz="0" w:space="0" w:color="auto"/>
      </w:divBdr>
    </w:div>
    <w:div w:id="1393888248">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8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7250620">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1386388">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0490057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46632706">
      <w:bodyDiv w:val="1"/>
      <w:marLeft w:val="0"/>
      <w:marRight w:val="0"/>
      <w:marTop w:val="0"/>
      <w:marBottom w:val="0"/>
      <w:divBdr>
        <w:top w:val="none" w:sz="0" w:space="0" w:color="auto"/>
        <w:left w:val="none" w:sz="0" w:space="0" w:color="auto"/>
        <w:bottom w:val="none" w:sz="0" w:space="0" w:color="auto"/>
        <w:right w:val="none" w:sz="0" w:space="0" w:color="auto"/>
      </w:divBdr>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minsport.gov.ru/activities/econom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consultantplus://offline/ref=ACF5FAD3076CFC8144376F9DFC25BBA2F5E0E133F27E1B316FD1BCB1C6J1n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ergy.midural.ru/dejatelnost/zhkh/obrashhenie-s-tverdymi-bytovymi-othodami-tbo/4158-territorialnaya-skhema-v-oblasti-obrashcheniya-s-otkhodami-v-tom-chisle-s-tverdymi-kommunalnymi-otkhodami-sverdlovskoj-oblasti" TargetMode="External"/><Relationship Id="rId20" Type="http://schemas.openxmlformats.org/officeDocument/2006/relationships/hyperlink" Target="http://fgis.economy.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energy.midural.ru/dejatelnost/zhkh/obrashhenie-s-tverdymi-bytovymi-othodami-tbo/4158-territorialnaya-skhema-v-oblasti-obrashcheniya-s-otkhodami-v-tom-chisle-s-tverdymi-kommunalnymi-otkhodami-sverdlovskoj-oblast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hyperlink" Target="http://economy.gov.ru/mine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4;&#1077;&#1088;&#1076;&#1083;&#1086;&#1074;&#1089;&#1082;&#1072;&#1103;%20&#1057;&#1083;&#1086;&#1073;&#1086;&#1076;&#1086;-&#1058;&#1091;&#1088;&#1080;&#1085;&#1089;&#1082;&#1080;&#1081;\&#1048;&#1089;&#1093;&#1086;&#1076;&#1085;&#1099;&#1077;%20&#1076;&#1072;&#1085;&#1085;&#1099;&#1077;\&#1088;&#1072;&#1089;&#1095;&#1077;&#1090;&#1099;%20&#1057;&#1083;&#1086;&#1073;&#1086;&#1076;&#1086;-&#1058;&#1091;&#1088;&#1080;&#1085;&#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4;&#1077;&#1088;&#1076;&#1083;&#1086;&#1074;&#1089;&#1082;&#1072;&#1103;%20&#1057;&#1083;&#1086;&#1073;&#1086;&#1076;&#1086;-&#1058;&#1091;&#1088;&#1080;&#1085;&#1089;&#1082;&#1080;&#1081;\&#1048;&#1089;&#1093;&#1086;&#1076;&#1085;&#1099;&#1077;%20&#1076;&#1072;&#1085;&#1085;&#1099;&#1077;\&#1088;&#1072;&#1089;&#1095;&#1077;&#1090;&#1099;%20&#1057;&#1083;&#1086;&#1073;&#1086;&#1076;&#1086;-&#1058;&#1091;&#1088;&#1080;&#1085;&#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Лист1!$A$19</c:f>
              <c:strCache>
                <c:ptCount val="1"/>
                <c:pt idx="0">
                  <c:v>Численность населения Слободо-Туринского муниципального района</c:v>
                </c:pt>
              </c:strCache>
            </c:strRef>
          </c:tx>
          <c:invertIfNegative val="0"/>
          <c:cat>
            <c:strRef>
              <c:f>Лист1!$B$18:$G$18</c:f>
              <c:strCache>
                <c:ptCount val="6"/>
                <c:pt idx="0">
                  <c:v>2012 г.</c:v>
                </c:pt>
                <c:pt idx="1">
                  <c:v>2013 г.</c:v>
                </c:pt>
                <c:pt idx="2">
                  <c:v>2014 г.</c:v>
                </c:pt>
                <c:pt idx="3">
                  <c:v>2015 г.</c:v>
                </c:pt>
                <c:pt idx="4">
                  <c:v>2016 г.</c:v>
                </c:pt>
                <c:pt idx="5">
                  <c:v>2017 г.</c:v>
                </c:pt>
              </c:strCache>
            </c:strRef>
          </c:cat>
          <c:val>
            <c:numRef>
              <c:f>Лист1!$B$19:$G$19</c:f>
              <c:numCache>
                <c:formatCode>General</c:formatCode>
                <c:ptCount val="6"/>
                <c:pt idx="0">
                  <c:v>14660</c:v>
                </c:pt>
                <c:pt idx="1">
                  <c:v>14233</c:v>
                </c:pt>
                <c:pt idx="2">
                  <c:v>13926</c:v>
                </c:pt>
                <c:pt idx="3">
                  <c:v>13661</c:v>
                </c:pt>
                <c:pt idx="4">
                  <c:v>13395</c:v>
                </c:pt>
                <c:pt idx="5">
                  <c:v>13210</c:v>
                </c:pt>
              </c:numCache>
            </c:numRef>
          </c:val>
        </c:ser>
        <c:dLbls>
          <c:dLblPos val="ctr"/>
          <c:showLegendKey val="0"/>
          <c:showVal val="1"/>
          <c:showCatName val="0"/>
          <c:showSerName val="0"/>
          <c:showPercent val="0"/>
          <c:showBubbleSize val="0"/>
        </c:dLbls>
        <c:gapWidth val="150"/>
        <c:axId val="231314560"/>
        <c:axId val="231316096"/>
      </c:barChart>
      <c:catAx>
        <c:axId val="231314560"/>
        <c:scaling>
          <c:orientation val="minMax"/>
        </c:scaling>
        <c:delete val="0"/>
        <c:axPos val="b"/>
        <c:majorTickMark val="out"/>
        <c:minorTickMark val="none"/>
        <c:tickLblPos val="nextTo"/>
        <c:crossAx val="231316096"/>
        <c:crosses val="autoZero"/>
        <c:auto val="1"/>
        <c:lblAlgn val="ctr"/>
        <c:lblOffset val="100"/>
        <c:noMultiLvlLbl val="0"/>
      </c:catAx>
      <c:valAx>
        <c:axId val="23131609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23131456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583333333333334"/>
          <c:y val="0.14120370370370369"/>
          <c:w val="0.81388888888888888"/>
          <c:h val="0.77314814814814814"/>
        </c:manualLayout>
      </c:layout>
      <c:pie3DChart>
        <c:varyColors val="1"/>
        <c:ser>
          <c:idx val="0"/>
          <c:order val="0"/>
          <c:dLbls>
            <c:showLegendKey val="0"/>
            <c:showVal val="1"/>
            <c:showCatName val="1"/>
            <c:showSerName val="0"/>
            <c:showPercent val="1"/>
            <c:showBubbleSize val="0"/>
            <c:showLeaderLines val="1"/>
          </c:dLbls>
          <c:cat>
            <c:strRef>
              <c:f>Лист1!$A$2:$A$5</c:f>
              <c:strCache>
                <c:ptCount val="4"/>
                <c:pt idx="0">
                  <c:v>Слободо-Туринское сельское поселение</c:v>
                </c:pt>
                <c:pt idx="1">
                  <c:v>Ницинское сельское поселение</c:v>
                </c:pt>
                <c:pt idx="2">
                  <c:v>Сладковское сельское поселение</c:v>
                </c:pt>
                <c:pt idx="3">
                  <c:v>Усть-Ницинское сельское поселение</c:v>
                </c:pt>
              </c:strCache>
            </c:strRef>
          </c:cat>
          <c:val>
            <c:numRef>
              <c:f>Лист1!$D$2:$D$5</c:f>
              <c:numCache>
                <c:formatCode>General</c:formatCode>
                <c:ptCount val="4"/>
                <c:pt idx="0">
                  <c:v>7209</c:v>
                </c:pt>
                <c:pt idx="1">
                  <c:v>1244</c:v>
                </c:pt>
                <c:pt idx="2">
                  <c:v>1778</c:v>
                </c:pt>
                <c:pt idx="3">
                  <c:v>2979</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9A8D-781E-4EF1-83ED-ED9D9CDA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35</Pages>
  <Words>13061</Words>
  <Characters>74451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70</cp:revision>
  <cp:lastPrinted>2017-07-18T11:28:00Z</cp:lastPrinted>
  <dcterms:created xsi:type="dcterms:W3CDTF">2017-11-30T12:10:00Z</dcterms:created>
  <dcterms:modified xsi:type="dcterms:W3CDTF">2017-12-11T12:16:00Z</dcterms:modified>
</cp:coreProperties>
</file>