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26" w:rsidRPr="00A77FA3" w:rsidRDefault="00F35226" w:rsidP="00F35226">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УВЕДОМЛЕНИЕ</w:t>
      </w:r>
    </w:p>
    <w:p w:rsidR="00F35226" w:rsidRPr="00A77FA3" w:rsidRDefault="00F35226" w:rsidP="00F35226">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О ПРОВЕДЕНИИ ПУБЛИЧНЫХ КОНСУЛЬТАЦИЙ ДЛЯ ПРОЕКТОВ НОРМАТИВНЫХ</w:t>
      </w:r>
    </w:p>
    <w:p w:rsidR="00F35226" w:rsidRPr="00A77FA3" w:rsidRDefault="00F35226" w:rsidP="00F35226">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ПРАВОВЫХ АКТОВ НИЗКОЙ СТЕПЕНИ РЕГУЛИРУЮЩЕГО ВОЗДЕЙСТВИЯ</w:t>
      </w:r>
    </w:p>
    <w:p w:rsidR="00F35226" w:rsidRPr="00A77FA3" w:rsidRDefault="00F35226" w:rsidP="00F35226">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5"/>
        <w:gridCol w:w="1620"/>
        <w:gridCol w:w="900"/>
        <w:gridCol w:w="693"/>
        <w:gridCol w:w="1267"/>
        <w:gridCol w:w="751"/>
        <w:gridCol w:w="340"/>
        <w:gridCol w:w="1440"/>
        <w:gridCol w:w="1417"/>
      </w:tblGrid>
      <w:tr w:rsidR="00350147" w:rsidRPr="00A77FA3" w:rsidTr="00055484">
        <w:trPr>
          <w:trHeight w:val="5012"/>
        </w:trPr>
        <w:tc>
          <w:tcPr>
            <w:tcW w:w="615" w:type="dxa"/>
            <w:tcBorders>
              <w:top w:val="single" w:sz="4" w:space="0" w:color="auto"/>
              <w:left w:val="single" w:sz="4" w:space="0" w:color="auto"/>
              <w:right w:val="single" w:sz="4" w:space="0" w:color="auto"/>
            </w:tcBorders>
          </w:tcPr>
          <w:p w:rsidR="00350147" w:rsidRPr="00A77FA3" w:rsidRDefault="00350147" w:rsidP="009C28CB">
            <w:pPr>
              <w:pStyle w:val="ConsPlusNormal"/>
              <w:jc w:val="center"/>
              <w:outlineLvl w:val="2"/>
              <w:rPr>
                <w:rFonts w:ascii="Times New Roman" w:hAnsi="Times New Roman" w:cs="Times New Roman"/>
                <w:sz w:val="24"/>
                <w:szCs w:val="24"/>
              </w:rPr>
            </w:pPr>
            <w:bookmarkStart w:id="0" w:name="Par538"/>
            <w:bookmarkEnd w:id="0"/>
            <w:r w:rsidRPr="00A77FA3">
              <w:rPr>
                <w:rFonts w:ascii="Times New Roman" w:hAnsi="Times New Roman" w:cs="Times New Roman"/>
                <w:sz w:val="24"/>
                <w:szCs w:val="24"/>
              </w:rPr>
              <w:t>1.</w:t>
            </w:r>
          </w:p>
        </w:tc>
        <w:tc>
          <w:tcPr>
            <w:tcW w:w="8428" w:type="dxa"/>
            <w:gridSpan w:val="8"/>
            <w:tcBorders>
              <w:top w:val="single" w:sz="4" w:space="0" w:color="auto"/>
              <w:left w:val="single" w:sz="4" w:space="0" w:color="auto"/>
              <w:right w:val="single" w:sz="4" w:space="0" w:color="auto"/>
            </w:tcBorders>
          </w:tcPr>
          <w:p w:rsidR="00350147" w:rsidRDefault="00350147" w:rsidP="00350147">
            <w:pPr>
              <w:spacing w:line="240" w:lineRule="auto"/>
              <w:jc w:val="both"/>
              <w:outlineLvl w:val="0"/>
              <w:rPr>
                <w:rFonts w:ascii="Times New Roman" w:hAnsi="Times New Roman"/>
                <w:sz w:val="24"/>
                <w:szCs w:val="24"/>
              </w:rPr>
            </w:pPr>
            <w:r w:rsidRPr="00E14E64">
              <w:rPr>
                <w:rFonts w:ascii="Times New Roman" w:hAnsi="Times New Roman"/>
                <w:sz w:val="24"/>
                <w:szCs w:val="24"/>
              </w:rPr>
              <w:t xml:space="preserve">Вид, наименование и планируемый срок вступления в силу нормативного правового акта:  </w:t>
            </w:r>
          </w:p>
          <w:p w:rsidR="00350147" w:rsidRPr="001277F2" w:rsidRDefault="00350147" w:rsidP="00E14E64">
            <w:pPr>
              <w:spacing w:line="240" w:lineRule="auto"/>
              <w:jc w:val="both"/>
              <w:outlineLvl w:val="0"/>
              <w:rPr>
                <w:rFonts w:ascii="Times New Roman" w:hAnsi="Times New Roman"/>
                <w:b/>
                <w:sz w:val="24"/>
                <w:szCs w:val="24"/>
              </w:rPr>
            </w:pPr>
            <w:r w:rsidRPr="001277F2">
              <w:rPr>
                <w:rFonts w:ascii="Times New Roman" w:hAnsi="Times New Roman"/>
                <w:b/>
                <w:sz w:val="24"/>
                <w:szCs w:val="24"/>
              </w:rPr>
              <w:t xml:space="preserve">Постановление Администрации  </w:t>
            </w:r>
            <w:proofErr w:type="spellStart"/>
            <w:r w:rsidRPr="001277F2">
              <w:rPr>
                <w:rFonts w:ascii="Times New Roman" w:hAnsi="Times New Roman"/>
                <w:b/>
                <w:sz w:val="24"/>
                <w:szCs w:val="24"/>
              </w:rPr>
              <w:t>Слободо</w:t>
            </w:r>
            <w:proofErr w:type="spellEnd"/>
            <w:r w:rsidRPr="001277F2">
              <w:rPr>
                <w:rFonts w:ascii="Times New Roman" w:hAnsi="Times New Roman"/>
                <w:b/>
                <w:sz w:val="24"/>
                <w:szCs w:val="24"/>
              </w:rPr>
              <w:t xml:space="preserve">-Туринского муниципального района «О внесении изменений в порядок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w:t>
            </w:r>
            <w:proofErr w:type="spellStart"/>
            <w:r w:rsidRPr="001277F2">
              <w:rPr>
                <w:rFonts w:ascii="Times New Roman" w:hAnsi="Times New Roman"/>
                <w:b/>
                <w:sz w:val="24"/>
                <w:szCs w:val="24"/>
              </w:rPr>
              <w:t>Слободо</w:t>
            </w:r>
            <w:proofErr w:type="spellEnd"/>
            <w:r w:rsidRPr="001277F2">
              <w:rPr>
                <w:rFonts w:ascii="Times New Roman" w:hAnsi="Times New Roman"/>
                <w:b/>
                <w:sz w:val="24"/>
                <w:szCs w:val="24"/>
              </w:rPr>
              <w:t xml:space="preserve">-Туринского муниципального района, утвержденного постановлением Администрации от 10.03.2023 № 103 «Об утверждении порядка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w:t>
            </w:r>
            <w:proofErr w:type="spellStart"/>
            <w:r w:rsidRPr="001277F2">
              <w:rPr>
                <w:rFonts w:ascii="Times New Roman" w:hAnsi="Times New Roman"/>
                <w:b/>
                <w:sz w:val="24"/>
                <w:szCs w:val="24"/>
              </w:rPr>
              <w:t>Слободо</w:t>
            </w:r>
            <w:proofErr w:type="spellEnd"/>
            <w:r w:rsidRPr="001277F2">
              <w:rPr>
                <w:rFonts w:ascii="Times New Roman" w:hAnsi="Times New Roman"/>
                <w:b/>
                <w:sz w:val="24"/>
                <w:szCs w:val="24"/>
              </w:rPr>
              <w:t>-Туринского муниципального района»</w:t>
            </w:r>
          </w:p>
          <w:p w:rsidR="00350147" w:rsidRPr="00A77FA3" w:rsidRDefault="00350147" w:rsidP="009C28CB">
            <w:pPr>
              <w:pStyle w:val="ConsPlusNormal"/>
              <w:rPr>
                <w:rFonts w:ascii="Times New Roman" w:hAnsi="Times New Roman" w:cs="Times New Roman"/>
                <w:sz w:val="24"/>
                <w:szCs w:val="24"/>
              </w:rPr>
            </w:pPr>
            <w:r>
              <w:rPr>
                <w:rFonts w:ascii="Times New Roman" w:hAnsi="Times New Roman" w:cs="Times New Roman"/>
                <w:sz w:val="24"/>
                <w:szCs w:val="24"/>
              </w:rPr>
              <w:t xml:space="preserve">Планируемый срок вступления в силу: </w:t>
            </w:r>
            <w:r w:rsidRPr="001277F2">
              <w:rPr>
                <w:rFonts w:ascii="Times New Roman" w:hAnsi="Times New Roman" w:cs="Times New Roman"/>
                <w:b/>
                <w:sz w:val="24"/>
                <w:szCs w:val="24"/>
              </w:rPr>
              <w:t>февраль 2025</w:t>
            </w: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r w:rsidRPr="00A77FA3">
              <w:rPr>
                <w:rFonts w:ascii="Times New Roman" w:hAnsi="Times New Roman" w:cs="Times New Roman"/>
                <w:sz w:val="24"/>
                <w:szCs w:val="24"/>
              </w:rPr>
              <w:t>2.</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Сведения о разработчике проекта акта</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Pr>
                <w:rFonts w:ascii="Times New Roman" w:hAnsi="Times New Roman" w:cs="Times New Roman"/>
                <w:sz w:val="24"/>
                <w:szCs w:val="24"/>
              </w:rPr>
              <w:t xml:space="preserve">Разработчик: </w:t>
            </w:r>
            <w:r w:rsidR="00F43881">
              <w:rPr>
                <w:rFonts w:ascii="Times New Roman" w:hAnsi="Times New Roman" w:cs="Times New Roman"/>
                <w:sz w:val="24"/>
                <w:szCs w:val="24"/>
              </w:rPr>
              <w:t xml:space="preserve"> Отдел экономики Администрации </w:t>
            </w:r>
            <w:proofErr w:type="spellStart"/>
            <w:r w:rsidR="00F43881">
              <w:rPr>
                <w:rFonts w:ascii="Times New Roman" w:hAnsi="Times New Roman" w:cs="Times New Roman"/>
                <w:sz w:val="24"/>
                <w:szCs w:val="24"/>
              </w:rPr>
              <w:t>Слободо</w:t>
            </w:r>
            <w:proofErr w:type="spellEnd"/>
            <w:r w:rsidR="00F43881">
              <w:rPr>
                <w:rFonts w:ascii="Times New Roman" w:hAnsi="Times New Roman" w:cs="Times New Roman"/>
                <w:sz w:val="24"/>
                <w:szCs w:val="24"/>
              </w:rPr>
              <w:t>-Туринского муниципального района</w:t>
            </w:r>
          </w:p>
          <w:p w:rsidR="00F35226" w:rsidRPr="00A77FA3" w:rsidRDefault="00F35226" w:rsidP="00EB7812">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Ф.И.О. исполнителя (разработчика): </w:t>
            </w:r>
            <w:r w:rsidR="00EB7812">
              <w:rPr>
                <w:rFonts w:ascii="Times New Roman" w:hAnsi="Times New Roman" w:cs="Times New Roman"/>
                <w:sz w:val="24"/>
                <w:szCs w:val="24"/>
              </w:rPr>
              <w:t>Яшина Светлана Афанасьевна</w:t>
            </w:r>
          </w:p>
          <w:p w:rsidR="00F35226" w:rsidRPr="00A77FA3" w:rsidRDefault="00F35226" w:rsidP="00EB7812">
            <w:pPr>
              <w:pStyle w:val="ConsPlusNormal"/>
              <w:rPr>
                <w:rFonts w:ascii="Times New Roman" w:hAnsi="Times New Roman" w:cs="Times New Roman"/>
                <w:sz w:val="24"/>
                <w:szCs w:val="24"/>
              </w:rPr>
            </w:pPr>
            <w:r w:rsidRPr="00A77FA3">
              <w:rPr>
                <w:rFonts w:ascii="Times New Roman" w:hAnsi="Times New Roman" w:cs="Times New Roman"/>
                <w:sz w:val="24"/>
                <w:szCs w:val="24"/>
              </w:rPr>
              <w:t>Должность</w:t>
            </w:r>
            <w:r w:rsidR="00EB7812">
              <w:rPr>
                <w:rFonts w:ascii="Times New Roman" w:hAnsi="Times New Roman" w:cs="Times New Roman"/>
                <w:sz w:val="24"/>
                <w:szCs w:val="24"/>
              </w:rPr>
              <w:t xml:space="preserve">: заведующий отделом экономики Администрации </w:t>
            </w:r>
            <w:proofErr w:type="spellStart"/>
            <w:r w:rsidR="00EB7812">
              <w:rPr>
                <w:rFonts w:ascii="Times New Roman" w:hAnsi="Times New Roman" w:cs="Times New Roman"/>
                <w:sz w:val="24"/>
                <w:szCs w:val="24"/>
              </w:rPr>
              <w:t>Слободо</w:t>
            </w:r>
            <w:proofErr w:type="spellEnd"/>
            <w:r w:rsidR="00EB7812">
              <w:rPr>
                <w:rFonts w:ascii="Times New Roman" w:hAnsi="Times New Roman" w:cs="Times New Roman"/>
                <w:sz w:val="24"/>
                <w:szCs w:val="24"/>
              </w:rPr>
              <w:t>-Туринского муниципального района</w:t>
            </w:r>
          </w:p>
          <w:p w:rsidR="00EB7812" w:rsidRPr="00A77FA3" w:rsidRDefault="00F35226" w:rsidP="00EB7812">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Тел.: </w:t>
            </w:r>
            <w:r w:rsidR="00EB7812">
              <w:rPr>
                <w:rFonts w:ascii="Times New Roman" w:hAnsi="Times New Roman" w:cs="Times New Roman"/>
                <w:sz w:val="24"/>
                <w:szCs w:val="24"/>
              </w:rPr>
              <w:t>8 34361 21165</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r w:rsidRPr="00A77FA3">
              <w:rPr>
                <w:rFonts w:ascii="Times New Roman" w:hAnsi="Times New Roman" w:cs="Times New Roman"/>
                <w:sz w:val="24"/>
                <w:szCs w:val="24"/>
              </w:rPr>
              <w:t>3.</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Способ направления участниками публичных консультаций своих предложений:</w:t>
            </w:r>
          </w:p>
          <w:p w:rsidR="00F35226" w:rsidRPr="00350147"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Адрес электронной почты: </w:t>
            </w:r>
            <w:proofErr w:type="spellStart"/>
            <w:r w:rsidR="00350147" w:rsidRPr="00350147">
              <w:rPr>
                <w:rFonts w:ascii="Times New Roman" w:hAnsi="Times New Roman" w:cs="Times New Roman"/>
                <w:b/>
                <w:sz w:val="24"/>
                <w:szCs w:val="24"/>
                <w:lang w:val="en-US"/>
              </w:rPr>
              <w:t>slt</w:t>
            </w:r>
            <w:proofErr w:type="spellEnd"/>
            <w:r w:rsidR="00350147" w:rsidRPr="00350147">
              <w:rPr>
                <w:rFonts w:ascii="Times New Roman" w:hAnsi="Times New Roman" w:cs="Times New Roman"/>
                <w:b/>
                <w:sz w:val="24"/>
                <w:szCs w:val="24"/>
              </w:rPr>
              <w:t>_</w:t>
            </w:r>
            <w:proofErr w:type="spellStart"/>
            <w:r w:rsidR="00350147" w:rsidRPr="00350147">
              <w:rPr>
                <w:rFonts w:ascii="Times New Roman" w:hAnsi="Times New Roman" w:cs="Times New Roman"/>
                <w:b/>
                <w:sz w:val="24"/>
                <w:szCs w:val="24"/>
                <w:lang w:val="en-US"/>
              </w:rPr>
              <w:t>ek</w:t>
            </w:r>
            <w:proofErr w:type="spellEnd"/>
            <w:r w:rsidR="00350147" w:rsidRPr="00350147">
              <w:rPr>
                <w:rFonts w:ascii="Times New Roman" w:hAnsi="Times New Roman" w:cs="Times New Roman"/>
                <w:b/>
                <w:sz w:val="24"/>
                <w:szCs w:val="24"/>
              </w:rPr>
              <w:t>@</w:t>
            </w:r>
            <w:r w:rsidR="00350147" w:rsidRPr="00350147">
              <w:rPr>
                <w:rFonts w:ascii="Times New Roman" w:hAnsi="Times New Roman" w:cs="Times New Roman"/>
                <w:b/>
                <w:sz w:val="24"/>
                <w:szCs w:val="24"/>
                <w:lang w:val="en-US"/>
              </w:rPr>
              <w:t>mail</w:t>
            </w:r>
            <w:r w:rsidR="00350147" w:rsidRPr="00350147">
              <w:rPr>
                <w:rFonts w:ascii="Times New Roman" w:hAnsi="Times New Roman" w:cs="Times New Roman"/>
                <w:b/>
                <w:sz w:val="24"/>
                <w:szCs w:val="24"/>
              </w:rPr>
              <w:t>.</w:t>
            </w:r>
            <w:proofErr w:type="spellStart"/>
            <w:r w:rsidR="00350147" w:rsidRPr="00350147">
              <w:rPr>
                <w:rFonts w:ascii="Times New Roman" w:hAnsi="Times New Roman" w:cs="Times New Roman"/>
                <w:b/>
                <w:sz w:val="24"/>
                <w:szCs w:val="24"/>
                <w:lang w:val="en-US"/>
              </w:rPr>
              <w:t>ru</w:t>
            </w:r>
            <w:proofErr w:type="spellEnd"/>
          </w:p>
          <w:p w:rsidR="00F35226" w:rsidRPr="00350147" w:rsidRDefault="00F35226" w:rsidP="00350147">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Иной способ получения предложений: </w:t>
            </w:r>
            <w:r w:rsidR="00350147">
              <w:rPr>
                <w:rFonts w:ascii="Times New Roman" w:hAnsi="Times New Roman" w:cs="Times New Roman"/>
                <w:sz w:val="24"/>
                <w:szCs w:val="24"/>
              </w:rPr>
              <w:t xml:space="preserve">в информационно-телекоммуникационной сети «Интернет» по адресу: </w:t>
            </w:r>
            <w:r w:rsidR="00350147">
              <w:rPr>
                <w:rFonts w:ascii="Times New Roman" w:hAnsi="Times New Roman" w:cs="Times New Roman"/>
                <w:sz w:val="24"/>
                <w:szCs w:val="24"/>
                <w:lang w:val="en-US"/>
              </w:rPr>
              <w:t>http</w:t>
            </w:r>
            <w:r w:rsidR="00350147">
              <w:rPr>
                <w:rFonts w:ascii="Times New Roman" w:hAnsi="Times New Roman" w:cs="Times New Roman"/>
                <w:sz w:val="24"/>
                <w:szCs w:val="24"/>
              </w:rPr>
              <w:t>://</w:t>
            </w:r>
            <w:r w:rsidR="00350147">
              <w:rPr>
                <w:rFonts w:ascii="Times New Roman" w:hAnsi="Times New Roman" w:cs="Times New Roman"/>
                <w:sz w:val="24"/>
                <w:szCs w:val="24"/>
                <w:lang w:val="en-US"/>
              </w:rPr>
              <w:t>regulation</w:t>
            </w:r>
            <w:r w:rsidR="00350147" w:rsidRPr="00350147">
              <w:rPr>
                <w:rFonts w:ascii="Times New Roman" w:hAnsi="Times New Roman" w:cs="Times New Roman"/>
                <w:sz w:val="24"/>
                <w:szCs w:val="24"/>
              </w:rPr>
              <w:t>.</w:t>
            </w:r>
            <w:proofErr w:type="spellStart"/>
            <w:r w:rsidR="00350147">
              <w:rPr>
                <w:rFonts w:ascii="Times New Roman" w:hAnsi="Times New Roman" w:cs="Times New Roman"/>
                <w:sz w:val="24"/>
                <w:szCs w:val="24"/>
                <w:lang w:val="en-US"/>
              </w:rPr>
              <w:t>midural</w:t>
            </w:r>
            <w:proofErr w:type="spellEnd"/>
            <w:r w:rsidR="00350147" w:rsidRPr="00350147">
              <w:rPr>
                <w:rFonts w:ascii="Times New Roman" w:hAnsi="Times New Roman" w:cs="Times New Roman"/>
                <w:sz w:val="24"/>
                <w:szCs w:val="24"/>
              </w:rPr>
              <w:t>.</w:t>
            </w:r>
            <w:proofErr w:type="spellStart"/>
            <w:r w:rsidR="00350147">
              <w:rPr>
                <w:rFonts w:ascii="Times New Roman" w:hAnsi="Times New Roman" w:cs="Times New Roman"/>
                <w:sz w:val="24"/>
                <w:szCs w:val="24"/>
                <w:lang w:val="en-US"/>
              </w:rPr>
              <w:t>ru</w:t>
            </w:r>
            <w:proofErr w:type="spellEnd"/>
            <w:r w:rsidR="00350147" w:rsidRPr="00350147">
              <w:rPr>
                <w:rFonts w:ascii="Times New Roman" w:hAnsi="Times New Roman" w:cs="Times New Roman"/>
                <w:sz w:val="24"/>
                <w:szCs w:val="24"/>
              </w:rPr>
              <w:t>/</w:t>
            </w: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bookmarkStart w:id="1" w:name="Par564"/>
            <w:bookmarkEnd w:id="1"/>
            <w:r w:rsidRPr="00A77FA3">
              <w:rPr>
                <w:rFonts w:ascii="Times New Roman" w:hAnsi="Times New Roman" w:cs="Times New Roman"/>
                <w:sz w:val="24"/>
                <w:szCs w:val="24"/>
              </w:rPr>
              <w:t>4.</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Степень регулирующего воздействия проекта акта</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4.1. Степень регулирующего воздействия проекта акта: </w:t>
            </w:r>
            <w:r w:rsidRPr="007F601A">
              <w:rPr>
                <w:rFonts w:ascii="Times New Roman" w:hAnsi="Times New Roman" w:cs="Times New Roman"/>
                <w:b/>
                <w:sz w:val="24"/>
                <w:szCs w:val="24"/>
              </w:rPr>
              <w:t>низкая</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F35226" w:rsidRPr="004C7B83" w:rsidRDefault="00F35226" w:rsidP="004C7B83">
            <w:pPr>
              <w:pStyle w:val="ConsPlusNormal"/>
              <w:rPr>
                <w:rFonts w:ascii="Times New Roman" w:hAnsi="Times New Roman" w:cs="Times New Roman"/>
                <w:sz w:val="24"/>
                <w:szCs w:val="24"/>
              </w:rPr>
            </w:pPr>
            <w:r w:rsidRPr="00A77FA3">
              <w:rPr>
                <w:rFonts w:ascii="Times New Roman" w:hAnsi="Times New Roman" w:cs="Times New Roman"/>
                <w:sz w:val="24"/>
                <w:szCs w:val="24"/>
              </w:rPr>
              <w:t>4.2. Обоснование отнесения проекта акта к низкой сте</w:t>
            </w:r>
            <w:r>
              <w:rPr>
                <w:rFonts w:ascii="Times New Roman" w:hAnsi="Times New Roman" w:cs="Times New Roman"/>
                <w:sz w:val="24"/>
                <w:szCs w:val="24"/>
              </w:rPr>
              <w:t>пени регулирующего воздействия</w:t>
            </w:r>
            <w:r w:rsidR="004C7B83">
              <w:rPr>
                <w:rFonts w:ascii="Times New Roman" w:hAnsi="Times New Roman" w:cs="Times New Roman"/>
                <w:sz w:val="24"/>
                <w:szCs w:val="24"/>
              </w:rPr>
              <w:t xml:space="preserve">: Проект муниципального нормативного </w:t>
            </w:r>
            <w:r w:rsidR="00C224F7">
              <w:rPr>
                <w:rFonts w:ascii="Times New Roman" w:hAnsi="Times New Roman" w:cs="Times New Roman"/>
                <w:sz w:val="24"/>
                <w:szCs w:val="24"/>
              </w:rPr>
              <w:t xml:space="preserve"> акта не содержит положений, устанавливающих или изменяющих ранее предусмотренные законодательством обязанности, запреты и ограничения для субъектов предпринимательской и </w:t>
            </w:r>
            <w:r w:rsidR="00BE18EC">
              <w:rPr>
                <w:rFonts w:ascii="Times New Roman" w:hAnsi="Times New Roman" w:cs="Times New Roman"/>
                <w:sz w:val="24"/>
                <w:szCs w:val="24"/>
              </w:rPr>
              <w:t>иной экономической деятельности, обязанности для субъектов инвестиционной деятельности</w:t>
            </w:r>
          </w:p>
          <w:p w:rsidR="00C224F7" w:rsidRPr="00C224F7" w:rsidRDefault="00F35226" w:rsidP="00C224F7">
            <w:pPr>
              <w:pStyle w:val="ConsPlusNormal"/>
              <w:rPr>
                <w:rFonts w:ascii="Times New Roman" w:hAnsi="Times New Roman" w:cs="Times New Roman"/>
                <w:b/>
                <w:sz w:val="24"/>
                <w:szCs w:val="24"/>
              </w:rPr>
            </w:pPr>
            <w:r w:rsidRPr="00A77FA3">
              <w:rPr>
                <w:rFonts w:ascii="Times New Roman" w:hAnsi="Times New Roman" w:cs="Times New Roman"/>
                <w:sz w:val="24"/>
                <w:szCs w:val="24"/>
              </w:rPr>
              <w:t>4.3. Срок про</w:t>
            </w:r>
            <w:r>
              <w:rPr>
                <w:rFonts w:ascii="Times New Roman" w:hAnsi="Times New Roman" w:cs="Times New Roman"/>
                <w:sz w:val="24"/>
                <w:szCs w:val="24"/>
              </w:rPr>
              <w:t xml:space="preserve">ведения публичных консультаций: </w:t>
            </w:r>
            <w:r w:rsidR="00C224F7" w:rsidRPr="00C224F7">
              <w:rPr>
                <w:rFonts w:ascii="Times New Roman" w:hAnsi="Times New Roman" w:cs="Times New Roman"/>
                <w:b/>
                <w:sz w:val="24"/>
                <w:szCs w:val="24"/>
              </w:rPr>
              <w:t>10 рабочих дней</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r w:rsidRPr="00A77FA3">
              <w:rPr>
                <w:rFonts w:ascii="Times New Roman" w:hAnsi="Times New Roman" w:cs="Times New Roman"/>
                <w:sz w:val="24"/>
                <w:szCs w:val="24"/>
              </w:rPr>
              <w:t>5.</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Описание проблемы, на решение которой направлен предлагаемый способ </w:t>
            </w:r>
            <w:r w:rsidRPr="00A77FA3">
              <w:rPr>
                <w:rFonts w:ascii="Times New Roman" w:hAnsi="Times New Roman" w:cs="Times New Roman"/>
                <w:sz w:val="24"/>
                <w:szCs w:val="24"/>
              </w:rPr>
              <w:lastRenderedPageBreak/>
              <w:t>регулирования, оценка негативных эффектов, возникающих в связи с наличием рассматриваемой проблемы</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2963D4" w:rsidRPr="00A77FA3" w:rsidRDefault="00F35226" w:rsidP="002963D4">
            <w:pPr>
              <w:pStyle w:val="ConsPlusNormal"/>
              <w:rPr>
                <w:rFonts w:ascii="Times New Roman" w:hAnsi="Times New Roman" w:cs="Times New Roman"/>
                <w:sz w:val="24"/>
                <w:szCs w:val="24"/>
              </w:rPr>
            </w:pPr>
            <w:r w:rsidRPr="00A77FA3">
              <w:rPr>
                <w:rFonts w:ascii="Times New Roman" w:hAnsi="Times New Roman" w:cs="Times New Roman"/>
                <w:sz w:val="24"/>
                <w:szCs w:val="24"/>
              </w:rPr>
              <w:lastRenderedPageBreak/>
              <w:t>5.1. Описание проблемы, на решение которой направлен предлагаемый способ регулирования, услов</w:t>
            </w:r>
            <w:r>
              <w:rPr>
                <w:rFonts w:ascii="Times New Roman" w:hAnsi="Times New Roman" w:cs="Times New Roman"/>
                <w:sz w:val="24"/>
                <w:szCs w:val="24"/>
              </w:rPr>
              <w:t xml:space="preserve">ий и факторов ее существования: </w:t>
            </w:r>
            <w:r w:rsidR="00E918B4">
              <w:rPr>
                <w:rFonts w:ascii="Times New Roman" w:hAnsi="Times New Roman" w:cs="Times New Roman"/>
                <w:sz w:val="24"/>
                <w:szCs w:val="24"/>
              </w:rPr>
              <w:t>в утвержденный порядок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w:t>
            </w:r>
            <w:r w:rsidR="00976DAA">
              <w:rPr>
                <w:rFonts w:ascii="Times New Roman" w:hAnsi="Times New Roman" w:cs="Times New Roman"/>
                <w:sz w:val="24"/>
                <w:szCs w:val="24"/>
              </w:rPr>
              <w:t xml:space="preserve"> за коммунальные услуги на территории </w:t>
            </w:r>
            <w:proofErr w:type="spellStart"/>
            <w:r w:rsidR="00976DAA">
              <w:rPr>
                <w:rFonts w:ascii="Times New Roman" w:hAnsi="Times New Roman" w:cs="Times New Roman"/>
                <w:sz w:val="24"/>
                <w:szCs w:val="24"/>
              </w:rPr>
              <w:t>Слободо</w:t>
            </w:r>
            <w:proofErr w:type="spellEnd"/>
            <w:r w:rsidR="00976DAA">
              <w:rPr>
                <w:rFonts w:ascii="Times New Roman" w:hAnsi="Times New Roman" w:cs="Times New Roman"/>
                <w:sz w:val="24"/>
                <w:szCs w:val="24"/>
              </w:rPr>
              <w:t>-Туринского муниципального района вносятся изменения</w:t>
            </w:r>
            <w:r w:rsidR="00257064">
              <w:rPr>
                <w:rFonts w:ascii="Times New Roman" w:hAnsi="Times New Roman" w:cs="Times New Roman"/>
                <w:sz w:val="24"/>
                <w:szCs w:val="24"/>
              </w:rPr>
              <w:t>,</w:t>
            </w:r>
            <w:r w:rsidR="00976DAA">
              <w:rPr>
                <w:rFonts w:ascii="Times New Roman" w:hAnsi="Times New Roman" w:cs="Times New Roman"/>
                <w:sz w:val="24"/>
                <w:szCs w:val="24"/>
              </w:rPr>
              <w:t xml:space="preserve"> </w:t>
            </w:r>
            <w:r w:rsidR="00257064">
              <w:rPr>
                <w:rFonts w:ascii="Times New Roman" w:hAnsi="Times New Roman" w:cs="Times New Roman"/>
                <w:sz w:val="24"/>
                <w:szCs w:val="24"/>
              </w:rPr>
              <w:t xml:space="preserve"> </w:t>
            </w:r>
            <w:r w:rsidR="00976DAA">
              <w:rPr>
                <w:rFonts w:ascii="Times New Roman" w:hAnsi="Times New Roman" w:cs="Times New Roman"/>
                <w:sz w:val="24"/>
                <w:szCs w:val="24"/>
              </w:rPr>
              <w:t xml:space="preserve">в  связи с приведением в соответствие названия справки об исполнении обязанности по уплате налогов, сборов, пеней, штрафов, процентов по форме КДН 112101, а также изменением </w:t>
            </w:r>
            <w:r w:rsidR="00594B3D">
              <w:rPr>
                <w:rFonts w:ascii="Times New Roman" w:hAnsi="Times New Roman" w:cs="Times New Roman"/>
                <w:sz w:val="24"/>
                <w:szCs w:val="24"/>
              </w:rPr>
              <w:t>даты предоставления  заявления и документов.</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5.2. Негативные эффекты, возникающие в связи с наличием проблемы:</w:t>
            </w:r>
            <w:r w:rsidR="00594B3D">
              <w:rPr>
                <w:rFonts w:ascii="Times New Roman" w:hAnsi="Times New Roman" w:cs="Times New Roman"/>
                <w:sz w:val="24"/>
                <w:szCs w:val="24"/>
              </w:rPr>
              <w:t xml:space="preserve"> </w:t>
            </w:r>
            <w:r w:rsidR="0097791F">
              <w:rPr>
                <w:rFonts w:ascii="Times New Roman" w:hAnsi="Times New Roman" w:cs="Times New Roman"/>
                <w:sz w:val="24"/>
                <w:szCs w:val="24"/>
              </w:rPr>
              <w:t xml:space="preserve">отсутствие возможности получения субсидии юридическими лицами, индивидуальными предпринимателями, являющимся исполнителями </w:t>
            </w:r>
            <w:r w:rsidR="00594B3D">
              <w:rPr>
                <w:rFonts w:ascii="Times New Roman" w:hAnsi="Times New Roman" w:cs="Times New Roman"/>
                <w:sz w:val="24"/>
                <w:szCs w:val="24"/>
              </w:rPr>
              <w:t xml:space="preserve"> коммунальных услуг</w:t>
            </w:r>
          </w:p>
          <w:p w:rsidR="0097791F" w:rsidRPr="00A77FA3" w:rsidRDefault="00F35226" w:rsidP="00A471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5.3. Источники данных: </w:t>
            </w:r>
            <w:r w:rsidR="0097791F">
              <w:rPr>
                <w:rFonts w:ascii="Times New Roman" w:hAnsi="Times New Roman" w:cs="Times New Roman"/>
                <w:sz w:val="24"/>
                <w:szCs w:val="24"/>
              </w:rPr>
              <w:t xml:space="preserve">Постановление Правительства Свердловской  области от 18.12.2013 № 1539-ПП (ред. от </w:t>
            </w:r>
            <w:r w:rsidR="000655DE">
              <w:rPr>
                <w:rFonts w:ascii="Times New Roman" w:hAnsi="Times New Roman" w:cs="Times New Roman"/>
                <w:sz w:val="24"/>
                <w:szCs w:val="24"/>
              </w:rPr>
              <w:t>30.05.2024</w:t>
            </w:r>
            <w:r w:rsidR="0097791F">
              <w:rPr>
                <w:rFonts w:ascii="Times New Roman" w:hAnsi="Times New Roman" w:cs="Times New Roman"/>
                <w:sz w:val="24"/>
                <w:szCs w:val="24"/>
              </w:rPr>
              <w:t>)</w:t>
            </w:r>
            <w:r w:rsidR="004E0243">
              <w:rPr>
                <w:rFonts w:ascii="Times New Roman" w:hAnsi="Times New Roman" w:cs="Times New Roman"/>
                <w:sz w:val="24"/>
                <w:szCs w:val="24"/>
              </w:rPr>
              <w:t xml:space="preserve"> «О реализации Законов Свердловской области от 25 апреля 2013 года № 41-ОЗ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поддержки по  частичному освобождению от платы за коммунальные услуги» (вместе с «Порядком предоставления гражданам, проживающим на территории Свердловской области, меры поддержки по  частичному освобождению от платы за коммунальные услуги</w:t>
            </w:r>
            <w:r w:rsidR="00315899">
              <w:rPr>
                <w:rFonts w:ascii="Times New Roman" w:hAnsi="Times New Roman" w:cs="Times New Roman"/>
                <w:sz w:val="24"/>
                <w:szCs w:val="24"/>
              </w:rPr>
              <w:t xml:space="preserve"> и определения ее размера, определения сопоставимости перечня коммунальных услуг и объемов потребления коммунальных услуг и возмещения организациям или индивидуальным предпринимателям, являющимся исполнителями коммунальных услуг, затрат, связанных с предоставлением гражданам, проживающим на территории Свердловской области, меры поддержки по  частичному освобождению от платы за коммунальные услуги». «Порядком предоставления и расходования субвенций из областного бюджета местным бюджетам на осуществление государственного </w:t>
            </w:r>
            <w:r w:rsidR="00A65E31">
              <w:rPr>
                <w:rFonts w:ascii="Times New Roman" w:hAnsi="Times New Roman" w:cs="Times New Roman"/>
                <w:sz w:val="24"/>
                <w:szCs w:val="24"/>
              </w:rPr>
              <w:t>полномочия Свердловской области по предоставлению гражданам меры поддержки по  частичному освобождению от платы за коммунальные услуги»,</w:t>
            </w:r>
            <w:r w:rsidR="004A4F8F">
              <w:rPr>
                <w:rFonts w:ascii="Times New Roman" w:hAnsi="Times New Roman" w:cs="Times New Roman"/>
                <w:sz w:val="24"/>
                <w:szCs w:val="24"/>
              </w:rPr>
              <w:t xml:space="preserve"> «Порядком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меры поддержки по  частичному освобождению от платы за коммунальные услуги, не распределенных между местными бюджетами законом Свердловской области об областном бюджете на соответствующий финансовый год и плановый период», «Порядком расчета корректирующего коэффициента, определяющего уровень доступности коммунальных услуг для получателей меры социальной поддержки по  частичному освобождению от платы за коммунальные услуги, и корректирующего коэффициента, определяющего уровень доступности коммунальных услуг для получателей меры социальной поддержки по  частичному освобождению от платы за коммунальные услуги в соответствующем муниципальном образовании»</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r w:rsidRPr="00A77FA3">
              <w:rPr>
                <w:rFonts w:ascii="Times New Roman" w:hAnsi="Times New Roman" w:cs="Times New Roman"/>
                <w:sz w:val="24"/>
                <w:szCs w:val="24"/>
              </w:rPr>
              <w:t>6.</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Анализ муниципального опыта в соответствующих сферах деятельности</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F35226" w:rsidRPr="00A77FA3" w:rsidRDefault="00F35226" w:rsidP="0085320E">
            <w:pPr>
              <w:pStyle w:val="ConsPlusNormal"/>
              <w:jc w:val="both"/>
              <w:rPr>
                <w:rFonts w:ascii="Times New Roman" w:hAnsi="Times New Roman" w:cs="Times New Roman"/>
                <w:sz w:val="24"/>
                <w:szCs w:val="24"/>
              </w:rPr>
            </w:pPr>
            <w:r w:rsidRPr="00A77FA3">
              <w:rPr>
                <w:rFonts w:ascii="Times New Roman" w:hAnsi="Times New Roman" w:cs="Times New Roman"/>
                <w:sz w:val="24"/>
                <w:szCs w:val="24"/>
              </w:rPr>
              <w:lastRenderedPageBreak/>
              <w:t>6.1. Муниципальный</w:t>
            </w:r>
            <w:r>
              <w:rPr>
                <w:rFonts w:ascii="Times New Roman" w:hAnsi="Times New Roman" w:cs="Times New Roman"/>
                <w:sz w:val="24"/>
                <w:szCs w:val="24"/>
              </w:rPr>
              <w:t xml:space="preserve"> опыт в соответствующих сферах: </w:t>
            </w:r>
            <w:r w:rsidR="00E67D01">
              <w:rPr>
                <w:rFonts w:ascii="Times New Roman" w:hAnsi="Times New Roman" w:cs="Times New Roman"/>
                <w:sz w:val="24"/>
                <w:szCs w:val="24"/>
              </w:rPr>
              <w:t xml:space="preserve">постановление администрации </w:t>
            </w:r>
            <w:proofErr w:type="spellStart"/>
            <w:r w:rsidR="00E67D01">
              <w:rPr>
                <w:rFonts w:ascii="Times New Roman" w:hAnsi="Times New Roman" w:cs="Times New Roman"/>
                <w:sz w:val="24"/>
                <w:szCs w:val="24"/>
              </w:rPr>
              <w:t>Горноуральского</w:t>
            </w:r>
            <w:proofErr w:type="spellEnd"/>
            <w:r w:rsidR="00E67D01">
              <w:rPr>
                <w:rFonts w:ascii="Times New Roman" w:hAnsi="Times New Roman" w:cs="Times New Roman"/>
                <w:sz w:val="24"/>
                <w:szCs w:val="24"/>
              </w:rPr>
              <w:t xml:space="preserve"> городского округа «О внесении изменений в Порядок предоставления юридическим лицам, индивидуальным предпринимателям, являющимся исполнителями коммунальных услуг, субсидий в целях возмещения затрат, связанных с предоставлением гражданам, проживающим на территории </w:t>
            </w:r>
            <w:proofErr w:type="spellStart"/>
            <w:r w:rsidR="00E67D01">
              <w:rPr>
                <w:rFonts w:ascii="Times New Roman" w:hAnsi="Times New Roman" w:cs="Times New Roman"/>
                <w:sz w:val="24"/>
                <w:szCs w:val="24"/>
              </w:rPr>
              <w:t>Горноуральского</w:t>
            </w:r>
            <w:proofErr w:type="spellEnd"/>
            <w:r w:rsidR="00E67D01">
              <w:rPr>
                <w:rFonts w:ascii="Times New Roman" w:hAnsi="Times New Roman" w:cs="Times New Roman"/>
                <w:sz w:val="24"/>
                <w:szCs w:val="24"/>
              </w:rPr>
              <w:t xml:space="preserve"> городского округа, меры социальной поддержки по частичному освобождению от платы за коммунальные услуги, утвержденного постановлением администрации </w:t>
            </w:r>
            <w:proofErr w:type="spellStart"/>
            <w:r w:rsidR="00E67D01">
              <w:rPr>
                <w:rFonts w:ascii="Times New Roman" w:hAnsi="Times New Roman" w:cs="Times New Roman"/>
                <w:sz w:val="24"/>
                <w:szCs w:val="24"/>
              </w:rPr>
              <w:t>Горноуральского</w:t>
            </w:r>
            <w:proofErr w:type="spellEnd"/>
            <w:r w:rsidR="00E67D01">
              <w:rPr>
                <w:rFonts w:ascii="Times New Roman" w:hAnsi="Times New Roman" w:cs="Times New Roman"/>
                <w:sz w:val="24"/>
                <w:szCs w:val="24"/>
              </w:rPr>
              <w:t xml:space="preserve"> городского округа от 13.04.2023 № 547»</w:t>
            </w:r>
          </w:p>
          <w:p w:rsidR="004A4F8F" w:rsidRPr="00A77FA3" w:rsidRDefault="00F35226" w:rsidP="004A4F8F">
            <w:pPr>
              <w:pStyle w:val="ConsPlusNormal"/>
              <w:rPr>
                <w:rFonts w:ascii="Times New Roman" w:hAnsi="Times New Roman" w:cs="Times New Roman"/>
                <w:sz w:val="24"/>
                <w:szCs w:val="24"/>
              </w:rPr>
            </w:pPr>
            <w:r>
              <w:rPr>
                <w:rFonts w:ascii="Times New Roman" w:hAnsi="Times New Roman" w:cs="Times New Roman"/>
                <w:sz w:val="24"/>
                <w:szCs w:val="24"/>
              </w:rPr>
              <w:t xml:space="preserve">6.2. Источники данных: </w:t>
            </w:r>
            <w:r w:rsidR="004A4F8F">
              <w:rPr>
                <w:rFonts w:ascii="Times New Roman" w:hAnsi="Times New Roman" w:cs="Times New Roman"/>
                <w:sz w:val="24"/>
                <w:szCs w:val="24"/>
              </w:rPr>
              <w:t>Консультант Плюс</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outlineLvl w:val="2"/>
              <w:rPr>
                <w:rFonts w:ascii="Times New Roman" w:hAnsi="Times New Roman" w:cs="Times New Roman"/>
                <w:sz w:val="24"/>
                <w:szCs w:val="24"/>
              </w:rPr>
            </w:pPr>
            <w:r w:rsidRPr="00A77FA3">
              <w:rPr>
                <w:rFonts w:ascii="Times New Roman" w:hAnsi="Times New Roman" w:cs="Times New Roman"/>
                <w:sz w:val="24"/>
                <w:szCs w:val="24"/>
              </w:rPr>
              <w:t>7.</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w:t>
            </w:r>
          </w:p>
        </w:tc>
      </w:tr>
      <w:tr w:rsidR="00F35226" w:rsidRPr="00A77FA3" w:rsidTr="009C28CB">
        <w:tc>
          <w:tcPr>
            <w:tcW w:w="3135" w:type="dxa"/>
            <w:gridSpan w:val="3"/>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7.1. Цели предлагаемого регулирования:</w:t>
            </w:r>
          </w:p>
        </w:tc>
        <w:tc>
          <w:tcPr>
            <w:tcW w:w="3051" w:type="dxa"/>
            <w:gridSpan w:val="4"/>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7.2. Установленные сроки достижения целей предлагаемого регулирования:</w:t>
            </w:r>
          </w:p>
        </w:tc>
        <w:tc>
          <w:tcPr>
            <w:tcW w:w="2857"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7.3. Положения проекта, направленные на достижение целей регулирования</w:t>
            </w:r>
          </w:p>
        </w:tc>
      </w:tr>
      <w:tr w:rsidR="00F35226" w:rsidRPr="00A77FA3" w:rsidTr="009C28CB">
        <w:tc>
          <w:tcPr>
            <w:tcW w:w="3135" w:type="dxa"/>
            <w:gridSpan w:val="3"/>
            <w:tcBorders>
              <w:top w:val="single" w:sz="4" w:space="0" w:color="auto"/>
              <w:left w:val="single" w:sz="4" w:space="0" w:color="auto"/>
              <w:bottom w:val="single" w:sz="4" w:space="0" w:color="auto"/>
              <w:right w:val="single" w:sz="4" w:space="0" w:color="auto"/>
            </w:tcBorders>
          </w:tcPr>
          <w:p w:rsidR="00F35226" w:rsidRPr="00A77FA3" w:rsidRDefault="0085320E" w:rsidP="0085320E">
            <w:pPr>
              <w:pStyle w:val="ConsPlusNormal"/>
              <w:rPr>
                <w:rFonts w:ascii="Times New Roman" w:hAnsi="Times New Roman" w:cs="Times New Roman"/>
                <w:sz w:val="24"/>
                <w:szCs w:val="24"/>
              </w:rPr>
            </w:pPr>
            <w:r>
              <w:rPr>
                <w:rFonts w:ascii="Times New Roman" w:hAnsi="Times New Roman" w:cs="Times New Roman"/>
                <w:sz w:val="24"/>
                <w:szCs w:val="24"/>
              </w:rPr>
              <w:t>Возмещение затрат, связанных с предоставлением гражданам меры социальной поддержки по частичному освобождению от платы за коммунальные услуги юридическим лицам, индивидуальным предпринимателям, являющимся исполнителями коммунальных услуг</w:t>
            </w:r>
          </w:p>
        </w:tc>
        <w:tc>
          <w:tcPr>
            <w:tcW w:w="3051" w:type="dxa"/>
            <w:gridSpan w:val="4"/>
            <w:tcBorders>
              <w:top w:val="single" w:sz="4" w:space="0" w:color="auto"/>
              <w:left w:val="single" w:sz="4" w:space="0" w:color="auto"/>
              <w:bottom w:val="single" w:sz="4" w:space="0" w:color="auto"/>
              <w:right w:val="single" w:sz="4" w:space="0" w:color="auto"/>
            </w:tcBorders>
          </w:tcPr>
          <w:p w:rsidR="00F35226" w:rsidRPr="00A77FA3" w:rsidRDefault="00D16B67" w:rsidP="009C28CB">
            <w:pPr>
              <w:pStyle w:val="ConsPlusNormal"/>
              <w:rPr>
                <w:rFonts w:ascii="Times New Roman" w:hAnsi="Times New Roman" w:cs="Times New Roman"/>
                <w:sz w:val="24"/>
                <w:szCs w:val="24"/>
              </w:rPr>
            </w:pPr>
            <w:r>
              <w:rPr>
                <w:rFonts w:ascii="Times New Roman" w:hAnsi="Times New Roman" w:cs="Times New Roman"/>
                <w:sz w:val="24"/>
                <w:szCs w:val="24"/>
              </w:rPr>
              <w:t>После вступления в силу</w:t>
            </w:r>
          </w:p>
        </w:tc>
        <w:tc>
          <w:tcPr>
            <w:tcW w:w="2857" w:type="dxa"/>
            <w:gridSpan w:val="2"/>
            <w:tcBorders>
              <w:top w:val="single" w:sz="4" w:space="0" w:color="auto"/>
              <w:left w:val="single" w:sz="4" w:space="0" w:color="auto"/>
              <w:bottom w:val="single" w:sz="4" w:space="0" w:color="auto"/>
              <w:right w:val="single" w:sz="4" w:space="0" w:color="auto"/>
            </w:tcBorders>
          </w:tcPr>
          <w:p w:rsidR="00F35226" w:rsidRPr="00A77FA3" w:rsidRDefault="00D16B67" w:rsidP="009C28CB">
            <w:pPr>
              <w:pStyle w:val="ConsPlusNormal"/>
              <w:rPr>
                <w:rFonts w:ascii="Times New Roman" w:hAnsi="Times New Roman" w:cs="Times New Roman"/>
                <w:sz w:val="24"/>
                <w:szCs w:val="24"/>
              </w:rPr>
            </w:pPr>
            <w:r>
              <w:rPr>
                <w:rFonts w:ascii="Times New Roman" w:hAnsi="Times New Roman" w:cs="Times New Roman"/>
                <w:sz w:val="24"/>
                <w:szCs w:val="24"/>
              </w:rPr>
              <w:t>П</w:t>
            </w:r>
            <w:r w:rsidR="00B40C7A">
              <w:rPr>
                <w:rFonts w:ascii="Times New Roman" w:hAnsi="Times New Roman" w:cs="Times New Roman"/>
                <w:sz w:val="24"/>
                <w:szCs w:val="24"/>
              </w:rPr>
              <w:t xml:space="preserve">редоставление субсидий из бюджета </w:t>
            </w:r>
            <w:proofErr w:type="spellStart"/>
            <w:r w:rsidR="00B40C7A">
              <w:rPr>
                <w:rFonts w:ascii="Times New Roman" w:hAnsi="Times New Roman" w:cs="Times New Roman"/>
                <w:sz w:val="24"/>
                <w:szCs w:val="24"/>
              </w:rPr>
              <w:t>Слободо</w:t>
            </w:r>
            <w:proofErr w:type="spellEnd"/>
            <w:r w:rsidR="00B40C7A">
              <w:rPr>
                <w:rFonts w:ascii="Times New Roman" w:hAnsi="Times New Roman" w:cs="Times New Roman"/>
                <w:sz w:val="24"/>
                <w:szCs w:val="24"/>
              </w:rPr>
              <w:t>-Туринского муниципального района</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425243" w:rsidRPr="00A77FA3" w:rsidRDefault="00F35226" w:rsidP="00425243">
            <w:pPr>
              <w:pStyle w:val="ConsPlusNormal"/>
              <w:jc w:val="both"/>
              <w:rPr>
                <w:rFonts w:ascii="Times New Roman" w:hAnsi="Times New Roman" w:cs="Times New Roman"/>
                <w:sz w:val="24"/>
                <w:szCs w:val="24"/>
              </w:rPr>
            </w:pPr>
            <w:r w:rsidRPr="00A77FA3">
              <w:rPr>
                <w:rFonts w:ascii="Times New Roman" w:hAnsi="Times New Roman" w:cs="Times New Roman"/>
                <w:sz w:val="24"/>
                <w:szCs w:val="24"/>
              </w:rPr>
              <w:t>7.4.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 xml:space="preserve">-Туринского муниципального района: </w:t>
            </w:r>
            <w:r w:rsidR="00EF69E6">
              <w:rPr>
                <w:rFonts w:ascii="Times New Roman" w:hAnsi="Times New Roman" w:cs="Times New Roman"/>
                <w:sz w:val="24"/>
                <w:szCs w:val="24"/>
              </w:rPr>
              <w:t>Изменения в порядок вносятся в соответствии со статьей 78 Бюджетного кодекса Российской Федерации</w:t>
            </w:r>
            <w:r w:rsidR="0055730F">
              <w:rPr>
                <w:rFonts w:ascii="Times New Roman" w:hAnsi="Times New Roman" w:cs="Times New Roman"/>
                <w:sz w:val="24"/>
                <w:szCs w:val="24"/>
              </w:rPr>
              <w:t>, Законом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Законом Свердловской области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поддержки по  частичному освобождению от платы за коммунальные услуги», Постановлением Правительства Свердловской области от 18 декабря 2013 года № 1539-ПП «О реализации Законов Свердловской области</w:t>
            </w:r>
            <w:r w:rsidR="002A0344">
              <w:rPr>
                <w:rFonts w:ascii="Times New Roman" w:hAnsi="Times New Roman" w:cs="Times New Roman"/>
                <w:sz w:val="24"/>
                <w:szCs w:val="24"/>
              </w:rPr>
              <w:t xml:space="preserve"> от 25 апреля 2013 года № 40-ОЗ «О мере социальной поддержки по частичному освобождению граждан, проживающих на территории Свердловской области, от </w:t>
            </w:r>
            <w:r w:rsidR="002A0344">
              <w:rPr>
                <w:rFonts w:ascii="Times New Roman" w:hAnsi="Times New Roman" w:cs="Times New Roman"/>
                <w:sz w:val="24"/>
                <w:szCs w:val="24"/>
              </w:rPr>
              <w:lastRenderedPageBreak/>
              <w:t>платы за коммунальные услуги», Законом Свердловской области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поддержки по  частичному освобождению от платы за коммунальные услуги»</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outlineLvl w:val="2"/>
              <w:rPr>
                <w:rFonts w:ascii="Times New Roman" w:hAnsi="Times New Roman" w:cs="Times New Roman"/>
                <w:sz w:val="24"/>
                <w:szCs w:val="24"/>
              </w:rPr>
            </w:pPr>
            <w:r w:rsidRPr="00A77FA3">
              <w:rPr>
                <w:rFonts w:ascii="Times New Roman" w:hAnsi="Times New Roman" w:cs="Times New Roman"/>
                <w:sz w:val="24"/>
                <w:szCs w:val="24"/>
              </w:rPr>
              <w:lastRenderedPageBreak/>
              <w:t>8.</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Описание предлагаемого регулирования и иных возможных способов решения проблемы</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F35226" w:rsidRPr="00A77FA3" w:rsidRDefault="00F35226" w:rsidP="009927DB">
            <w:pPr>
              <w:pStyle w:val="ConsPlusNormal"/>
              <w:jc w:val="both"/>
              <w:rPr>
                <w:rFonts w:ascii="Times New Roman" w:hAnsi="Times New Roman" w:cs="Times New Roman"/>
                <w:sz w:val="24"/>
                <w:szCs w:val="24"/>
              </w:rPr>
            </w:pPr>
            <w:r w:rsidRPr="00A77FA3">
              <w:rPr>
                <w:rFonts w:ascii="Times New Roman" w:hAnsi="Times New Roman" w:cs="Times New Roman"/>
                <w:sz w:val="24"/>
                <w:szCs w:val="24"/>
              </w:rPr>
              <w:t>8.1. Описание предлагаемого способа решения проблемы и преодоления связа</w:t>
            </w:r>
            <w:r>
              <w:rPr>
                <w:rFonts w:ascii="Times New Roman" w:hAnsi="Times New Roman" w:cs="Times New Roman"/>
                <w:sz w:val="24"/>
                <w:szCs w:val="24"/>
              </w:rPr>
              <w:t xml:space="preserve">нных с ней негативных эффектов: </w:t>
            </w:r>
            <w:r w:rsidR="002A0344">
              <w:rPr>
                <w:rFonts w:ascii="Times New Roman" w:hAnsi="Times New Roman" w:cs="Times New Roman"/>
                <w:sz w:val="24"/>
                <w:szCs w:val="24"/>
              </w:rPr>
              <w:t xml:space="preserve">Утверждение данного постановления позволит своевременно предоставить субсидии в целях возмещения затрат исполнителям коммунальных услуг, связанных с предоставлением гражданам, проживающим на </w:t>
            </w:r>
            <w:proofErr w:type="gramStart"/>
            <w:r w:rsidR="002A0344">
              <w:rPr>
                <w:rFonts w:ascii="Times New Roman" w:hAnsi="Times New Roman" w:cs="Times New Roman"/>
                <w:sz w:val="24"/>
                <w:szCs w:val="24"/>
              </w:rPr>
              <w:t xml:space="preserve">территории </w:t>
            </w:r>
            <w:r w:rsidR="006E28C8">
              <w:rPr>
                <w:rFonts w:ascii="Times New Roman" w:hAnsi="Times New Roman" w:cs="Times New Roman"/>
                <w:sz w:val="24"/>
                <w:szCs w:val="24"/>
              </w:rPr>
              <w:t xml:space="preserve"> </w:t>
            </w:r>
            <w:proofErr w:type="spellStart"/>
            <w:r w:rsidR="006E28C8">
              <w:rPr>
                <w:rFonts w:ascii="Times New Roman" w:hAnsi="Times New Roman" w:cs="Times New Roman"/>
                <w:sz w:val="24"/>
                <w:szCs w:val="24"/>
              </w:rPr>
              <w:t>Слободо</w:t>
            </w:r>
            <w:proofErr w:type="spellEnd"/>
            <w:proofErr w:type="gramEnd"/>
            <w:r w:rsidR="006E28C8">
              <w:rPr>
                <w:rFonts w:ascii="Times New Roman" w:hAnsi="Times New Roman" w:cs="Times New Roman"/>
                <w:sz w:val="24"/>
                <w:szCs w:val="24"/>
              </w:rPr>
              <w:t>-Туринского муниципального района, меры социальной поддержки по частичному освобождению от платы за коммунальные услуги</w:t>
            </w:r>
          </w:p>
          <w:p w:rsidR="006E28C8" w:rsidRPr="00A77FA3" w:rsidRDefault="00F35226" w:rsidP="006E28C8">
            <w:pPr>
              <w:pStyle w:val="ConsPlusNormal"/>
              <w:rPr>
                <w:rFonts w:ascii="Times New Roman" w:hAnsi="Times New Roman" w:cs="Times New Roman"/>
                <w:sz w:val="24"/>
                <w:szCs w:val="24"/>
              </w:rPr>
            </w:pPr>
            <w:r w:rsidRPr="00A77FA3">
              <w:rPr>
                <w:rFonts w:ascii="Times New Roman" w:hAnsi="Times New Roman" w:cs="Times New Roman"/>
                <w:sz w:val="24"/>
                <w:szCs w:val="24"/>
              </w:rPr>
              <w:t xml:space="preserve">8.2. Описание иных способов решения проблемы, в том числе без вмешательства со стороны государства (с указанием того, каким образом каждым из способов </w:t>
            </w:r>
            <w:r>
              <w:rPr>
                <w:rFonts w:ascii="Times New Roman" w:hAnsi="Times New Roman" w:cs="Times New Roman"/>
                <w:sz w:val="24"/>
                <w:szCs w:val="24"/>
              </w:rPr>
              <w:t xml:space="preserve">могла бы быть решена проблема): </w:t>
            </w:r>
            <w:r w:rsidR="006E28C8">
              <w:rPr>
                <w:rFonts w:ascii="Times New Roman" w:hAnsi="Times New Roman" w:cs="Times New Roman"/>
                <w:sz w:val="24"/>
                <w:szCs w:val="24"/>
              </w:rPr>
              <w:t>не предусмотрено</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bookmarkStart w:id="2" w:name="Par616"/>
            <w:bookmarkEnd w:id="2"/>
            <w:r w:rsidRPr="00A77FA3">
              <w:rPr>
                <w:rFonts w:ascii="Times New Roman" w:hAnsi="Times New Roman" w:cs="Times New Roman"/>
                <w:sz w:val="24"/>
                <w:szCs w:val="24"/>
              </w:rPr>
              <w:t>9.</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Основные группы лиц, чьи интересы будут затронуты предлагаемым правовым регулированием</w:t>
            </w:r>
          </w:p>
        </w:tc>
      </w:tr>
      <w:tr w:rsidR="00F35226" w:rsidRPr="00A77FA3" w:rsidTr="009C28CB">
        <w:tc>
          <w:tcPr>
            <w:tcW w:w="5095" w:type="dxa"/>
            <w:gridSpan w:val="5"/>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9.1. Группа участников отношений:</w:t>
            </w:r>
          </w:p>
          <w:p w:rsidR="00F35226" w:rsidRPr="00A77FA3" w:rsidRDefault="00F35226" w:rsidP="006E28C8">
            <w:pPr>
              <w:pStyle w:val="ConsPlusNormal"/>
              <w:jc w:val="both"/>
              <w:rPr>
                <w:rFonts w:ascii="Times New Roman" w:hAnsi="Times New Roman" w:cs="Times New Roman"/>
                <w:sz w:val="24"/>
                <w:szCs w:val="24"/>
              </w:rPr>
            </w:pPr>
            <w:r w:rsidRPr="00A77FA3">
              <w:rPr>
                <w:rFonts w:ascii="Times New Roman" w:hAnsi="Times New Roman" w:cs="Times New Roman"/>
                <w:sz w:val="24"/>
                <w:szCs w:val="24"/>
              </w:rPr>
              <w:t>9.1.1.</w:t>
            </w:r>
            <w:r w:rsidR="006E28C8">
              <w:rPr>
                <w:rFonts w:ascii="Times New Roman" w:hAnsi="Times New Roman" w:cs="Times New Roman"/>
                <w:sz w:val="24"/>
                <w:szCs w:val="24"/>
              </w:rPr>
              <w:t xml:space="preserve"> </w:t>
            </w:r>
            <w:r w:rsidR="00AE5029">
              <w:rPr>
                <w:rFonts w:ascii="Times New Roman" w:hAnsi="Times New Roman" w:cs="Times New Roman"/>
                <w:sz w:val="24"/>
                <w:szCs w:val="24"/>
              </w:rPr>
              <w:t>И</w:t>
            </w:r>
            <w:r w:rsidR="006E28C8">
              <w:rPr>
                <w:rFonts w:ascii="Times New Roman" w:hAnsi="Times New Roman" w:cs="Times New Roman"/>
                <w:sz w:val="24"/>
                <w:szCs w:val="24"/>
              </w:rPr>
              <w:t>сполнители коммунальных услуг, понесшие затраты, связанные с предоставлением меры социальной поддержки по частичному освобождению граждан от оплаты за коммунальные услуги и предъявляющие к оплате гражданам платежные документы на оплату коммунальных услуг с указанием значения «превышение предельного индекса» в отдельной графе</w:t>
            </w:r>
          </w:p>
          <w:p w:rsidR="00F35226"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9.1.2.</w:t>
            </w:r>
            <w:r w:rsidR="00AE5029">
              <w:rPr>
                <w:rFonts w:ascii="Times New Roman" w:hAnsi="Times New Roman" w:cs="Times New Roman"/>
                <w:sz w:val="24"/>
                <w:szCs w:val="24"/>
              </w:rPr>
              <w:t xml:space="preserve"> Администрация</w:t>
            </w:r>
            <w:r w:rsidR="00092D6F">
              <w:rPr>
                <w:rFonts w:ascii="Times New Roman" w:hAnsi="Times New Roman" w:cs="Times New Roman"/>
                <w:sz w:val="24"/>
                <w:szCs w:val="24"/>
              </w:rPr>
              <w:t xml:space="preserve"> </w:t>
            </w:r>
            <w:r w:rsidR="00AE5029">
              <w:rPr>
                <w:rFonts w:ascii="Times New Roman" w:hAnsi="Times New Roman" w:cs="Times New Roman"/>
                <w:sz w:val="24"/>
                <w:szCs w:val="24"/>
              </w:rPr>
              <w:t xml:space="preserve"> </w:t>
            </w:r>
            <w:proofErr w:type="spellStart"/>
            <w:r w:rsidR="00AE5029">
              <w:rPr>
                <w:rFonts w:ascii="Times New Roman" w:hAnsi="Times New Roman" w:cs="Times New Roman"/>
                <w:sz w:val="24"/>
                <w:szCs w:val="24"/>
              </w:rPr>
              <w:t>Слободо</w:t>
            </w:r>
            <w:proofErr w:type="spellEnd"/>
            <w:r w:rsidR="00AE5029">
              <w:rPr>
                <w:rFonts w:ascii="Times New Roman" w:hAnsi="Times New Roman" w:cs="Times New Roman"/>
                <w:sz w:val="24"/>
                <w:szCs w:val="24"/>
              </w:rPr>
              <w:t>-Туринского муниципального района</w:t>
            </w:r>
          </w:p>
          <w:p w:rsidR="00E44442" w:rsidRPr="00A77FA3" w:rsidRDefault="00E44442" w:rsidP="009C28CB">
            <w:pPr>
              <w:pStyle w:val="ConsPlusNormal"/>
              <w:rPr>
                <w:rFonts w:ascii="Times New Roman" w:hAnsi="Times New Roman" w:cs="Times New Roman"/>
                <w:sz w:val="24"/>
                <w:szCs w:val="24"/>
              </w:rPr>
            </w:pPr>
            <w:r>
              <w:rPr>
                <w:rFonts w:ascii="Times New Roman" w:hAnsi="Times New Roman" w:cs="Times New Roman"/>
                <w:sz w:val="24"/>
                <w:szCs w:val="24"/>
              </w:rPr>
              <w:t>9.1.3. Органы муниципального финансового контроля</w:t>
            </w:r>
          </w:p>
          <w:p w:rsidR="00F35226" w:rsidRPr="00A77FA3" w:rsidRDefault="00F35226" w:rsidP="009C28CB">
            <w:pPr>
              <w:pStyle w:val="ConsPlusNormal"/>
              <w:rPr>
                <w:rFonts w:ascii="Times New Roman" w:hAnsi="Times New Roman" w:cs="Times New Roman"/>
                <w:sz w:val="24"/>
                <w:szCs w:val="24"/>
              </w:rPr>
            </w:pPr>
          </w:p>
        </w:tc>
        <w:tc>
          <w:tcPr>
            <w:tcW w:w="3948" w:type="dxa"/>
            <w:gridSpan w:val="4"/>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9.2. Оценка количества участников отношений:</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На стадии разработки акта:</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9.2.1.</w:t>
            </w:r>
            <w:r w:rsidR="006144A7">
              <w:rPr>
                <w:rFonts w:ascii="Times New Roman" w:hAnsi="Times New Roman" w:cs="Times New Roman"/>
                <w:sz w:val="24"/>
                <w:szCs w:val="24"/>
              </w:rPr>
              <w:t xml:space="preserve"> – 2 ед.</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9.2.2.</w:t>
            </w:r>
            <w:r w:rsidR="006144A7">
              <w:rPr>
                <w:rFonts w:ascii="Times New Roman" w:hAnsi="Times New Roman" w:cs="Times New Roman"/>
                <w:sz w:val="24"/>
                <w:szCs w:val="24"/>
              </w:rPr>
              <w:t xml:space="preserve"> – 1 ед.</w:t>
            </w:r>
          </w:p>
          <w:p w:rsidR="00F35226" w:rsidRPr="00A77FA3" w:rsidRDefault="006144A7" w:rsidP="009C28CB">
            <w:pPr>
              <w:pStyle w:val="ConsPlusNormal"/>
              <w:rPr>
                <w:rFonts w:ascii="Times New Roman" w:hAnsi="Times New Roman" w:cs="Times New Roman"/>
                <w:sz w:val="24"/>
                <w:szCs w:val="24"/>
              </w:rPr>
            </w:pPr>
            <w:r>
              <w:rPr>
                <w:rFonts w:ascii="Times New Roman" w:hAnsi="Times New Roman" w:cs="Times New Roman"/>
                <w:sz w:val="24"/>
                <w:szCs w:val="24"/>
              </w:rPr>
              <w:t>9.2.3. – 1 ед.</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9.3. После введения предлагаемого регулирования:</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9.3.1.</w:t>
            </w:r>
            <w:r w:rsidR="006144A7">
              <w:rPr>
                <w:rFonts w:ascii="Times New Roman" w:hAnsi="Times New Roman" w:cs="Times New Roman"/>
                <w:sz w:val="24"/>
                <w:szCs w:val="24"/>
              </w:rPr>
              <w:t xml:space="preserve"> – 2ед.</w:t>
            </w:r>
          </w:p>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9.3.2.</w:t>
            </w:r>
            <w:r w:rsidR="006144A7">
              <w:rPr>
                <w:rFonts w:ascii="Times New Roman" w:hAnsi="Times New Roman" w:cs="Times New Roman"/>
                <w:sz w:val="24"/>
                <w:szCs w:val="24"/>
              </w:rPr>
              <w:t xml:space="preserve"> – 1 ед.</w:t>
            </w:r>
          </w:p>
          <w:p w:rsidR="00F35226" w:rsidRPr="00A77FA3" w:rsidRDefault="006144A7" w:rsidP="009C28CB">
            <w:pPr>
              <w:pStyle w:val="ConsPlusNormal"/>
              <w:rPr>
                <w:rFonts w:ascii="Times New Roman" w:hAnsi="Times New Roman" w:cs="Times New Roman"/>
                <w:sz w:val="24"/>
                <w:szCs w:val="24"/>
              </w:rPr>
            </w:pPr>
            <w:r>
              <w:rPr>
                <w:rFonts w:ascii="Times New Roman" w:hAnsi="Times New Roman" w:cs="Times New Roman"/>
                <w:sz w:val="24"/>
                <w:szCs w:val="24"/>
              </w:rPr>
              <w:t>9.3.3. – 1 ед.</w:t>
            </w:r>
          </w:p>
        </w:tc>
      </w:tr>
      <w:tr w:rsidR="00F35226" w:rsidRPr="00A77FA3" w:rsidTr="009C28CB">
        <w:tc>
          <w:tcPr>
            <w:tcW w:w="9043" w:type="dxa"/>
            <w:gridSpan w:val="9"/>
            <w:tcBorders>
              <w:top w:val="single" w:sz="4" w:space="0" w:color="auto"/>
              <w:left w:val="single" w:sz="4" w:space="0" w:color="auto"/>
              <w:bottom w:val="single" w:sz="4" w:space="0" w:color="auto"/>
              <w:right w:val="single" w:sz="4" w:space="0" w:color="auto"/>
            </w:tcBorders>
          </w:tcPr>
          <w:p w:rsidR="003D7538" w:rsidRPr="00A77FA3" w:rsidRDefault="00F35226" w:rsidP="003D7538">
            <w:pPr>
              <w:pStyle w:val="ConsPlusNormal"/>
              <w:rPr>
                <w:rFonts w:ascii="Times New Roman" w:hAnsi="Times New Roman" w:cs="Times New Roman"/>
                <w:sz w:val="24"/>
                <w:szCs w:val="24"/>
              </w:rPr>
            </w:pPr>
            <w:r>
              <w:rPr>
                <w:rFonts w:ascii="Times New Roman" w:hAnsi="Times New Roman" w:cs="Times New Roman"/>
                <w:sz w:val="24"/>
                <w:szCs w:val="24"/>
              </w:rPr>
              <w:t xml:space="preserve">9.4. Источники данных: </w:t>
            </w:r>
            <w:r w:rsidR="003D7538">
              <w:rPr>
                <w:rFonts w:ascii="Times New Roman" w:hAnsi="Times New Roman" w:cs="Times New Roman"/>
                <w:sz w:val="24"/>
                <w:szCs w:val="24"/>
              </w:rPr>
              <w:t xml:space="preserve"> ГИС ЖКХ</w:t>
            </w:r>
            <w:r w:rsidR="0023500F">
              <w:rPr>
                <w:rFonts w:ascii="Times New Roman" w:hAnsi="Times New Roman" w:cs="Times New Roman"/>
                <w:sz w:val="24"/>
                <w:szCs w:val="24"/>
              </w:rPr>
              <w:t>, информация</w:t>
            </w:r>
            <w:r w:rsidR="007D58E6">
              <w:rPr>
                <w:rFonts w:ascii="Times New Roman" w:hAnsi="Times New Roman" w:cs="Times New Roman"/>
                <w:sz w:val="24"/>
                <w:szCs w:val="24"/>
              </w:rPr>
              <w:t>,</w:t>
            </w:r>
            <w:r w:rsidR="0023500F">
              <w:rPr>
                <w:rFonts w:ascii="Times New Roman" w:hAnsi="Times New Roman" w:cs="Times New Roman"/>
                <w:sz w:val="24"/>
                <w:szCs w:val="24"/>
              </w:rPr>
              <w:t xml:space="preserve"> имеющаяся в распоряжении сельских поселений </w:t>
            </w:r>
            <w:proofErr w:type="spellStart"/>
            <w:r w:rsidR="0023500F">
              <w:rPr>
                <w:rFonts w:ascii="Times New Roman" w:hAnsi="Times New Roman" w:cs="Times New Roman"/>
                <w:sz w:val="24"/>
                <w:szCs w:val="24"/>
              </w:rPr>
              <w:t>Слободо</w:t>
            </w:r>
            <w:proofErr w:type="spellEnd"/>
            <w:r w:rsidR="0023500F">
              <w:rPr>
                <w:rFonts w:ascii="Times New Roman" w:hAnsi="Times New Roman" w:cs="Times New Roman"/>
                <w:sz w:val="24"/>
                <w:szCs w:val="24"/>
              </w:rPr>
              <w:t>-Туринского муниципального района</w:t>
            </w:r>
          </w:p>
          <w:p w:rsidR="00F35226" w:rsidRPr="00A77FA3" w:rsidRDefault="00F35226" w:rsidP="009C28CB">
            <w:pPr>
              <w:pStyle w:val="ConsPlusNormal"/>
              <w:jc w:val="center"/>
              <w:rPr>
                <w:rFonts w:ascii="Times New Roman" w:hAnsi="Times New Roman" w:cs="Times New Roman"/>
                <w:sz w:val="24"/>
                <w:szCs w:val="24"/>
              </w:rPr>
            </w:pP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bookmarkStart w:id="3" w:name="Par635"/>
            <w:bookmarkEnd w:id="3"/>
            <w:r w:rsidRPr="00A77FA3">
              <w:rPr>
                <w:rFonts w:ascii="Times New Roman" w:hAnsi="Times New Roman" w:cs="Times New Roman"/>
                <w:sz w:val="24"/>
                <w:szCs w:val="24"/>
              </w:rPr>
              <w:t>10.</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Риски решения проблемы предложенным способом регулирования и риски негативных последствий</w:t>
            </w:r>
          </w:p>
        </w:tc>
      </w:tr>
      <w:tr w:rsidR="00F35226" w:rsidRPr="00A77FA3" w:rsidTr="009C28CB">
        <w:tc>
          <w:tcPr>
            <w:tcW w:w="3135" w:type="dxa"/>
            <w:gridSpan w:val="3"/>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10.1. Риски решения проблемы предложенным способом и риски негативных последствий:</w:t>
            </w:r>
          </w:p>
        </w:tc>
        <w:tc>
          <w:tcPr>
            <w:tcW w:w="1960"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10.2. Оценки вероятности наступления рисков:</w:t>
            </w:r>
          </w:p>
        </w:tc>
        <w:tc>
          <w:tcPr>
            <w:tcW w:w="2531" w:type="dxa"/>
            <w:gridSpan w:val="3"/>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10.3. Методы контроля эффективности избранного способа достижения целей регулирования:</w:t>
            </w:r>
          </w:p>
        </w:tc>
        <w:tc>
          <w:tcPr>
            <w:tcW w:w="1417"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10.4. Степень контроля рисков:</w:t>
            </w:r>
          </w:p>
        </w:tc>
      </w:tr>
      <w:tr w:rsidR="00F35226" w:rsidRPr="00A77FA3" w:rsidTr="009C28CB">
        <w:tc>
          <w:tcPr>
            <w:tcW w:w="3135" w:type="dxa"/>
            <w:gridSpan w:val="3"/>
            <w:tcBorders>
              <w:top w:val="single" w:sz="4" w:space="0" w:color="auto"/>
              <w:left w:val="single" w:sz="4" w:space="0" w:color="auto"/>
              <w:bottom w:val="single" w:sz="4" w:space="0" w:color="auto"/>
              <w:right w:val="single" w:sz="4" w:space="0" w:color="auto"/>
            </w:tcBorders>
          </w:tcPr>
          <w:p w:rsidR="00F35226" w:rsidRPr="00A77FA3" w:rsidRDefault="0023500F" w:rsidP="009C28CB">
            <w:pPr>
              <w:pStyle w:val="ConsPlusNormal"/>
              <w:rPr>
                <w:rFonts w:ascii="Times New Roman" w:hAnsi="Times New Roman" w:cs="Times New Roman"/>
                <w:sz w:val="24"/>
                <w:szCs w:val="24"/>
              </w:rPr>
            </w:pPr>
            <w:r>
              <w:rPr>
                <w:rFonts w:ascii="Times New Roman" w:hAnsi="Times New Roman" w:cs="Times New Roman"/>
                <w:sz w:val="24"/>
                <w:szCs w:val="24"/>
              </w:rPr>
              <w:lastRenderedPageBreak/>
              <w:t>Отсутствуют</w:t>
            </w:r>
          </w:p>
        </w:tc>
        <w:tc>
          <w:tcPr>
            <w:tcW w:w="1960" w:type="dxa"/>
            <w:gridSpan w:val="2"/>
            <w:tcBorders>
              <w:top w:val="single" w:sz="4" w:space="0" w:color="auto"/>
              <w:left w:val="single" w:sz="4" w:space="0" w:color="auto"/>
              <w:bottom w:val="single" w:sz="4" w:space="0" w:color="auto"/>
              <w:right w:val="single" w:sz="4" w:space="0" w:color="auto"/>
            </w:tcBorders>
          </w:tcPr>
          <w:p w:rsidR="00F35226" w:rsidRPr="00A77FA3" w:rsidRDefault="0023500F" w:rsidP="009C28CB">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531" w:type="dxa"/>
            <w:gridSpan w:val="3"/>
            <w:tcBorders>
              <w:top w:val="single" w:sz="4" w:space="0" w:color="auto"/>
              <w:left w:val="single" w:sz="4" w:space="0" w:color="auto"/>
              <w:bottom w:val="single" w:sz="4" w:space="0" w:color="auto"/>
              <w:right w:val="single" w:sz="4" w:space="0" w:color="auto"/>
            </w:tcBorders>
          </w:tcPr>
          <w:p w:rsidR="00F35226" w:rsidRPr="00A77FA3" w:rsidRDefault="0023500F" w:rsidP="009C28CB">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35226" w:rsidRPr="00A77FA3" w:rsidRDefault="0023500F" w:rsidP="009C28CB">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center"/>
              <w:outlineLvl w:val="2"/>
              <w:rPr>
                <w:rFonts w:ascii="Times New Roman" w:hAnsi="Times New Roman" w:cs="Times New Roman"/>
                <w:sz w:val="24"/>
                <w:szCs w:val="24"/>
              </w:rPr>
            </w:pPr>
            <w:bookmarkStart w:id="4" w:name="Par653"/>
            <w:bookmarkEnd w:id="4"/>
            <w:r w:rsidRPr="00A77FA3">
              <w:rPr>
                <w:rFonts w:ascii="Times New Roman" w:hAnsi="Times New Roman" w:cs="Times New Roman"/>
                <w:sz w:val="24"/>
                <w:szCs w:val="24"/>
              </w:rPr>
              <w:t>11.</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jc w:val="both"/>
              <w:rPr>
                <w:rFonts w:ascii="Times New Roman" w:hAnsi="Times New Roman" w:cs="Times New Roman"/>
                <w:sz w:val="24"/>
                <w:szCs w:val="24"/>
              </w:rPr>
            </w:pPr>
            <w:r w:rsidRPr="00A77FA3">
              <w:rPr>
                <w:rFonts w:ascii="Times New Roman" w:hAnsi="Times New Roman" w:cs="Times New Roman"/>
                <w:sz w:val="24"/>
                <w:szCs w:val="24"/>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F35226" w:rsidRPr="00A77FA3" w:rsidTr="008E71EB">
        <w:tc>
          <w:tcPr>
            <w:tcW w:w="2235"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11.1. Мероприятия, необходимые для достижения целей регулирования</w:t>
            </w:r>
          </w:p>
        </w:tc>
        <w:tc>
          <w:tcPr>
            <w:tcW w:w="1593"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11.2. Сроки</w:t>
            </w:r>
          </w:p>
        </w:tc>
        <w:tc>
          <w:tcPr>
            <w:tcW w:w="2018"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11.3. Описание ожидаемого результата</w:t>
            </w:r>
          </w:p>
        </w:tc>
        <w:tc>
          <w:tcPr>
            <w:tcW w:w="1780" w:type="dxa"/>
            <w:gridSpan w:val="2"/>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11.4. Объем финансирования</w:t>
            </w:r>
          </w:p>
        </w:tc>
        <w:tc>
          <w:tcPr>
            <w:tcW w:w="1417"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rPr>
                <w:rFonts w:ascii="Times New Roman" w:hAnsi="Times New Roman" w:cs="Times New Roman"/>
                <w:sz w:val="24"/>
                <w:szCs w:val="24"/>
              </w:rPr>
            </w:pPr>
            <w:r w:rsidRPr="00A77FA3">
              <w:rPr>
                <w:rFonts w:ascii="Times New Roman" w:hAnsi="Times New Roman" w:cs="Times New Roman"/>
                <w:sz w:val="24"/>
                <w:szCs w:val="24"/>
              </w:rPr>
              <w:t>11.5. Источник финансирования</w:t>
            </w:r>
          </w:p>
        </w:tc>
      </w:tr>
      <w:tr w:rsidR="00F35226" w:rsidRPr="00A77FA3" w:rsidTr="008E71EB">
        <w:tc>
          <w:tcPr>
            <w:tcW w:w="2235" w:type="dxa"/>
            <w:gridSpan w:val="2"/>
            <w:tcBorders>
              <w:top w:val="single" w:sz="4" w:space="0" w:color="auto"/>
              <w:left w:val="single" w:sz="4" w:space="0" w:color="auto"/>
              <w:bottom w:val="single" w:sz="4" w:space="0" w:color="auto"/>
              <w:right w:val="single" w:sz="4" w:space="0" w:color="auto"/>
            </w:tcBorders>
          </w:tcPr>
          <w:p w:rsidR="00F35226" w:rsidRPr="00A77FA3" w:rsidRDefault="008E71EB" w:rsidP="009C28CB">
            <w:pPr>
              <w:pStyle w:val="ConsPlusNormal"/>
              <w:rPr>
                <w:rFonts w:ascii="Times New Roman" w:hAnsi="Times New Roman" w:cs="Times New Roman"/>
                <w:sz w:val="24"/>
                <w:szCs w:val="24"/>
              </w:rPr>
            </w:pPr>
            <w:r>
              <w:rPr>
                <w:rFonts w:ascii="Times New Roman" w:hAnsi="Times New Roman" w:cs="Times New Roman"/>
                <w:sz w:val="24"/>
                <w:szCs w:val="24"/>
              </w:rPr>
              <w:t>Подготовка проекта и утверждение НПА. Публикация принятого НПА в СМИ</w:t>
            </w:r>
          </w:p>
        </w:tc>
        <w:tc>
          <w:tcPr>
            <w:tcW w:w="1593" w:type="dxa"/>
            <w:gridSpan w:val="2"/>
            <w:tcBorders>
              <w:top w:val="single" w:sz="4" w:space="0" w:color="auto"/>
              <w:left w:val="single" w:sz="4" w:space="0" w:color="auto"/>
              <w:bottom w:val="single" w:sz="4" w:space="0" w:color="auto"/>
              <w:right w:val="single" w:sz="4" w:space="0" w:color="auto"/>
            </w:tcBorders>
          </w:tcPr>
          <w:p w:rsidR="00F35226" w:rsidRPr="00A77FA3" w:rsidRDefault="008E71EB" w:rsidP="009C28CB">
            <w:pPr>
              <w:pStyle w:val="ConsPlusNormal"/>
              <w:rPr>
                <w:rFonts w:ascii="Times New Roman" w:hAnsi="Times New Roman" w:cs="Times New Roman"/>
                <w:sz w:val="24"/>
                <w:szCs w:val="24"/>
              </w:rPr>
            </w:pPr>
            <w:r>
              <w:rPr>
                <w:rFonts w:ascii="Times New Roman" w:hAnsi="Times New Roman" w:cs="Times New Roman"/>
                <w:sz w:val="24"/>
                <w:szCs w:val="24"/>
              </w:rPr>
              <w:t>После утверждения НПА</w:t>
            </w:r>
          </w:p>
        </w:tc>
        <w:tc>
          <w:tcPr>
            <w:tcW w:w="2018" w:type="dxa"/>
            <w:gridSpan w:val="2"/>
            <w:tcBorders>
              <w:top w:val="single" w:sz="4" w:space="0" w:color="auto"/>
              <w:left w:val="single" w:sz="4" w:space="0" w:color="auto"/>
              <w:bottom w:val="single" w:sz="4" w:space="0" w:color="auto"/>
              <w:right w:val="single" w:sz="4" w:space="0" w:color="auto"/>
            </w:tcBorders>
          </w:tcPr>
          <w:p w:rsidR="00F35226" w:rsidRPr="00A77FA3" w:rsidRDefault="008E71EB" w:rsidP="000054F2">
            <w:pPr>
              <w:pStyle w:val="ConsPlusNormal"/>
              <w:rPr>
                <w:rFonts w:ascii="Times New Roman" w:hAnsi="Times New Roman" w:cs="Times New Roman"/>
                <w:sz w:val="24"/>
                <w:szCs w:val="24"/>
              </w:rPr>
            </w:pPr>
            <w:r>
              <w:rPr>
                <w:rFonts w:ascii="Times New Roman" w:hAnsi="Times New Roman" w:cs="Times New Roman"/>
                <w:sz w:val="24"/>
                <w:szCs w:val="24"/>
              </w:rPr>
              <w:t xml:space="preserve">Поступление в Администрацию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 муниципального района заяв</w:t>
            </w:r>
            <w:r w:rsidR="000054F2">
              <w:rPr>
                <w:rFonts w:ascii="Times New Roman" w:hAnsi="Times New Roman" w:cs="Times New Roman"/>
                <w:sz w:val="24"/>
                <w:szCs w:val="24"/>
              </w:rPr>
              <w:t>ления</w:t>
            </w:r>
            <w:r>
              <w:rPr>
                <w:rFonts w:ascii="Times New Roman" w:hAnsi="Times New Roman" w:cs="Times New Roman"/>
                <w:sz w:val="24"/>
                <w:szCs w:val="24"/>
              </w:rPr>
              <w:t xml:space="preserve"> на получение субсидии</w:t>
            </w:r>
          </w:p>
        </w:tc>
        <w:tc>
          <w:tcPr>
            <w:tcW w:w="1780" w:type="dxa"/>
            <w:gridSpan w:val="2"/>
            <w:tcBorders>
              <w:top w:val="single" w:sz="4" w:space="0" w:color="auto"/>
              <w:left w:val="single" w:sz="4" w:space="0" w:color="auto"/>
              <w:bottom w:val="single" w:sz="4" w:space="0" w:color="auto"/>
              <w:right w:val="single" w:sz="4" w:space="0" w:color="auto"/>
            </w:tcBorders>
          </w:tcPr>
          <w:p w:rsidR="00F35226" w:rsidRPr="00A77FA3" w:rsidRDefault="008F6037" w:rsidP="009C28CB">
            <w:pPr>
              <w:pStyle w:val="ConsPlusNormal"/>
              <w:rPr>
                <w:rFonts w:ascii="Times New Roman" w:hAnsi="Times New Roman" w:cs="Times New Roman"/>
                <w:sz w:val="24"/>
                <w:szCs w:val="24"/>
              </w:rPr>
            </w:pPr>
            <w:r>
              <w:rPr>
                <w:rFonts w:ascii="Times New Roman" w:hAnsi="Times New Roman" w:cs="Times New Roman"/>
                <w:sz w:val="24"/>
                <w:szCs w:val="24"/>
              </w:rPr>
              <w:t>Сумма субсидий будет определена после согласования расчетов с РЭК Свердловской области</w:t>
            </w:r>
          </w:p>
        </w:tc>
        <w:tc>
          <w:tcPr>
            <w:tcW w:w="1417" w:type="dxa"/>
            <w:tcBorders>
              <w:top w:val="single" w:sz="4" w:space="0" w:color="auto"/>
              <w:left w:val="single" w:sz="4" w:space="0" w:color="auto"/>
              <w:bottom w:val="single" w:sz="4" w:space="0" w:color="auto"/>
              <w:right w:val="single" w:sz="4" w:space="0" w:color="auto"/>
            </w:tcBorders>
          </w:tcPr>
          <w:p w:rsidR="00F35226" w:rsidRPr="00A77FA3" w:rsidRDefault="006B0E1F" w:rsidP="009C28CB">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F35226" w:rsidRPr="00A77FA3" w:rsidTr="009C28CB">
        <w:tc>
          <w:tcPr>
            <w:tcW w:w="615" w:type="dxa"/>
            <w:tcBorders>
              <w:top w:val="single" w:sz="4" w:space="0" w:color="auto"/>
              <w:left w:val="single" w:sz="4" w:space="0" w:color="auto"/>
              <w:bottom w:val="single" w:sz="4" w:space="0" w:color="auto"/>
              <w:right w:val="single" w:sz="4" w:space="0" w:color="auto"/>
            </w:tcBorders>
          </w:tcPr>
          <w:p w:rsidR="00F35226" w:rsidRPr="00A77FA3" w:rsidRDefault="00F35226" w:rsidP="009C28CB">
            <w:pPr>
              <w:pStyle w:val="ConsPlusNormal"/>
              <w:outlineLvl w:val="2"/>
              <w:rPr>
                <w:rFonts w:ascii="Times New Roman" w:hAnsi="Times New Roman" w:cs="Times New Roman"/>
                <w:sz w:val="24"/>
                <w:szCs w:val="24"/>
              </w:rPr>
            </w:pPr>
            <w:r w:rsidRPr="00A77FA3">
              <w:rPr>
                <w:rFonts w:ascii="Times New Roman" w:hAnsi="Times New Roman" w:cs="Times New Roman"/>
                <w:sz w:val="24"/>
                <w:szCs w:val="24"/>
              </w:rPr>
              <w:t>12.</w:t>
            </w:r>
          </w:p>
        </w:tc>
        <w:tc>
          <w:tcPr>
            <w:tcW w:w="8428" w:type="dxa"/>
            <w:gridSpan w:val="8"/>
            <w:tcBorders>
              <w:top w:val="single" w:sz="4" w:space="0" w:color="auto"/>
              <w:left w:val="single" w:sz="4" w:space="0" w:color="auto"/>
              <w:bottom w:val="single" w:sz="4" w:space="0" w:color="auto"/>
              <w:right w:val="single" w:sz="4" w:space="0" w:color="auto"/>
            </w:tcBorders>
          </w:tcPr>
          <w:p w:rsidR="00F35226" w:rsidRPr="00A77FA3" w:rsidRDefault="00F35226" w:rsidP="007D58E6">
            <w:pPr>
              <w:pStyle w:val="ConsPlusNormal"/>
              <w:rPr>
                <w:rFonts w:ascii="Times New Roman" w:hAnsi="Times New Roman" w:cs="Times New Roman"/>
                <w:sz w:val="24"/>
                <w:szCs w:val="24"/>
              </w:rPr>
            </w:pPr>
            <w:r w:rsidRPr="00A77FA3">
              <w:rPr>
                <w:rFonts w:ascii="Times New Roman" w:hAnsi="Times New Roman" w:cs="Times New Roman"/>
                <w:sz w:val="24"/>
                <w:szCs w:val="24"/>
              </w:rPr>
              <w:t>Оценка позитивных и негативных эффектов для общества при проведен</w:t>
            </w:r>
            <w:r>
              <w:rPr>
                <w:rFonts w:ascii="Times New Roman" w:hAnsi="Times New Roman" w:cs="Times New Roman"/>
                <w:sz w:val="24"/>
                <w:szCs w:val="24"/>
              </w:rPr>
              <w:t xml:space="preserve">ии предлагаемого регулирования: </w:t>
            </w:r>
            <w:r w:rsidR="007D58E6">
              <w:rPr>
                <w:rFonts w:ascii="Times New Roman" w:hAnsi="Times New Roman" w:cs="Times New Roman"/>
                <w:sz w:val="24"/>
                <w:szCs w:val="24"/>
              </w:rPr>
              <w:t>Снижение уровня социальной напряженности из-за роста тарифов на коммунальные услуги.</w:t>
            </w:r>
            <w:r w:rsidR="00D935E0">
              <w:rPr>
                <w:rFonts w:ascii="Times New Roman" w:hAnsi="Times New Roman" w:cs="Times New Roman"/>
                <w:sz w:val="24"/>
                <w:szCs w:val="24"/>
              </w:rPr>
              <w:t xml:space="preserve"> Негативных эффектов не предпола</w:t>
            </w:r>
            <w:r w:rsidR="007D58E6">
              <w:rPr>
                <w:rFonts w:ascii="Times New Roman" w:hAnsi="Times New Roman" w:cs="Times New Roman"/>
                <w:sz w:val="24"/>
                <w:szCs w:val="24"/>
              </w:rPr>
              <w:t>гается.</w:t>
            </w:r>
          </w:p>
        </w:tc>
      </w:tr>
    </w:tbl>
    <w:p w:rsidR="00F35226" w:rsidRPr="00A77FA3" w:rsidRDefault="00F35226" w:rsidP="00F35226">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46"/>
        <w:gridCol w:w="1639"/>
        <w:gridCol w:w="2386"/>
      </w:tblGrid>
      <w:tr w:rsidR="00F35226" w:rsidRPr="00A77FA3" w:rsidTr="009C28CB">
        <w:tc>
          <w:tcPr>
            <w:tcW w:w="5046" w:type="dxa"/>
          </w:tcPr>
          <w:p w:rsidR="00F35226" w:rsidRDefault="00186798" w:rsidP="00186798">
            <w:pPr>
              <w:pStyle w:val="ConsPlusNormal"/>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Слободо</w:t>
            </w:r>
            <w:proofErr w:type="spellEnd"/>
            <w:r>
              <w:rPr>
                <w:rFonts w:ascii="Times New Roman" w:hAnsi="Times New Roman" w:cs="Times New Roman"/>
                <w:sz w:val="24"/>
                <w:szCs w:val="24"/>
              </w:rPr>
              <w:t>-Туринского</w:t>
            </w:r>
          </w:p>
          <w:p w:rsidR="00186798" w:rsidRDefault="00186798" w:rsidP="00186798">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186798" w:rsidRDefault="00186798" w:rsidP="00186798">
            <w:pPr>
              <w:pStyle w:val="ConsPlusNormal"/>
              <w:rPr>
                <w:rFonts w:ascii="Times New Roman" w:hAnsi="Times New Roman" w:cs="Times New Roman"/>
                <w:sz w:val="24"/>
                <w:szCs w:val="24"/>
              </w:rPr>
            </w:pPr>
          </w:p>
          <w:p w:rsidR="00186798" w:rsidRPr="00A77FA3" w:rsidRDefault="00186798" w:rsidP="0018679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Бедулев</w:t>
            </w:r>
            <w:proofErr w:type="spellEnd"/>
            <w:r>
              <w:rPr>
                <w:rFonts w:ascii="Times New Roman" w:hAnsi="Times New Roman" w:cs="Times New Roman"/>
                <w:sz w:val="24"/>
                <w:szCs w:val="24"/>
              </w:rPr>
              <w:t xml:space="preserve"> В.А.                                           </w:t>
            </w:r>
          </w:p>
        </w:tc>
        <w:tc>
          <w:tcPr>
            <w:tcW w:w="1639" w:type="dxa"/>
            <w:vAlign w:val="bottom"/>
          </w:tcPr>
          <w:p w:rsidR="00186798" w:rsidRDefault="00186798" w:rsidP="009C28C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186798" w:rsidRDefault="00186798" w:rsidP="009C28C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F35226" w:rsidRPr="00A77FA3" w:rsidRDefault="00186798" w:rsidP="006B0E1F">
            <w:pPr>
              <w:pStyle w:val="ConsPlusNormal"/>
              <w:rPr>
                <w:rFonts w:ascii="Times New Roman" w:hAnsi="Times New Roman" w:cs="Times New Roman"/>
                <w:sz w:val="24"/>
                <w:szCs w:val="24"/>
              </w:rPr>
            </w:pPr>
            <w:r>
              <w:rPr>
                <w:rFonts w:ascii="Times New Roman" w:hAnsi="Times New Roman" w:cs="Times New Roman"/>
                <w:sz w:val="24"/>
                <w:szCs w:val="24"/>
              </w:rPr>
              <w:t xml:space="preserve"> 05.0</w:t>
            </w:r>
            <w:r w:rsidR="006B0E1F">
              <w:rPr>
                <w:rFonts w:ascii="Times New Roman" w:hAnsi="Times New Roman" w:cs="Times New Roman"/>
                <w:sz w:val="24"/>
                <w:szCs w:val="24"/>
              </w:rPr>
              <w:t>2</w:t>
            </w:r>
            <w:r>
              <w:rPr>
                <w:rFonts w:ascii="Times New Roman" w:hAnsi="Times New Roman" w:cs="Times New Roman"/>
                <w:sz w:val="24"/>
                <w:szCs w:val="24"/>
              </w:rPr>
              <w:t>.2025</w:t>
            </w:r>
          </w:p>
        </w:tc>
        <w:tc>
          <w:tcPr>
            <w:tcW w:w="2386" w:type="dxa"/>
          </w:tcPr>
          <w:p w:rsidR="00F35226" w:rsidRPr="00A77FA3" w:rsidRDefault="00F35226" w:rsidP="009C28CB">
            <w:pPr>
              <w:pStyle w:val="ConsPlusNormal"/>
              <w:rPr>
                <w:rFonts w:ascii="Times New Roman" w:hAnsi="Times New Roman" w:cs="Times New Roman"/>
                <w:sz w:val="24"/>
                <w:szCs w:val="24"/>
              </w:rPr>
            </w:pPr>
          </w:p>
        </w:tc>
      </w:tr>
      <w:tr w:rsidR="00F35226" w:rsidRPr="00A77FA3" w:rsidTr="009C28CB">
        <w:tc>
          <w:tcPr>
            <w:tcW w:w="5046" w:type="dxa"/>
          </w:tcPr>
          <w:p w:rsidR="00F35226" w:rsidRPr="00A77FA3" w:rsidRDefault="00F35226" w:rsidP="009C28CB">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____________________________________ (инициалы, фамилия)</w:t>
            </w:r>
          </w:p>
        </w:tc>
        <w:tc>
          <w:tcPr>
            <w:tcW w:w="1639" w:type="dxa"/>
          </w:tcPr>
          <w:p w:rsidR="00F35226" w:rsidRPr="00A77FA3" w:rsidRDefault="00F35226" w:rsidP="009C28CB">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__________ Дата</w:t>
            </w:r>
          </w:p>
        </w:tc>
        <w:tc>
          <w:tcPr>
            <w:tcW w:w="2386" w:type="dxa"/>
          </w:tcPr>
          <w:p w:rsidR="00F35226" w:rsidRPr="00A77FA3" w:rsidRDefault="00F35226" w:rsidP="009C28CB">
            <w:pPr>
              <w:pStyle w:val="ConsPlusNormal"/>
              <w:jc w:val="center"/>
              <w:rPr>
                <w:rFonts w:ascii="Times New Roman" w:hAnsi="Times New Roman" w:cs="Times New Roman"/>
                <w:sz w:val="24"/>
                <w:szCs w:val="24"/>
              </w:rPr>
            </w:pPr>
            <w:r w:rsidRPr="00A77FA3">
              <w:rPr>
                <w:rFonts w:ascii="Times New Roman" w:hAnsi="Times New Roman" w:cs="Times New Roman"/>
                <w:sz w:val="24"/>
                <w:szCs w:val="24"/>
              </w:rPr>
              <w:t>________________ Подпись</w:t>
            </w:r>
          </w:p>
        </w:tc>
      </w:tr>
    </w:tbl>
    <w:p w:rsidR="00F35226" w:rsidRPr="00A77FA3" w:rsidRDefault="00F35226" w:rsidP="00F35226">
      <w:pPr>
        <w:pStyle w:val="ConsPlusNormal"/>
        <w:rPr>
          <w:rFonts w:ascii="Times New Roman" w:hAnsi="Times New Roman" w:cs="Times New Roman"/>
          <w:sz w:val="24"/>
          <w:szCs w:val="24"/>
        </w:rPr>
      </w:pPr>
    </w:p>
    <w:p w:rsidR="00F35226" w:rsidRDefault="00F35226" w:rsidP="00F35226">
      <w:pPr>
        <w:pStyle w:val="ConsPlusNormal"/>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F35226" w:rsidRDefault="00F35226"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F35226">
      <w:pPr>
        <w:pStyle w:val="ConsPlusNormal"/>
        <w:jc w:val="right"/>
        <w:outlineLvl w:val="1"/>
        <w:rPr>
          <w:rFonts w:ascii="Times New Roman" w:hAnsi="Times New Roman" w:cs="Times New Roman"/>
          <w:sz w:val="24"/>
          <w:szCs w:val="24"/>
        </w:rPr>
      </w:pPr>
    </w:p>
    <w:p w:rsidR="00186798" w:rsidRDefault="00186798" w:rsidP="00951FC3">
      <w:pPr>
        <w:pStyle w:val="ConsPlusNormal"/>
        <w:outlineLvl w:val="1"/>
        <w:rPr>
          <w:rFonts w:ascii="Times New Roman" w:hAnsi="Times New Roman" w:cs="Times New Roman"/>
          <w:sz w:val="24"/>
          <w:szCs w:val="24"/>
        </w:rPr>
      </w:pPr>
      <w:bookmarkStart w:id="5" w:name="_GoBack"/>
      <w:bookmarkEnd w:id="5"/>
    </w:p>
    <w:sectPr w:rsidR="00186798" w:rsidSect="000F3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20EF7"/>
    <w:rsid w:val="000054F2"/>
    <w:rsid w:val="00055864"/>
    <w:rsid w:val="000655DE"/>
    <w:rsid w:val="00092D6F"/>
    <w:rsid w:val="000A4B07"/>
    <w:rsid w:val="000A5003"/>
    <w:rsid w:val="000C14EE"/>
    <w:rsid w:val="000D4250"/>
    <w:rsid w:val="000F3E21"/>
    <w:rsid w:val="001277F2"/>
    <w:rsid w:val="00186798"/>
    <w:rsid w:val="0021436D"/>
    <w:rsid w:val="00220EF7"/>
    <w:rsid w:val="0023500F"/>
    <w:rsid w:val="00257064"/>
    <w:rsid w:val="0027077C"/>
    <w:rsid w:val="002817B1"/>
    <w:rsid w:val="002942CA"/>
    <w:rsid w:val="002963D4"/>
    <w:rsid w:val="002A0344"/>
    <w:rsid w:val="002E3DC4"/>
    <w:rsid w:val="002E7414"/>
    <w:rsid w:val="0030659A"/>
    <w:rsid w:val="0031549E"/>
    <w:rsid w:val="00315899"/>
    <w:rsid w:val="00350147"/>
    <w:rsid w:val="00364FF2"/>
    <w:rsid w:val="003A65EE"/>
    <w:rsid w:val="003D7538"/>
    <w:rsid w:val="003F247F"/>
    <w:rsid w:val="00425243"/>
    <w:rsid w:val="004A4F8F"/>
    <w:rsid w:val="004C7B83"/>
    <w:rsid w:val="004E0243"/>
    <w:rsid w:val="00503D5B"/>
    <w:rsid w:val="0055730F"/>
    <w:rsid w:val="00594B3D"/>
    <w:rsid w:val="005F0435"/>
    <w:rsid w:val="006144A7"/>
    <w:rsid w:val="00661F53"/>
    <w:rsid w:val="006A4760"/>
    <w:rsid w:val="006A4E64"/>
    <w:rsid w:val="006B0E1F"/>
    <w:rsid w:val="006E28C8"/>
    <w:rsid w:val="00753ED3"/>
    <w:rsid w:val="00797554"/>
    <w:rsid w:val="007A7B76"/>
    <w:rsid w:val="007A7E31"/>
    <w:rsid w:val="007B09EE"/>
    <w:rsid w:val="007D58E6"/>
    <w:rsid w:val="007F601A"/>
    <w:rsid w:val="00814880"/>
    <w:rsid w:val="00845C0C"/>
    <w:rsid w:val="0085320E"/>
    <w:rsid w:val="00880D1E"/>
    <w:rsid w:val="008E71EB"/>
    <w:rsid w:val="008F6037"/>
    <w:rsid w:val="00951FC3"/>
    <w:rsid w:val="00963092"/>
    <w:rsid w:val="00973A99"/>
    <w:rsid w:val="00976DAA"/>
    <w:rsid w:val="0097791F"/>
    <w:rsid w:val="009927DB"/>
    <w:rsid w:val="009949AE"/>
    <w:rsid w:val="009C27D3"/>
    <w:rsid w:val="00A471A7"/>
    <w:rsid w:val="00A4758F"/>
    <w:rsid w:val="00A65E31"/>
    <w:rsid w:val="00A70396"/>
    <w:rsid w:val="00A91C09"/>
    <w:rsid w:val="00A97FC3"/>
    <w:rsid w:val="00AE5029"/>
    <w:rsid w:val="00AF0A3E"/>
    <w:rsid w:val="00B40C7A"/>
    <w:rsid w:val="00BC5FAB"/>
    <w:rsid w:val="00BD04B7"/>
    <w:rsid w:val="00BE049D"/>
    <w:rsid w:val="00BE18EC"/>
    <w:rsid w:val="00BE37CD"/>
    <w:rsid w:val="00BF761F"/>
    <w:rsid w:val="00C224F7"/>
    <w:rsid w:val="00C645E9"/>
    <w:rsid w:val="00CE37CD"/>
    <w:rsid w:val="00D16B67"/>
    <w:rsid w:val="00D44912"/>
    <w:rsid w:val="00D53614"/>
    <w:rsid w:val="00D935E0"/>
    <w:rsid w:val="00E14E64"/>
    <w:rsid w:val="00E21915"/>
    <w:rsid w:val="00E22BA0"/>
    <w:rsid w:val="00E44442"/>
    <w:rsid w:val="00E67D01"/>
    <w:rsid w:val="00E72859"/>
    <w:rsid w:val="00E81855"/>
    <w:rsid w:val="00E918B4"/>
    <w:rsid w:val="00EB7812"/>
    <w:rsid w:val="00EF69E6"/>
    <w:rsid w:val="00F35226"/>
    <w:rsid w:val="00F43881"/>
    <w:rsid w:val="00F6352F"/>
    <w:rsid w:val="00F76FF1"/>
    <w:rsid w:val="00FA4B85"/>
    <w:rsid w:val="00FE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A570"/>
  <w15:docId w15:val="{EB1B2D9C-AD48-4199-AF16-90F5199C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2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22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5</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2025-02-04T09:22:00Z</cp:lastPrinted>
  <dcterms:created xsi:type="dcterms:W3CDTF">2025-01-29T10:39:00Z</dcterms:created>
  <dcterms:modified xsi:type="dcterms:W3CDTF">2025-02-06T05:26:00Z</dcterms:modified>
</cp:coreProperties>
</file>