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108" w:type="dxa"/>
        <w:tblLayout w:type="fixed"/>
        <w:tblLook w:val="04A0"/>
      </w:tblPr>
      <w:tblGrid>
        <w:gridCol w:w="9780"/>
      </w:tblGrid>
      <w:tr w:rsidR="003B6210" w:rsidTr="000C0485">
        <w:trPr>
          <w:cantSplit/>
          <w:trHeight w:val="719"/>
        </w:trPr>
        <w:tc>
          <w:tcPr>
            <w:tcW w:w="9781" w:type="dxa"/>
          </w:tcPr>
          <w:p w:rsidR="003B6210" w:rsidRDefault="003B6210" w:rsidP="000C0485">
            <w:pPr>
              <w:widowControl/>
              <w:suppressAutoHyphens/>
              <w:autoSpaceDE/>
              <w:adjustRightInd/>
              <w:jc w:val="center"/>
              <w:rPr>
                <w:sz w:val="24"/>
                <w:szCs w:val="24"/>
                <w:lang w:eastAsia="zh-CN"/>
              </w:rPr>
            </w:pPr>
            <w:r>
              <w:rPr>
                <w:sz w:val="24"/>
                <w:szCs w:val="24"/>
                <w:lang w:eastAsia="zh-CN"/>
              </w:rPr>
              <w:tab/>
            </w:r>
            <w:r>
              <w:rPr>
                <w:noProof/>
              </w:rPr>
              <w:drawing>
                <wp:anchor distT="0" distB="0" distL="114935" distR="114935" simplePos="0" relativeHeight="251659264" behindDoc="0" locked="0" layoutInCell="1" allowOverlap="1">
                  <wp:simplePos x="0" y="0"/>
                  <wp:positionH relativeFrom="column">
                    <wp:posOffset>2514600</wp:posOffset>
                  </wp:positionH>
                  <wp:positionV relativeFrom="paragraph">
                    <wp:posOffset>635</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8" r="63571"/>
                          <a:stretch>
                            <a:fillRect/>
                          </a:stretch>
                        </pic:blipFill>
                        <pic:spPr bwMode="auto">
                          <a:xfrm>
                            <a:off x="0" y="0"/>
                            <a:ext cx="675640" cy="721995"/>
                          </a:xfrm>
                          <a:prstGeom prst="rect">
                            <a:avLst/>
                          </a:prstGeom>
                          <a:solidFill>
                            <a:srgbClr val="FFFFFF"/>
                          </a:solidFill>
                        </pic:spPr>
                      </pic:pic>
                    </a:graphicData>
                  </a:graphic>
                </wp:anchor>
              </w:drawing>
            </w:r>
          </w:p>
          <w:p w:rsidR="003B6210" w:rsidRDefault="003B6210" w:rsidP="000C0485">
            <w:pPr>
              <w:widowControl/>
              <w:suppressAutoHyphens/>
              <w:autoSpaceDE/>
              <w:adjustRightInd/>
              <w:jc w:val="center"/>
              <w:rPr>
                <w:sz w:val="24"/>
                <w:szCs w:val="24"/>
                <w:lang w:eastAsia="zh-CN"/>
              </w:rPr>
            </w:pPr>
          </w:p>
          <w:p w:rsidR="003B6210" w:rsidRDefault="003B6210" w:rsidP="000C0485">
            <w:pPr>
              <w:widowControl/>
              <w:suppressAutoHyphens/>
              <w:autoSpaceDE/>
              <w:adjustRightInd/>
              <w:jc w:val="center"/>
              <w:rPr>
                <w:sz w:val="24"/>
                <w:szCs w:val="24"/>
                <w:lang w:eastAsia="zh-CN"/>
              </w:rPr>
            </w:pPr>
          </w:p>
          <w:p w:rsidR="003B6210" w:rsidRDefault="003B6210" w:rsidP="000C0485">
            <w:pPr>
              <w:widowControl/>
              <w:suppressAutoHyphens/>
              <w:autoSpaceDE/>
              <w:adjustRightInd/>
              <w:jc w:val="center"/>
              <w:rPr>
                <w:sz w:val="24"/>
                <w:szCs w:val="24"/>
                <w:lang w:eastAsia="zh-CN"/>
              </w:rPr>
            </w:pPr>
          </w:p>
        </w:tc>
      </w:tr>
      <w:tr w:rsidR="003B6210" w:rsidTr="000C0485">
        <w:trPr>
          <w:cantSplit/>
          <w:trHeight w:val="769"/>
        </w:trPr>
        <w:tc>
          <w:tcPr>
            <w:tcW w:w="9781" w:type="dxa"/>
            <w:tcBorders>
              <w:top w:val="nil"/>
              <w:left w:val="nil"/>
              <w:bottom w:val="thinThickSmallGap" w:sz="24" w:space="0" w:color="000000"/>
              <w:right w:val="nil"/>
            </w:tcBorders>
          </w:tcPr>
          <w:p w:rsidR="003B6210" w:rsidRDefault="003B6210" w:rsidP="000C0485">
            <w:pPr>
              <w:widowControl/>
              <w:suppressAutoHyphens/>
              <w:autoSpaceDE/>
              <w:adjustRightInd/>
              <w:jc w:val="center"/>
              <w:rPr>
                <w:b/>
                <w:sz w:val="32"/>
                <w:szCs w:val="24"/>
                <w:lang w:eastAsia="zh-CN"/>
              </w:rPr>
            </w:pPr>
            <w:r>
              <w:rPr>
                <w:b/>
                <w:sz w:val="32"/>
                <w:szCs w:val="24"/>
                <w:lang w:eastAsia="zh-CN"/>
              </w:rPr>
              <w:t>АДМИНИСТРАЦИЯ  СЛОБОДО-ТУРИНСКОГО</w:t>
            </w:r>
          </w:p>
          <w:p w:rsidR="003B6210" w:rsidRDefault="003B6210" w:rsidP="000C0485">
            <w:pPr>
              <w:widowControl/>
              <w:suppressAutoHyphens/>
              <w:autoSpaceDE/>
              <w:adjustRightInd/>
              <w:jc w:val="center"/>
              <w:rPr>
                <w:b/>
                <w:sz w:val="24"/>
                <w:szCs w:val="24"/>
                <w:lang w:eastAsia="zh-CN"/>
              </w:rPr>
            </w:pPr>
            <w:r>
              <w:rPr>
                <w:b/>
                <w:sz w:val="32"/>
                <w:szCs w:val="24"/>
                <w:lang w:eastAsia="zh-CN"/>
              </w:rPr>
              <w:t>МУНИЦИПАЛЬНОГО РАЙОНА</w:t>
            </w:r>
          </w:p>
          <w:p w:rsidR="003B6210" w:rsidRDefault="003B6210" w:rsidP="000C0485">
            <w:pPr>
              <w:keepNext/>
              <w:widowControl/>
              <w:numPr>
                <w:ilvl w:val="2"/>
                <w:numId w:val="1"/>
              </w:numPr>
              <w:tabs>
                <w:tab w:val="num" w:pos="0"/>
              </w:tabs>
              <w:suppressAutoHyphens/>
              <w:autoSpaceDE/>
              <w:adjustRightInd/>
              <w:spacing w:after="200" w:line="276" w:lineRule="auto"/>
              <w:jc w:val="center"/>
              <w:outlineLvl w:val="2"/>
              <w:rPr>
                <w:i/>
                <w:color w:val="000000"/>
                <w:sz w:val="10"/>
                <w:lang w:eastAsia="zh-CN"/>
              </w:rPr>
            </w:pPr>
            <w:proofErr w:type="gramStart"/>
            <w:r>
              <w:rPr>
                <w:b/>
                <w:color w:val="000000"/>
                <w:sz w:val="32"/>
                <w:lang w:eastAsia="zh-CN"/>
              </w:rPr>
              <w:t>П</w:t>
            </w:r>
            <w:proofErr w:type="gramEnd"/>
            <w:r>
              <w:rPr>
                <w:b/>
                <w:color w:val="000000"/>
                <w:sz w:val="32"/>
                <w:lang w:eastAsia="zh-CN"/>
              </w:rPr>
              <w:t xml:space="preserve"> О С Т А Н О В Л Е Н И Е</w:t>
            </w:r>
          </w:p>
          <w:p w:rsidR="003B6210" w:rsidRDefault="003B6210" w:rsidP="000C0485">
            <w:pPr>
              <w:widowControl/>
              <w:suppressAutoHyphens/>
              <w:autoSpaceDE/>
              <w:adjustRightInd/>
              <w:rPr>
                <w:sz w:val="10"/>
                <w:szCs w:val="24"/>
                <w:lang w:eastAsia="zh-CN"/>
              </w:rPr>
            </w:pPr>
          </w:p>
        </w:tc>
      </w:tr>
      <w:tr w:rsidR="003B6210" w:rsidTr="000C0485">
        <w:trPr>
          <w:trHeight w:val="366"/>
        </w:trPr>
        <w:tc>
          <w:tcPr>
            <w:tcW w:w="9781" w:type="dxa"/>
            <w:tcBorders>
              <w:top w:val="thinThickSmallGap" w:sz="24" w:space="0" w:color="000000"/>
              <w:left w:val="nil"/>
              <w:bottom w:val="nil"/>
              <w:right w:val="nil"/>
            </w:tcBorders>
          </w:tcPr>
          <w:p w:rsidR="003B6210" w:rsidRDefault="003B6210" w:rsidP="000C0485">
            <w:pPr>
              <w:widowControl/>
              <w:suppressAutoHyphens/>
              <w:autoSpaceDE/>
              <w:adjustRightInd/>
              <w:snapToGrid w:val="0"/>
              <w:rPr>
                <w:sz w:val="52"/>
                <w:lang w:eastAsia="zh-CN"/>
              </w:rPr>
            </w:pPr>
          </w:p>
        </w:tc>
      </w:tr>
    </w:tbl>
    <w:p w:rsidR="003B6210" w:rsidRDefault="003B6210" w:rsidP="003B6210">
      <w:pPr>
        <w:widowControl/>
        <w:suppressAutoHyphens/>
        <w:autoSpaceDE/>
        <w:adjustRightInd/>
        <w:rPr>
          <w:sz w:val="28"/>
          <w:szCs w:val="24"/>
          <w:lang w:eastAsia="zh-CN"/>
        </w:rPr>
      </w:pPr>
      <w:r>
        <w:rPr>
          <w:sz w:val="28"/>
          <w:szCs w:val="24"/>
          <w:u w:val="single"/>
          <w:lang w:eastAsia="zh-CN"/>
        </w:rPr>
        <w:t>от       24.02.2015    №   143-НПА</w:t>
      </w:r>
    </w:p>
    <w:p w:rsidR="003B6210" w:rsidRDefault="003B6210" w:rsidP="003B6210">
      <w:pPr>
        <w:widowControl/>
        <w:suppressAutoHyphens/>
        <w:autoSpaceDE/>
        <w:adjustRightInd/>
        <w:jc w:val="both"/>
        <w:rPr>
          <w:sz w:val="28"/>
          <w:szCs w:val="24"/>
          <w:lang w:eastAsia="zh-CN"/>
        </w:rPr>
      </w:pPr>
      <w:proofErr w:type="gramStart"/>
      <w:r>
        <w:rPr>
          <w:sz w:val="28"/>
          <w:szCs w:val="24"/>
          <w:lang w:eastAsia="zh-CN"/>
        </w:rPr>
        <w:t>с</w:t>
      </w:r>
      <w:proofErr w:type="gramEnd"/>
      <w:r>
        <w:rPr>
          <w:sz w:val="28"/>
          <w:szCs w:val="24"/>
          <w:lang w:eastAsia="zh-CN"/>
        </w:rPr>
        <w:t>. Туринская Слобода</w:t>
      </w:r>
    </w:p>
    <w:p w:rsidR="003B6210" w:rsidRDefault="003B6210" w:rsidP="003B6210">
      <w:pPr>
        <w:widowControl/>
        <w:suppressAutoHyphens/>
        <w:autoSpaceDE/>
        <w:adjustRightInd/>
        <w:jc w:val="both"/>
        <w:rPr>
          <w:sz w:val="27"/>
          <w:szCs w:val="27"/>
          <w:lang w:eastAsia="zh-CN"/>
        </w:rPr>
      </w:pPr>
    </w:p>
    <w:p w:rsidR="003B6210" w:rsidRDefault="003B6210" w:rsidP="003B6210">
      <w:pPr>
        <w:widowControl/>
        <w:jc w:val="center"/>
        <w:rPr>
          <w:b/>
          <w:bCs/>
          <w:i/>
          <w:sz w:val="27"/>
          <w:szCs w:val="27"/>
        </w:rPr>
      </w:pPr>
      <w:r>
        <w:rPr>
          <w:b/>
          <w:bCs/>
          <w:i/>
          <w:sz w:val="27"/>
          <w:szCs w:val="27"/>
        </w:rPr>
        <w:t>Об утверждении административного регламента предоставления муниципальной услуги «Выдача разрешений 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w:t>
      </w:r>
    </w:p>
    <w:p w:rsidR="003B6210" w:rsidRDefault="003B6210" w:rsidP="003B6210">
      <w:pPr>
        <w:widowControl/>
        <w:jc w:val="both"/>
        <w:rPr>
          <w:b/>
          <w:bCs/>
          <w:i/>
          <w:sz w:val="16"/>
          <w:szCs w:val="16"/>
        </w:rPr>
      </w:pPr>
    </w:p>
    <w:p w:rsidR="003B6210" w:rsidRDefault="003B6210" w:rsidP="003B6210">
      <w:pPr>
        <w:widowControl/>
        <w:autoSpaceDE/>
        <w:adjustRightInd/>
        <w:jc w:val="both"/>
        <w:rPr>
          <w:b/>
          <w:i/>
          <w:sz w:val="16"/>
          <w:szCs w:val="16"/>
        </w:rPr>
      </w:pPr>
    </w:p>
    <w:p w:rsidR="003B6210" w:rsidRDefault="003B6210" w:rsidP="003B6210">
      <w:pPr>
        <w:ind w:firstLine="708"/>
        <w:jc w:val="both"/>
        <w:rPr>
          <w:bCs/>
          <w:iCs/>
          <w:sz w:val="27"/>
          <w:szCs w:val="27"/>
        </w:rPr>
      </w:pPr>
      <w:proofErr w:type="gramStart"/>
      <w:r>
        <w:rPr>
          <w:bCs/>
          <w:iCs/>
          <w:sz w:val="27"/>
          <w:szCs w:val="27"/>
        </w:rPr>
        <w:t xml:space="preserve">В соответствии с Федеральным </w:t>
      </w:r>
      <w:hyperlink r:id="rId6" w:history="1">
        <w:r>
          <w:rPr>
            <w:rStyle w:val="a3"/>
            <w:bCs/>
            <w:iCs/>
            <w:sz w:val="27"/>
            <w:szCs w:val="27"/>
          </w:rPr>
          <w:t>законом</w:t>
        </w:r>
      </w:hyperlink>
      <w:r>
        <w:rPr>
          <w:bCs/>
          <w:iCs/>
          <w:sz w:val="27"/>
          <w:szCs w:val="27"/>
        </w:rPr>
        <w:t xml:space="preserve"> от 06.10. 2003 № 131-ФЗ «Об общих принципах организации местного самоуправления в Российской Федерации», Федеральным </w:t>
      </w:r>
      <w:hyperlink r:id="rId7" w:history="1">
        <w:r>
          <w:rPr>
            <w:rStyle w:val="a3"/>
            <w:bCs/>
            <w:iCs/>
            <w:sz w:val="27"/>
            <w:szCs w:val="27"/>
          </w:rPr>
          <w:t>законом</w:t>
        </w:r>
      </w:hyperlink>
      <w:r>
        <w:rPr>
          <w:bCs/>
          <w:iCs/>
          <w:sz w:val="27"/>
          <w:szCs w:val="27"/>
        </w:rPr>
        <w:t xml:space="preserve"> от 13 марта 2006 года № 38-ФЗ «О рекламе», постановлением администрации Слободо-Туринского муниципального района        от 06.11.2012  № 255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Слободо-Туринского муниципального района»</w:t>
      </w:r>
      <w:proofErr w:type="gramEnd"/>
    </w:p>
    <w:p w:rsidR="003B6210" w:rsidRDefault="003B6210" w:rsidP="003B6210">
      <w:pPr>
        <w:widowControl/>
        <w:jc w:val="both"/>
        <w:rPr>
          <w:b/>
          <w:sz w:val="27"/>
          <w:szCs w:val="27"/>
        </w:rPr>
      </w:pPr>
      <w:r>
        <w:rPr>
          <w:b/>
          <w:sz w:val="27"/>
          <w:szCs w:val="27"/>
        </w:rPr>
        <w:t>ПОСТАНОВЛЯЮ:</w:t>
      </w:r>
    </w:p>
    <w:p w:rsidR="003B6210" w:rsidRDefault="003B6210" w:rsidP="003B6210">
      <w:pPr>
        <w:widowControl/>
        <w:ind w:firstLine="708"/>
        <w:jc w:val="both"/>
        <w:rPr>
          <w:bCs/>
          <w:sz w:val="27"/>
          <w:szCs w:val="27"/>
        </w:rPr>
      </w:pPr>
      <w:r>
        <w:rPr>
          <w:bCs/>
          <w:sz w:val="27"/>
          <w:szCs w:val="27"/>
        </w:rPr>
        <w:t>1. Утвердить административный регламент предоставления муниципальной услуги «Выдача разрешений 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 (прилагается).</w:t>
      </w:r>
    </w:p>
    <w:p w:rsidR="003B6210" w:rsidRDefault="003B6210" w:rsidP="003B6210">
      <w:pPr>
        <w:widowControl/>
        <w:ind w:firstLine="708"/>
        <w:jc w:val="both"/>
        <w:rPr>
          <w:bCs/>
          <w:sz w:val="27"/>
          <w:szCs w:val="27"/>
        </w:rPr>
      </w:pPr>
      <w:r>
        <w:rPr>
          <w:bCs/>
          <w:sz w:val="27"/>
          <w:szCs w:val="27"/>
        </w:rPr>
        <w:t xml:space="preserve">2. Считать  утратившим силу постановление администрации  Слободо-Туринского муниципального района от 29.04.2013 № 139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 </w:t>
      </w:r>
    </w:p>
    <w:p w:rsidR="003B6210" w:rsidRDefault="003B6210" w:rsidP="003B6210">
      <w:pPr>
        <w:widowControl/>
        <w:ind w:firstLine="708"/>
        <w:jc w:val="both"/>
        <w:rPr>
          <w:sz w:val="27"/>
          <w:szCs w:val="27"/>
        </w:rPr>
      </w:pPr>
      <w:r>
        <w:rPr>
          <w:sz w:val="27"/>
          <w:szCs w:val="27"/>
        </w:rPr>
        <w:t>3. Опубликовать настоящее постановление в районной газете «Коммунар», разместить на официальном сайте Слободо-Туринского муниципального района в сети Интернет.</w:t>
      </w:r>
    </w:p>
    <w:p w:rsidR="003B6210" w:rsidRDefault="003B6210" w:rsidP="003B6210">
      <w:pPr>
        <w:widowControl/>
        <w:ind w:firstLine="708"/>
        <w:jc w:val="both"/>
        <w:rPr>
          <w:sz w:val="27"/>
          <w:szCs w:val="27"/>
        </w:rPr>
      </w:pPr>
      <w:r>
        <w:rPr>
          <w:sz w:val="27"/>
          <w:szCs w:val="27"/>
        </w:rPr>
        <w:t xml:space="preserve">4. </w:t>
      </w:r>
      <w:proofErr w:type="gramStart"/>
      <w:r>
        <w:rPr>
          <w:sz w:val="27"/>
          <w:szCs w:val="27"/>
        </w:rPr>
        <w:t>Контроль за</w:t>
      </w:r>
      <w:proofErr w:type="gramEnd"/>
      <w:r>
        <w:rPr>
          <w:sz w:val="27"/>
          <w:szCs w:val="27"/>
        </w:rPr>
        <w:t xml:space="preserve"> исполнением настоящего постановления возложить на заместителя Главы администрации Слободо-Туринского муниципального района </w:t>
      </w:r>
      <w:proofErr w:type="spellStart"/>
      <w:r>
        <w:rPr>
          <w:sz w:val="27"/>
          <w:szCs w:val="27"/>
        </w:rPr>
        <w:t>Бедулева</w:t>
      </w:r>
      <w:proofErr w:type="spellEnd"/>
      <w:r>
        <w:rPr>
          <w:sz w:val="27"/>
          <w:szCs w:val="27"/>
        </w:rPr>
        <w:t xml:space="preserve">  В.А.</w:t>
      </w:r>
    </w:p>
    <w:p w:rsidR="003B6210" w:rsidRDefault="003B6210" w:rsidP="003B6210">
      <w:pPr>
        <w:widowControl/>
        <w:autoSpaceDE/>
        <w:adjustRightInd/>
        <w:jc w:val="both"/>
        <w:rPr>
          <w:sz w:val="27"/>
          <w:szCs w:val="27"/>
        </w:rPr>
      </w:pPr>
    </w:p>
    <w:p w:rsidR="003B6210" w:rsidRDefault="003B6210" w:rsidP="003B6210">
      <w:pPr>
        <w:widowControl/>
        <w:autoSpaceDE/>
        <w:adjustRightInd/>
        <w:rPr>
          <w:sz w:val="27"/>
          <w:szCs w:val="27"/>
        </w:rPr>
      </w:pPr>
      <w:r>
        <w:rPr>
          <w:sz w:val="27"/>
          <w:szCs w:val="27"/>
        </w:rPr>
        <w:t xml:space="preserve">Глава </w:t>
      </w:r>
    </w:p>
    <w:p w:rsidR="003B6210" w:rsidRDefault="003B6210" w:rsidP="003B6210">
      <w:pPr>
        <w:widowControl/>
        <w:autoSpaceDE/>
        <w:adjustRightInd/>
        <w:rPr>
          <w:sz w:val="27"/>
          <w:szCs w:val="27"/>
        </w:rPr>
      </w:pPr>
      <w:r>
        <w:rPr>
          <w:sz w:val="27"/>
          <w:szCs w:val="27"/>
        </w:rPr>
        <w:t xml:space="preserve">муниципального района                                                            </w:t>
      </w:r>
      <w:r>
        <w:rPr>
          <w:sz w:val="27"/>
          <w:szCs w:val="27"/>
        </w:rPr>
        <w:tab/>
        <w:t>М.В.Кошелев</w:t>
      </w:r>
    </w:p>
    <w:p w:rsidR="003B6210" w:rsidRDefault="003B6210" w:rsidP="003B6210"/>
    <w:p w:rsidR="003B6210" w:rsidRDefault="003B6210" w:rsidP="003B6210">
      <w:pPr>
        <w:ind w:left="6372"/>
        <w:jc w:val="both"/>
        <w:outlineLvl w:val="0"/>
        <w:rPr>
          <w:sz w:val="22"/>
          <w:szCs w:val="22"/>
        </w:rPr>
      </w:pPr>
    </w:p>
    <w:p w:rsidR="003B6210" w:rsidRPr="008624E0" w:rsidRDefault="003B6210" w:rsidP="003B6210">
      <w:pPr>
        <w:ind w:left="6372"/>
        <w:jc w:val="both"/>
        <w:outlineLvl w:val="0"/>
        <w:rPr>
          <w:sz w:val="22"/>
          <w:szCs w:val="22"/>
        </w:rPr>
      </w:pPr>
      <w:r w:rsidRPr="008624E0">
        <w:rPr>
          <w:sz w:val="22"/>
          <w:szCs w:val="22"/>
        </w:rPr>
        <w:t>ПРИЛОЖЕНИЕ</w:t>
      </w:r>
    </w:p>
    <w:p w:rsidR="003B6210" w:rsidRPr="008624E0" w:rsidRDefault="003B6210" w:rsidP="003B6210">
      <w:pPr>
        <w:ind w:left="6372"/>
        <w:jc w:val="both"/>
        <w:outlineLvl w:val="0"/>
        <w:rPr>
          <w:sz w:val="16"/>
          <w:szCs w:val="16"/>
        </w:rPr>
      </w:pPr>
    </w:p>
    <w:p w:rsidR="003B6210" w:rsidRPr="008624E0" w:rsidRDefault="003B6210" w:rsidP="003B6210">
      <w:pPr>
        <w:ind w:left="6372"/>
        <w:jc w:val="both"/>
        <w:outlineLvl w:val="0"/>
        <w:rPr>
          <w:sz w:val="22"/>
          <w:szCs w:val="22"/>
        </w:rPr>
      </w:pPr>
      <w:r w:rsidRPr="008624E0">
        <w:rPr>
          <w:sz w:val="22"/>
          <w:szCs w:val="22"/>
        </w:rPr>
        <w:t>УТВЕРЖДЕН</w:t>
      </w:r>
    </w:p>
    <w:p w:rsidR="003B6210" w:rsidRPr="008624E0" w:rsidRDefault="003B6210" w:rsidP="003B6210">
      <w:pPr>
        <w:ind w:left="6372"/>
        <w:jc w:val="both"/>
        <w:outlineLvl w:val="0"/>
        <w:rPr>
          <w:sz w:val="22"/>
          <w:szCs w:val="22"/>
        </w:rPr>
      </w:pPr>
      <w:r w:rsidRPr="008624E0">
        <w:rPr>
          <w:sz w:val="22"/>
          <w:szCs w:val="22"/>
        </w:rPr>
        <w:t>постановлением администрации</w:t>
      </w:r>
    </w:p>
    <w:p w:rsidR="003B6210" w:rsidRPr="008624E0" w:rsidRDefault="003B6210" w:rsidP="003B6210">
      <w:pPr>
        <w:ind w:left="6372"/>
        <w:jc w:val="both"/>
        <w:outlineLvl w:val="0"/>
        <w:rPr>
          <w:sz w:val="22"/>
          <w:szCs w:val="22"/>
        </w:rPr>
      </w:pPr>
      <w:r w:rsidRPr="008624E0">
        <w:rPr>
          <w:sz w:val="22"/>
          <w:szCs w:val="22"/>
        </w:rPr>
        <w:t>Слободо-Туринского</w:t>
      </w:r>
    </w:p>
    <w:p w:rsidR="003B6210" w:rsidRPr="008624E0" w:rsidRDefault="003B6210" w:rsidP="003B6210">
      <w:pPr>
        <w:ind w:left="6372"/>
        <w:jc w:val="both"/>
        <w:outlineLvl w:val="0"/>
        <w:rPr>
          <w:sz w:val="22"/>
          <w:szCs w:val="22"/>
        </w:rPr>
      </w:pPr>
      <w:r w:rsidRPr="008624E0">
        <w:rPr>
          <w:sz w:val="22"/>
          <w:szCs w:val="22"/>
        </w:rPr>
        <w:t>муниципального  района</w:t>
      </w:r>
    </w:p>
    <w:p w:rsidR="003B6210" w:rsidRPr="008624E0" w:rsidRDefault="003B6210" w:rsidP="003B6210">
      <w:pPr>
        <w:ind w:left="6372"/>
        <w:jc w:val="both"/>
        <w:outlineLvl w:val="0"/>
        <w:rPr>
          <w:sz w:val="22"/>
          <w:szCs w:val="22"/>
        </w:rPr>
      </w:pPr>
      <w:r w:rsidRPr="008624E0">
        <w:rPr>
          <w:sz w:val="22"/>
          <w:szCs w:val="22"/>
        </w:rPr>
        <w:t xml:space="preserve">от 24.02.2015   № 143-НПА </w:t>
      </w:r>
    </w:p>
    <w:p w:rsidR="003B6210" w:rsidRPr="008624E0" w:rsidRDefault="003B6210" w:rsidP="003B6210">
      <w:pPr>
        <w:widowControl/>
        <w:jc w:val="center"/>
        <w:rPr>
          <w:b/>
          <w:sz w:val="28"/>
          <w:szCs w:val="28"/>
        </w:rPr>
      </w:pPr>
    </w:p>
    <w:p w:rsidR="003B6210" w:rsidRPr="008624E0" w:rsidRDefault="003B6210" w:rsidP="003B6210">
      <w:pPr>
        <w:widowControl/>
        <w:jc w:val="center"/>
        <w:rPr>
          <w:b/>
          <w:sz w:val="28"/>
          <w:szCs w:val="28"/>
        </w:rPr>
      </w:pPr>
    </w:p>
    <w:p w:rsidR="003B6210" w:rsidRPr="008624E0" w:rsidRDefault="003B6210" w:rsidP="003B6210">
      <w:pPr>
        <w:widowControl/>
        <w:rPr>
          <w:sz w:val="24"/>
          <w:szCs w:val="24"/>
        </w:rPr>
      </w:pPr>
    </w:p>
    <w:p w:rsidR="003B6210" w:rsidRPr="008624E0" w:rsidRDefault="003B6210" w:rsidP="003B6210">
      <w:pPr>
        <w:jc w:val="center"/>
        <w:rPr>
          <w:b/>
          <w:sz w:val="26"/>
          <w:szCs w:val="26"/>
        </w:rPr>
      </w:pPr>
      <w:r w:rsidRPr="008624E0">
        <w:rPr>
          <w:b/>
          <w:sz w:val="26"/>
          <w:szCs w:val="26"/>
        </w:rPr>
        <w:t>АДМИНИСТРАТИВНЫЙ РЕГЛАМЕНТ</w:t>
      </w:r>
    </w:p>
    <w:p w:rsidR="003B6210" w:rsidRPr="008624E0" w:rsidRDefault="003B6210" w:rsidP="003B6210">
      <w:pPr>
        <w:jc w:val="center"/>
        <w:rPr>
          <w:sz w:val="26"/>
          <w:szCs w:val="26"/>
        </w:rPr>
      </w:pPr>
      <w:r w:rsidRPr="008624E0">
        <w:rPr>
          <w:sz w:val="26"/>
          <w:szCs w:val="26"/>
        </w:rPr>
        <w:t xml:space="preserve">ПРЕДОСТАВЛЕНИЯ МУНИЦИПАЛЬНОЙ УСЛУГИ "ВЫДАЧА РАЗРЕШЕНИЙ </w:t>
      </w:r>
    </w:p>
    <w:p w:rsidR="003B6210" w:rsidRPr="008624E0" w:rsidRDefault="003B6210" w:rsidP="003B6210">
      <w:pPr>
        <w:jc w:val="center"/>
        <w:rPr>
          <w:sz w:val="26"/>
          <w:szCs w:val="26"/>
        </w:rPr>
      </w:pPr>
      <w:r w:rsidRPr="008624E0">
        <w:rPr>
          <w:sz w:val="26"/>
          <w:szCs w:val="26"/>
        </w:rPr>
        <w:t xml:space="preserve">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 </w:t>
      </w:r>
      <w:r w:rsidRPr="008624E0">
        <w:rPr>
          <w:sz w:val="26"/>
          <w:szCs w:val="26"/>
        </w:rPr>
        <w:br/>
      </w:r>
    </w:p>
    <w:p w:rsidR="003B6210" w:rsidRPr="008624E0" w:rsidRDefault="003B6210" w:rsidP="003B6210">
      <w:pPr>
        <w:widowControl/>
        <w:jc w:val="center"/>
        <w:outlineLvl w:val="1"/>
        <w:rPr>
          <w:sz w:val="26"/>
          <w:szCs w:val="26"/>
        </w:rPr>
      </w:pPr>
      <w:r w:rsidRPr="008624E0">
        <w:rPr>
          <w:sz w:val="26"/>
          <w:szCs w:val="26"/>
        </w:rPr>
        <w:t>Раздел I. ОБЩИЕ ПОЛОЖЕНИЯ</w:t>
      </w:r>
    </w:p>
    <w:p w:rsidR="003B6210" w:rsidRPr="008624E0" w:rsidRDefault="003B6210" w:rsidP="003B6210">
      <w:pPr>
        <w:widowControl/>
        <w:jc w:val="center"/>
        <w:outlineLvl w:val="1"/>
        <w:rPr>
          <w:sz w:val="26"/>
          <w:szCs w:val="26"/>
        </w:rPr>
      </w:pPr>
    </w:p>
    <w:p w:rsidR="003B6210" w:rsidRPr="008624E0" w:rsidRDefault="003B6210" w:rsidP="003B6210">
      <w:pPr>
        <w:widowControl/>
        <w:ind w:left="540"/>
        <w:jc w:val="center"/>
        <w:outlineLvl w:val="1"/>
        <w:rPr>
          <w:sz w:val="26"/>
          <w:szCs w:val="26"/>
        </w:rPr>
      </w:pPr>
      <w:r w:rsidRPr="008624E0">
        <w:rPr>
          <w:sz w:val="26"/>
          <w:szCs w:val="26"/>
        </w:rPr>
        <w:t>Подраздел 1. ПРЕДМЕТ РЕГУЛИРОВАНИЯ</w:t>
      </w:r>
    </w:p>
    <w:p w:rsidR="003B6210" w:rsidRPr="008624E0" w:rsidRDefault="003B6210" w:rsidP="003B6210">
      <w:pPr>
        <w:widowControl/>
        <w:ind w:left="540"/>
        <w:outlineLvl w:val="1"/>
        <w:rPr>
          <w:sz w:val="26"/>
          <w:szCs w:val="26"/>
        </w:rPr>
      </w:pPr>
    </w:p>
    <w:p w:rsidR="003B6210" w:rsidRPr="008624E0" w:rsidRDefault="003B6210" w:rsidP="003B6210">
      <w:pPr>
        <w:widowControl/>
        <w:ind w:firstLine="540"/>
        <w:jc w:val="both"/>
        <w:outlineLvl w:val="1"/>
        <w:rPr>
          <w:sz w:val="26"/>
          <w:szCs w:val="26"/>
        </w:rPr>
      </w:pPr>
      <w:r w:rsidRPr="008624E0">
        <w:rPr>
          <w:sz w:val="26"/>
          <w:szCs w:val="26"/>
        </w:rPr>
        <w:t xml:space="preserve">  1. Настоящий административный регламент предоставления муниципальной услуги «Выдача разрешений 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 (далее–Регламент)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3B6210" w:rsidRPr="008624E0" w:rsidRDefault="003B6210" w:rsidP="003B6210">
      <w:pPr>
        <w:widowControl/>
        <w:ind w:firstLine="540"/>
        <w:jc w:val="both"/>
        <w:outlineLvl w:val="1"/>
        <w:rPr>
          <w:sz w:val="26"/>
          <w:szCs w:val="26"/>
        </w:rPr>
      </w:pPr>
      <w:r w:rsidRPr="008624E0">
        <w:rPr>
          <w:sz w:val="26"/>
          <w:szCs w:val="26"/>
        </w:rPr>
        <w:t>Регламент определяет порядок, сроки и последовательность действий (административных процедур) при исполнении муниципальной услуги.</w:t>
      </w:r>
    </w:p>
    <w:p w:rsidR="003B6210" w:rsidRPr="008624E0" w:rsidRDefault="003B6210" w:rsidP="003B6210">
      <w:pPr>
        <w:widowControl/>
        <w:ind w:firstLine="540"/>
        <w:jc w:val="both"/>
        <w:outlineLvl w:val="2"/>
        <w:rPr>
          <w:sz w:val="26"/>
          <w:szCs w:val="26"/>
        </w:rPr>
      </w:pPr>
    </w:p>
    <w:p w:rsidR="003B6210" w:rsidRPr="008624E0" w:rsidRDefault="003B6210" w:rsidP="003B6210">
      <w:pPr>
        <w:ind w:firstLine="540"/>
        <w:jc w:val="center"/>
        <w:rPr>
          <w:sz w:val="26"/>
          <w:szCs w:val="26"/>
        </w:rPr>
      </w:pPr>
      <w:r w:rsidRPr="008624E0">
        <w:rPr>
          <w:sz w:val="26"/>
          <w:szCs w:val="26"/>
        </w:rPr>
        <w:t>Подраздел 2. КРУГ ЗАЯВИТЕЛЕЙ</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 xml:space="preserve">2.Заявителями муниципальной услуги могут быть физические и юридические лица, являющиеся собственниками или иными указанными в </w:t>
      </w:r>
      <w:hyperlink r:id="rId8" w:history="1">
        <w:r w:rsidRPr="008624E0">
          <w:rPr>
            <w:color w:val="0000FF"/>
            <w:sz w:val="26"/>
            <w:szCs w:val="26"/>
            <w:u w:val="single"/>
          </w:rPr>
          <w:t>частях 5</w:t>
        </w:r>
      </w:hyperlink>
      <w:r w:rsidRPr="008624E0">
        <w:rPr>
          <w:sz w:val="26"/>
          <w:szCs w:val="26"/>
        </w:rPr>
        <w:t xml:space="preserve"> - </w:t>
      </w:r>
      <w:hyperlink r:id="rId9" w:history="1">
        <w:r w:rsidRPr="008624E0">
          <w:rPr>
            <w:color w:val="0000FF"/>
            <w:sz w:val="26"/>
            <w:szCs w:val="26"/>
            <w:u w:val="single"/>
          </w:rPr>
          <w:t>7 статьи 19</w:t>
        </w:r>
      </w:hyperlink>
      <w:r w:rsidRPr="008624E0">
        <w:rPr>
          <w:sz w:val="26"/>
          <w:szCs w:val="26"/>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w:t>
      </w:r>
    </w:p>
    <w:p w:rsidR="003B6210" w:rsidRPr="008624E0" w:rsidRDefault="003B6210" w:rsidP="003B6210">
      <w:pPr>
        <w:ind w:firstLine="540"/>
        <w:jc w:val="both"/>
        <w:rPr>
          <w:sz w:val="26"/>
          <w:szCs w:val="26"/>
        </w:rPr>
      </w:pPr>
      <w:r w:rsidRPr="008624E0">
        <w:rPr>
          <w:sz w:val="26"/>
          <w:szCs w:val="26"/>
        </w:rPr>
        <w:t>От имени заявителя документы могут быть представлены надлежаще уполномоченным лицом.</w:t>
      </w:r>
    </w:p>
    <w:p w:rsidR="003B6210" w:rsidRPr="008624E0" w:rsidRDefault="003B6210" w:rsidP="003B6210">
      <w:pPr>
        <w:widowControl/>
        <w:jc w:val="center"/>
        <w:outlineLvl w:val="1"/>
        <w:rPr>
          <w:sz w:val="26"/>
          <w:szCs w:val="26"/>
        </w:rPr>
      </w:pPr>
      <w:r w:rsidRPr="008624E0">
        <w:rPr>
          <w:sz w:val="26"/>
          <w:szCs w:val="26"/>
        </w:rPr>
        <w:br/>
        <w:t>Подраздел 3. ПОРЯДОК ИНФОРМИРОВАНИЯ О ПРЕДОСТАВЛЕНИИ МУНИЦИПАЛЬНОЙ УСЛУГИ</w:t>
      </w:r>
    </w:p>
    <w:p w:rsidR="003B6210" w:rsidRPr="008624E0" w:rsidRDefault="003B6210" w:rsidP="003B6210">
      <w:pPr>
        <w:widowControl/>
        <w:jc w:val="center"/>
        <w:outlineLvl w:val="1"/>
        <w:rPr>
          <w:sz w:val="26"/>
          <w:szCs w:val="26"/>
        </w:rPr>
      </w:pPr>
    </w:p>
    <w:p w:rsidR="003B6210" w:rsidRPr="008624E0" w:rsidRDefault="003B6210" w:rsidP="003B6210">
      <w:pPr>
        <w:widowControl/>
        <w:ind w:firstLine="540"/>
        <w:jc w:val="both"/>
        <w:outlineLvl w:val="2"/>
        <w:rPr>
          <w:sz w:val="26"/>
          <w:szCs w:val="26"/>
        </w:rPr>
      </w:pPr>
      <w:r w:rsidRPr="008624E0">
        <w:rPr>
          <w:sz w:val="26"/>
          <w:szCs w:val="26"/>
        </w:rPr>
        <w:t xml:space="preserve"> 3</w:t>
      </w:r>
      <w:r w:rsidRPr="008624E0">
        <w:rPr>
          <w:sz w:val="24"/>
          <w:szCs w:val="24"/>
        </w:rPr>
        <w:t xml:space="preserve"> </w:t>
      </w:r>
      <w:r w:rsidRPr="008624E0">
        <w:rPr>
          <w:sz w:val="26"/>
          <w:szCs w:val="26"/>
        </w:rPr>
        <w:t>Предоставление муниципальной услуги осуществляется ведущим специалистом по ведению информационной системы обеспечения градостроительной деятельности и территориальному планированию администрации Слободо-Туринского муниципального район</w:t>
      </w:r>
      <w:proofErr w:type="gramStart"/>
      <w:r w:rsidRPr="008624E0">
        <w:rPr>
          <w:sz w:val="26"/>
          <w:szCs w:val="26"/>
        </w:rPr>
        <w:t>а(</w:t>
      </w:r>
      <w:proofErr w:type="gramEnd"/>
      <w:r w:rsidRPr="008624E0">
        <w:rPr>
          <w:sz w:val="26"/>
          <w:szCs w:val="26"/>
        </w:rPr>
        <w:t xml:space="preserve"> далее – Специалист). Для предоставления муниципальной услуги заявитель вправе обратиться в Государственное бюджетное учреждение Свердловской области «Многофункциональный центр предоставления государственных и муниципальных услуг» (далее-МФЦ).</w:t>
      </w:r>
    </w:p>
    <w:p w:rsidR="003B6210" w:rsidRPr="008624E0" w:rsidRDefault="003B6210" w:rsidP="003B6210">
      <w:pPr>
        <w:widowControl/>
        <w:ind w:firstLine="540"/>
        <w:jc w:val="both"/>
        <w:outlineLvl w:val="2"/>
        <w:rPr>
          <w:sz w:val="26"/>
          <w:szCs w:val="26"/>
        </w:rPr>
      </w:pPr>
      <w:r w:rsidRPr="008624E0">
        <w:rPr>
          <w:b/>
          <w:i/>
          <w:sz w:val="26"/>
          <w:szCs w:val="26"/>
        </w:rPr>
        <w:t xml:space="preserve"> </w:t>
      </w:r>
      <w:r w:rsidRPr="008624E0">
        <w:rPr>
          <w:sz w:val="26"/>
          <w:szCs w:val="26"/>
        </w:rPr>
        <w:t>4. Информация о месте нахождения и графике работы исполнителя муниципальной услуги:</w:t>
      </w:r>
    </w:p>
    <w:p w:rsidR="003B6210" w:rsidRPr="008624E0" w:rsidRDefault="003B6210" w:rsidP="003B6210">
      <w:pPr>
        <w:widowControl/>
        <w:ind w:firstLine="540"/>
        <w:jc w:val="both"/>
        <w:outlineLvl w:val="2"/>
        <w:rPr>
          <w:sz w:val="26"/>
          <w:szCs w:val="26"/>
        </w:rPr>
      </w:pPr>
      <w:r w:rsidRPr="008624E0">
        <w:rPr>
          <w:sz w:val="26"/>
          <w:szCs w:val="26"/>
        </w:rPr>
        <w:t xml:space="preserve">место нахождения: Свердловская обл., </w:t>
      </w:r>
      <w:proofErr w:type="gramStart"/>
      <w:r w:rsidRPr="008624E0">
        <w:rPr>
          <w:sz w:val="26"/>
          <w:szCs w:val="26"/>
        </w:rPr>
        <w:t>с</w:t>
      </w:r>
      <w:proofErr w:type="gramEnd"/>
      <w:r w:rsidRPr="008624E0">
        <w:rPr>
          <w:sz w:val="26"/>
          <w:szCs w:val="26"/>
        </w:rPr>
        <w:t xml:space="preserve">. </w:t>
      </w:r>
      <w:proofErr w:type="gramStart"/>
      <w:r w:rsidRPr="008624E0">
        <w:rPr>
          <w:sz w:val="26"/>
          <w:szCs w:val="26"/>
        </w:rPr>
        <w:t>Туринская</w:t>
      </w:r>
      <w:proofErr w:type="gramEnd"/>
      <w:r w:rsidRPr="008624E0">
        <w:rPr>
          <w:sz w:val="26"/>
          <w:szCs w:val="26"/>
        </w:rPr>
        <w:t xml:space="preserve"> Слобода, ул. Ленина 1, (администрация Слободо-Туринского муниципального района, </w:t>
      </w:r>
      <w:proofErr w:type="spellStart"/>
      <w:r w:rsidRPr="008624E0">
        <w:rPr>
          <w:sz w:val="26"/>
          <w:szCs w:val="26"/>
        </w:rPr>
        <w:t>каб</w:t>
      </w:r>
      <w:proofErr w:type="spellEnd"/>
      <w:r w:rsidRPr="008624E0">
        <w:rPr>
          <w:sz w:val="26"/>
          <w:szCs w:val="26"/>
        </w:rPr>
        <w:t>. № 24);</w:t>
      </w:r>
    </w:p>
    <w:p w:rsidR="003B6210" w:rsidRPr="008624E0" w:rsidRDefault="003B6210" w:rsidP="003B6210">
      <w:pPr>
        <w:widowControl/>
        <w:ind w:firstLine="540"/>
        <w:jc w:val="both"/>
        <w:outlineLvl w:val="2"/>
        <w:rPr>
          <w:sz w:val="26"/>
          <w:szCs w:val="26"/>
        </w:rPr>
      </w:pPr>
      <w:r w:rsidRPr="008624E0">
        <w:rPr>
          <w:sz w:val="26"/>
          <w:szCs w:val="26"/>
        </w:rPr>
        <w:t xml:space="preserve">почтовый адрес Комитета: </w:t>
      </w:r>
    </w:p>
    <w:p w:rsidR="003B6210" w:rsidRPr="008624E0" w:rsidRDefault="003B6210" w:rsidP="003B6210">
      <w:pPr>
        <w:widowControl/>
        <w:ind w:firstLine="540"/>
        <w:jc w:val="both"/>
        <w:outlineLvl w:val="2"/>
        <w:rPr>
          <w:sz w:val="26"/>
          <w:szCs w:val="26"/>
        </w:rPr>
      </w:pPr>
      <w:proofErr w:type="gramStart"/>
      <w:r w:rsidRPr="008624E0">
        <w:rPr>
          <w:sz w:val="26"/>
          <w:szCs w:val="26"/>
        </w:rPr>
        <w:t xml:space="preserve">Свердловская обл., с. Туринская Слобода, ул. Ленина 1, </w:t>
      </w:r>
      <w:proofErr w:type="spellStart"/>
      <w:r w:rsidRPr="008624E0">
        <w:rPr>
          <w:sz w:val="26"/>
          <w:szCs w:val="26"/>
        </w:rPr>
        <w:t>каб</w:t>
      </w:r>
      <w:proofErr w:type="spellEnd"/>
      <w:r w:rsidRPr="008624E0">
        <w:rPr>
          <w:sz w:val="26"/>
          <w:szCs w:val="26"/>
        </w:rPr>
        <w:t>. № 24;</w:t>
      </w:r>
      <w:proofErr w:type="gramEnd"/>
    </w:p>
    <w:p w:rsidR="003B6210" w:rsidRPr="008624E0" w:rsidRDefault="003B6210" w:rsidP="003B6210">
      <w:pPr>
        <w:widowControl/>
        <w:ind w:firstLine="540"/>
        <w:jc w:val="both"/>
        <w:outlineLvl w:val="2"/>
        <w:rPr>
          <w:sz w:val="26"/>
          <w:szCs w:val="26"/>
        </w:rPr>
      </w:pPr>
      <w:r w:rsidRPr="008624E0">
        <w:rPr>
          <w:sz w:val="26"/>
          <w:szCs w:val="26"/>
        </w:rPr>
        <w:t xml:space="preserve">электронный адрес: </w:t>
      </w:r>
      <w:proofErr w:type="spellStart"/>
      <w:r w:rsidRPr="008624E0">
        <w:rPr>
          <w:sz w:val="26"/>
          <w:szCs w:val="26"/>
          <w:lang w:val="en-US"/>
        </w:rPr>
        <w:t>Slturadmin</w:t>
      </w:r>
      <w:proofErr w:type="spellEnd"/>
      <w:r w:rsidRPr="008624E0">
        <w:rPr>
          <w:sz w:val="26"/>
          <w:szCs w:val="26"/>
        </w:rPr>
        <w:t>@</w:t>
      </w:r>
      <w:r w:rsidRPr="008624E0">
        <w:rPr>
          <w:sz w:val="26"/>
          <w:szCs w:val="26"/>
          <w:lang w:val="en-US"/>
        </w:rPr>
        <w:t>mail</w:t>
      </w:r>
      <w:r w:rsidRPr="008624E0">
        <w:rPr>
          <w:sz w:val="26"/>
          <w:szCs w:val="26"/>
        </w:rPr>
        <w:t>.</w:t>
      </w:r>
      <w:proofErr w:type="spellStart"/>
      <w:r w:rsidRPr="008624E0">
        <w:rPr>
          <w:sz w:val="26"/>
          <w:szCs w:val="26"/>
        </w:rPr>
        <w:t>ru</w:t>
      </w:r>
      <w:proofErr w:type="spellEnd"/>
      <w:r w:rsidRPr="008624E0">
        <w:rPr>
          <w:sz w:val="26"/>
          <w:szCs w:val="26"/>
        </w:rPr>
        <w:t>;</w:t>
      </w:r>
    </w:p>
    <w:p w:rsidR="003B6210" w:rsidRPr="008624E0" w:rsidRDefault="003B6210" w:rsidP="003B6210">
      <w:pPr>
        <w:widowControl/>
        <w:ind w:firstLine="540"/>
        <w:jc w:val="both"/>
        <w:outlineLvl w:val="2"/>
        <w:rPr>
          <w:sz w:val="26"/>
          <w:szCs w:val="26"/>
        </w:rPr>
      </w:pPr>
      <w:r w:rsidRPr="008624E0">
        <w:rPr>
          <w:sz w:val="26"/>
          <w:szCs w:val="26"/>
        </w:rPr>
        <w:t xml:space="preserve">адрес официального Интернет-сайта администрации муниципального района: </w:t>
      </w:r>
      <w:hyperlink r:id="rId10" w:history="1">
        <w:r w:rsidRPr="008624E0">
          <w:rPr>
            <w:color w:val="0000FF"/>
            <w:sz w:val="26"/>
            <w:szCs w:val="26"/>
            <w:u w:val="single"/>
          </w:rPr>
          <w:t>http://www.slturmr.ru/</w:t>
        </w:r>
      </w:hyperlink>
    </w:p>
    <w:p w:rsidR="003B6210" w:rsidRPr="008624E0" w:rsidRDefault="003B6210" w:rsidP="003B6210">
      <w:pPr>
        <w:widowControl/>
        <w:ind w:firstLine="540"/>
        <w:jc w:val="both"/>
        <w:outlineLvl w:val="2"/>
        <w:rPr>
          <w:sz w:val="26"/>
          <w:szCs w:val="26"/>
        </w:rPr>
      </w:pPr>
      <w:r w:rsidRPr="008624E0">
        <w:rPr>
          <w:sz w:val="26"/>
          <w:szCs w:val="26"/>
        </w:rPr>
        <w:t>Прием заявителей осуществляется по адресу:</w:t>
      </w:r>
    </w:p>
    <w:p w:rsidR="003B6210" w:rsidRPr="008624E0" w:rsidRDefault="003B6210" w:rsidP="003B6210">
      <w:pPr>
        <w:widowControl/>
        <w:ind w:firstLine="540"/>
        <w:jc w:val="both"/>
        <w:outlineLvl w:val="2"/>
        <w:rPr>
          <w:sz w:val="26"/>
          <w:szCs w:val="26"/>
        </w:rPr>
      </w:pPr>
      <w:proofErr w:type="gramStart"/>
      <w:r w:rsidRPr="008624E0">
        <w:rPr>
          <w:sz w:val="26"/>
          <w:szCs w:val="26"/>
        </w:rPr>
        <w:t xml:space="preserve">Свердловская обл., с. Туринская Слобода, ул. Ленина 1, </w:t>
      </w:r>
      <w:proofErr w:type="spellStart"/>
      <w:r w:rsidRPr="008624E0">
        <w:rPr>
          <w:sz w:val="26"/>
          <w:szCs w:val="26"/>
        </w:rPr>
        <w:t>каб</w:t>
      </w:r>
      <w:proofErr w:type="spellEnd"/>
      <w:r w:rsidRPr="008624E0">
        <w:rPr>
          <w:sz w:val="26"/>
          <w:szCs w:val="26"/>
        </w:rPr>
        <w:t>. № 24</w:t>
      </w:r>
      <w:proofErr w:type="gramEnd"/>
    </w:p>
    <w:p w:rsidR="003B6210" w:rsidRPr="008624E0" w:rsidRDefault="003B6210" w:rsidP="003B6210">
      <w:pPr>
        <w:widowControl/>
        <w:ind w:firstLine="540"/>
        <w:jc w:val="both"/>
        <w:outlineLvl w:val="2"/>
        <w:rPr>
          <w:sz w:val="26"/>
          <w:szCs w:val="26"/>
        </w:rPr>
      </w:pPr>
    </w:p>
    <w:p w:rsidR="003B6210" w:rsidRPr="008624E0" w:rsidRDefault="003B6210" w:rsidP="003B6210">
      <w:pPr>
        <w:widowControl/>
        <w:ind w:firstLine="540"/>
        <w:jc w:val="both"/>
        <w:outlineLvl w:val="2"/>
        <w:rPr>
          <w:sz w:val="26"/>
          <w:szCs w:val="26"/>
        </w:rPr>
      </w:pPr>
      <w:r w:rsidRPr="008624E0">
        <w:rPr>
          <w:sz w:val="26"/>
          <w:szCs w:val="26"/>
        </w:rPr>
        <w:t xml:space="preserve">График работы специалиста по предоставлению муниципальной услуги: </w:t>
      </w:r>
    </w:p>
    <w:p w:rsidR="003B6210" w:rsidRPr="008624E0" w:rsidRDefault="003B6210" w:rsidP="003B6210">
      <w:pPr>
        <w:widowControl/>
        <w:ind w:firstLine="540"/>
        <w:jc w:val="both"/>
        <w:outlineLvl w:val="2"/>
        <w:rPr>
          <w:sz w:val="26"/>
          <w:szCs w:val="26"/>
        </w:rPr>
      </w:pPr>
      <w:r w:rsidRPr="008624E0">
        <w:rPr>
          <w:sz w:val="26"/>
          <w:szCs w:val="26"/>
        </w:rPr>
        <w:t>понедельник-пятница - 08.00 - 17.00, перерыв - 13.00 - 14.00, суббота, воскресенье - выходной день.</w:t>
      </w:r>
    </w:p>
    <w:p w:rsidR="003B6210" w:rsidRPr="008624E0" w:rsidRDefault="003B6210" w:rsidP="003B6210">
      <w:pPr>
        <w:widowControl/>
        <w:ind w:firstLine="540"/>
        <w:jc w:val="both"/>
        <w:outlineLvl w:val="2"/>
        <w:rPr>
          <w:sz w:val="26"/>
          <w:szCs w:val="26"/>
        </w:rPr>
      </w:pPr>
      <w:r w:rsidRPr="008624E0">
        <w:rPr>
          <w:sz w:val="26"/>
          <w:szCs w:val="26"/>
        </w:rPr>
        <w:t>Часы приема:</w:t>
      </w:r>
    </w:p>
    <w:p w:rsidR="003B6210" w:rsidRPr="008624E0" w:rsidRDefault="003B6210" w:rsidP="003B6210">
      <w:pPr>
        <w:widowControl/>
        <w:ind w:firstLine="540"/>
        <w:jc w:val="both"/>
        <w:outlineLvl w:val="2"/>
        <w:rPr>
          <w:sz w:val="26"/>
          <w:szCs w:val="26"/>
        </w:rPr>
      </w:pPr>
      <w:r w:rsidRPr="008624E0">
        <w:rPr>
          <w:sz w:val="26"/>
          <w:szCs w:val="26"/>
        </w:rPr>
        <w:t>вторник, четверг с 09.00-16.00</w:t>
      </w:r>
    </w:p>
    <w:p w:rsidR="003B6210" w:rsidRPr="008624E0" w:rsidRDefault="003B6210" w:rsidP="003B6210">
      <w:pPr>
        <w:widowControl/>
        <w:ind w:firstLine="540"/>
        <w:jc w:val="both"/>
        <w:outlineLvl w:val="2"/>
        <w:rPr>
          <w:sz w:val="26"/>
          <w:szCs w:val="26"/>
        </w:rPr>
      </w:pPr>
      <w:r w:rsidRPr="008624E0">
        <w:rPr>
          <w:sz w:val="26"/>
          <w:szCs w:val="26"/>
        </w:rPr>
        <w:t>Телефон для справок: (34361) 2-14-45.</w:t>
      </w:r>
    </w:p>
    <w:p w:rsidR="003B6210" w:rsidRPr="008624E0" w:rsidRDefault="003B6210" w:rsidP="003B6210">
      <w:pPr>
        <w:widowControl/>
        <w:ind w:firstLine="540"/>
        <w:jc w:val="both"/>
        <w:outlineLvl w:val="2"/>
        <w:rPr>
          <w:sz w:val="26"/>
          <w:szCs w:val="26"/>
        </w:rPr>
      </w:pPr>
      <w:r w:rsidRPr="008624E0">
        <w:rPr>
          <w:sz w:val="26"/>
          <w:szCs w:val="26"/>
        </w:rPr>
        <w:t>4.1 Местонахождение МФЦ: 623930, Свердловская область, с</w:t>
      </w:r>
      <w:proofErr w:type="gramStart"/>
      <w:r w:rsidRPr="008624E0">
        <w:rPr>
          <w:sz w:val="26"/>
          <w:szCs w:val="26"/>
        </w:rPr>
        <w:t>.Т</w:t>
      </w:r>
      <w:proofErr w:type="gramEnd"/>
      <w:r w:rsidRPr="008624E0">
        <w:rPr>
          <w:sz w:val="26"/>
          <w:szCs w:val="26"/>
        </w:rPr>
        <w:t>уринская Слобода, ул.Ленина, 1.</w:t>
      </w:r>
    </w:p>
    <w:p w:rsidR="003B6210" w:rsidRPr="008624E0" w:rsidRDefault="003B6210" w:rsidP="003B6210">
      <w:pPr>
        <w:ind w:firstLine="540"/>
        <w:jc w:val="both"/>
        <w:rPr>
          <w:sz w:val="26"/>
          <w:szCs w:val="26"/>
        </w:rPr>
      </w:pPr>
      <w:r w:rsidRPr="008624E0">
        <w:rPr>
          <w:sz w:val="26"/>
          <w:szCs w:val="26"/>
        </w:rPr>
        <w:t>Режим работы:</w:t>
      </w:r>
    </w:p>
    <w:p w:rsidR="003B6210" w:rsidRPr="008624E0" w:rsidRDefault="003B6210" w:rsidP="003B6210">
      <w:pPr>
        <w:ind w:firstLine="540"/>
        <w:jc w:val="both"/>
        <w:rPr>
          <w:sz w:val="26"/>
          <w:szCs w:val="26"/>
        </w:rPr>
      </w:pPr>
      <w:r w:rsidRPr="008624E0">
        <w:rPr>
          <w:sz w:val="26"/>
          <w:szCs w:val="26"/>
        </w:rPr>
        <w:t>понедельник - пятница- с 9.00 до 17.00</w:t>
      </w:r>
    </w:p>
    <w:p w:rsidR="003B6210" w:rsidRPr="008624E0" w:rsidRDefault="003B6210" w:rsidP="003B6210">
      <w:pPr>
        <w:ind w:firstLine="540"/>
        <w:jc w:val="both"/>
        <w:rPr>
          <w:sz w:val="26"/>
          <w:szCs w:val="26"/>
        </w:rPr>
      </w:pPr>
      <w:r w:rsidRPr="008624E0">
        <w:rPr>
          <w:sz w:val="26"/>
          <w:szCs w:val="26"/>
        </w:rPr>
        <w:t>перерыв с 13.00 до 14.00</w:t>
      </w:r>
    </w:p>
    <w:p w:rsidR="003B6210" w:rsidRPr="008624E0" w:rsidRDefault="003B6210" w:rsidP="003B6210">
      <w:pPr>
        <w:ind w:firstLine="540"/>
        <w:jc w:val="both"/>
        <w:rPr>
          <w:sz w:val="26"/>
          <w:szCs w:val="26"/>
        </w:rPr>
      </w:pPr>
      <w:r w:rsidRPr="008624E0">
        <w:rPr>
          <w:sz w:val="26"/>
          <w:szCs w:val="26"/>
        </w:rPr>
        <w:t>выходной день - суббота, воскресенье.</w:t>
      </w:r>
    </w:p>
    <w:p w:rsidR="003B6210" w:rsidRPr="008624E0" w:rsidRDefault="003B6210" w:rsidP="003B6210">
      <w:pPr>
        <w:ind w:firstLine="540"/>
        <w:jc w:val="both"/>
        <w:rPr>
          <w:sz w:val="26"/>
          <w:szCs w:val="26"/>
        </w:rPr>
      </w:pPr>
      <w:r w:rsidRPr="008624E0">
        <w:rPr>
          <w:sz w:val="26"/>
          <w:szCs w:val="26"/>
        </w:rPr>
        <w:t>5. Информация о порядке предоставления муниципальной услуги, предусмотренной настоящим Регламентом, предоставляется специалистом:</w:t>
      </w:r>
    </w:p>
    <w:p w:rsidR="003B6210" w:rsidRPr="008624E0" w:rsidRDefault="003B6210" w:rsidP="003B6210">
      <w:pPr>
        <w:ind w:firstLine="540"/>
        <w:jc w:val="both"/>
        <w:rPr>
          <w:sz w:val="26"/>
          <w:szCs w:val="26"/>
        </w:rPr>
      </w:pPr>
      <w:r w:rsidRPr="008624E0">
        <w:rPr>
          <w:sz w:val="26"/>
          <w:szCs w:val="26"/>
        </w:rPr>
        <w:t>1) непосредственно;</w:t>
      </w:r>
    </w:p>
    <w:p w:rsidR="003B6210" w:rsidRPr="008624E0" w:rsidRDefault="003B6210" w:rsidP="003B6210">
      <w:pPr>
        <w:ind w:firstLine="540"/>
        <w:jc w:val="both"/>
        <w:rPr>
          <w:sz w:val="26"/>
          <w:szCs w:val="26"/>
        </w:rPr>
      </w:pPr>
      <w:r w:rsidRPr="008624E0">
        <w:rPr>
          <w:sz w:val="26"/>
          <w:szCs w:val="26"/>
        </w:rPr>
        <w:t>2) с использованием средств телефонной связи;</w:t>
      </w:r>
    </w:p>
    <w:p w:rsidR="003B6210" w:rsidRPr="008624E0" w:rsidRDefault="003B6210" w:rsidP="003B6210">
      <w:pPr>
        <w:ind w:firstLine="540"/>
        <w:jc w:val="both"/>
        <w:rPr>
          <w:sz w:val="26"/>
          <w:szCs w:val="26"/>
        </w:rPr>
      </w:pPr>
      <w:r w:rsidRPr="008624E0">
        <w:rPr>
          <w:sz w:val="26"/>
          <w:szCs w:val="26"/>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6. Консультации (справки) по вопросам предоставления муниципальной услуги предоставляются специалистом.</w:t>
      </w:r>
    </w:p>
    <w:p w:rsidR="003B6210" w:rsidRPr="008624E0" w:rsidRDefault="003B6210" w:rsidP="003B6210">
      <w:pPr>
        <w:ind w:left="540"/>
        <w:jc w:val="both"/>
        <w:rPr>
          <w:sz w:val="26"/>
          <w:szCs w:val="26"/>
        </w:rPr>
      </w:pPr>
      <w:r w:rsidRPr="008624E0">
        <w:rPr>
          <w:sz w:val="26"/>
          <w:szCs w:val="26"/>
        </w:rPr>
        <w:br/>
        <w:t>7. Консультации предоставляются по вопросам:</w:t>
      </w:r>
    </w:p>
    <w:p w:rsidR="003B6210" w:rsidRPr="008624E0" w:rsidRDefault="003B6210" w:rsidP="003B6210">
      <w:pPr>
        <w:ind w:firstLine="540"/>
        <w:jc w:val="both"/>
        <w:rPr>
          <w:sz w:val="26"/>
          <w:szCs w:val="26"/>
        </w:rPr>
      </w:pPr>
      <w:r w:rsidRPr="008624E0">
        <w:rPr>
          <w:sz w:val="26"/>
          <w:szCs w:val="26"/>
        </w:rPr>
        <w:t>1) правильности оформления заявлений;</w:t>
      </w:r>
    </w:p>
    <w:p w:rsidR="003B6210" w:rsidRPr="008624E0" w:rsidRDefault="003B6210" w:rsidP="003B6210">
      <w:pPr>
        <w:ind w:firstLine="540"/>
        <w:jc w:val="both"/>
        <w:rPr>
          <w:sz w:val="26"/>
          <w:szCs w:val="26"/>
        </w:rPr>
      </w:pPr>
      <w:r w:rsidRPr="008624E0">
        <w:rPr>
          <w:sz w:val="26"/>
          <w:szCs w:val="26"/>
        </w:rPr>
        <w:t>2) необходимого перечня документов, необходимых для предоставления муниципальной услуги;</w:t>
      </w:r>
    </w:p>
    <w:p w:rsidR="003B6210" w:rsidRPr="008624E0" w:rsidRDefault="003B6210" w:rsidP="003B6210">
      <w:pPr>
        <w:ind w:firstLine="540"/>
        <w:jc w:val="both"/>
        <w:rPr>
          <w:sz w:val="26"/>
          <w:szCs w:val="26"/>
        </w:rPr>
      </w:pPr>
      <w:r w:rsidRPr="008624E0">
        <w:rPr>
          <w:sz w:val="26"/>
          <w:szCs w:val="26"/>
        </w:rPr>
        <w:lastRenderedPageBreak/>
        <w:t>3) времени приема, порядка и сроков выдачи документов;</w:t>
      </w:r>
    </w:p>
    <w:p w:rsidR="003B6210" w:rsidRPr="008624E0" w:rsidRDefault="003B6210" w:rsidP="003B6210">
      <w:pPr>
        <w:ind w:firstLine="540"/>
        <w:jc w:val="both"/>
        <w:rPr>
          <w:sz w:val="26"/>
          <w:szCs w:val="26"/>
        </w:rPr>
      </w:pPr>
      <w:r w:rsidRPr="008624E0">
        <w:rPr>
          <w:sz w:val="26"/>
          <w:szCs w:val="26"/>
        </w:rPr>
        <w:t>4) иным вопросам.</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8. Консультации предоставляются в устной форме при личном обращении либо посредством телефонной связи, электронной почты.</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Консультация по телефону допускается в течение рабочего времени администрации Слободо-Туринского муниципального района.</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 xml:space="preserve">10. Информирование о ходе предоставления муниципальной услуги осуществляется специалистом </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1) при непосредственном обращении заявителя;</w:t>
      </w:r>
    </w:p>
    <w:p w:rsidR="003B6210" w:rsidRPr="008624E0" w:rsidRDefault="003B6210" w:rsidP="003B6210">
      <w:pPr>
        <w:ind w:firstLine="540"/>
        <w:jc w:val="both"/>
        <w:rPr>
          <w:sz w:val="26"/>
          <w:szCs w:val="26"/>
        </w:rPr>
      </w:pPr>
      <w:r w:rsidRPr="008624E0">
        <w:rPr>
          <w:sz w:val="26"/>
          <w:szCs w:val="26"/>
        </w:rPr>
        <w:t>2) с использованием почтовой связи, телефонной связи, электронной почты.</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12. Информация, указанная в пункте 2 настоящего Регламента, размещается:</w:t>
      </w:r>
    </w:p>
    <w:p w:rsidR="003B6210" w:rsidRPr="008624E0" w:rsidRDefault="003B6210" w:rsidP="003B6210">
      <w:pPr>
        <w:ind w:firstLine="540"/>
        <w:jc w:val="both"/>
        <w:rPr>
          <w:sz w:val="26"/>
          <w:szCs w:val="26"/>
        </w:rPr>
      </w:pPr>
      <w:r w:rsidRPr="008624E0">
        <w:rPr>
          <w:sz w:val="26"/>
          <w:szCs w:val="26"/>
        </w:rPr>
        <w:t xml:space="preserve">1) в печатной форме на информационных стендах в вестибюле (фойе) здания администрации </w:t>
      </w:r>
      <w:r w:rsidRPr="008624E0">
        <w:rPr>
          <w:spacing w:val="-1"/>
          <w:sz w:val="26"/>
          <w:szCs w:val="26"/>
        </w:rPr>
        <w:t>Слободо-Туринского муниципального района</w:t>
      </w:r>
      <w:r w:rsidRPr="008624E0">
        <w:rPr>
          <w:sz w:val="26"/>
          <w:szCs w:val="26"/>
        </w:rPr>
        <w:t>;</w:t>
      </w:r>
    </w:p>
    <w:p w:rsidR="003B6210" w:rsidRPr="008624E0" w:rsidRDefault="003B6210" w:rsidP="003B6210">
      <w:pPr>
        <w:ind w:firstLine="540"/>
        <w:jc w:val="both"/>
        <w:rPr>
          <w:sz w:val="26"/>
          <w:szCs w:val="26"/>
        </w:rPr>
      </w:pPr>
      <w:r w:rsidRPr="008624E0">
        <w:rPr>
          <w:sz w:val="26"/>
          <w:szCs w:val="26"/>
        </w:rPr>
        <w:t xml:space="preserve">2) в электронном виде на официальном сайте </w:t>
      </w:r>
      <w:r w:rsidRPr="008624E0">
        <w:rPr>
          <w:spacing w:val="-1"/>
          <w:sz w:val="26"/>
          <w:szCs w:val="26"/>
        </w:rPr>
        <w:t>Слободо-Туринского муниципального района</w:t>
      </w:r>
      <w:r w:rsidRPr="008624E0">
        <w:rPr>
          <w:sz w:val="26"/>
          <w:szCs w:val="26"/>
        </w:rPr>
        <w:t xml:space="preserve"> в сети "Интернет".</w:t>
      </w:r>
    </w:p>
    <w:p w:rsidR="003B6210" w:rsidRPr="008624E0" w:rsidRDefault="003B6210" w:rsidP="003B6210">
      <w:pPr>
        <w:jc w:val="both"/>
        <w:rPr>
          <w:sz w:val="26"/>
          <w:szCs w:val="26"/>
        </w:rPr>
      </w:pPr>
      <w:r w:rsidRPr="008624E0">
        <w:rPr>
          <w:sz w:val="26"/>
          <w:szCs w:val="26"/>
        </w:rPr>
        <w:t xml:space="preserve">      </w:t>
      </w:r>
    </w:p>
    <w:p w:rsidR="003B6210" w:rsidRPr="008624E0" w:rsidRDefault="003B6210" w:rsidP="003B6210">
      <w:pPr>
        <w:jc w:val="center"/>
        <w:rPr>
          <w:sz w:val="26"/>
          <w:szCs w:val="26"/>
        </w:rPr>
      </w:pPr>
      <w:r w:rsidRPr="008624E0">
        <w:rPr>
          <w:sz w:val="26"/>
          <w:szCs w:val="26"/>
        </w:rPr>
        <w:t xml:space="preserve">Раздел </w:t>
      </w:r>
      <w:r w:rsidRPr="008624E0">
        <w:rPr>
          <w:sz w:val="26"/>
          <w:szCs w:val="26"/>
          <w:lang w:val="en-US"/>
        </w:rPr>
        <w:t>II</w:t>
      </w:r>
      <w:r w:rsidRPr="008624E0">
        <w:rPr>
          <w:sz w:val="26"/>
          <w:szCs w:val="26"/>
        </w:rPr>
        <w:t xml:space="preserve"> СТАНДАРТ ПРЕДОСТАВЛЕНИЯ МУНИЦИПАЛЬНОЙ УСЛУГИ</w:t>
      </w:r>
    </w:p>
    <w:p w:rsidR="003B6210" w:rsidRPr="008624E0" w:rsidRDefault="003B6210" w:rsidP="003B6210">
      <w:pPr>
        <w:jc w:val="center"/>
        <w:rPr>
          <w:sz w:val="26"/>
          <w:szCs w:val="26"/>
        </w:rPr>
      </w:pPr>
    </w:p>
    <w:p w:rsidR="003B6210" w:rsidRPr="008624E0" w:rsidRDefault="003B6210" w:rsidP="003B6210">
      <w:pPr>
        <w:jc w:val="center"/>
        <w:rPr>
          <w:sz w:val="26"/>
          <w:szCs w:val="26"/>
        </w:rPr>
      </w:pPr>
      <w:r w:rsidRPr="008624E0">
        <w:rPr>
          <w:sz w:val="26"/>
          <w:szCs w:val="26"/>
        </w:rPr>
        <w:t>Подраздел 1.НАИМЕНОВАНИЕ МУНИЦИПАЛЬНОЙ УСЛУГИ</w:t>
      </w:r>
    </w:p>
    <w:p w:rsidR="003B6210" w:rsidRPr="008624E0" w:rsidRDefault="003B6210" w:rsidP="003B6210">
      <w:pPr>
        <w:rPr>
          <w:sz w:val="26"/>
          <w:szCs w:val="26"/>
        </w:rPr>
      </w:pPr>
    </w:p>
    <w:p w:rsidR="003B6210" w:rsidRPr="008624E0" w:rsidRDefault="003B6210" w:rsidP="003B6210">
      <w:pPr>
        <w:jc w:val="both"/>
        <w:rPr>
          <w:sz w:val="26"/>
          <w:szCs w:val="26"/>
        </w:rPr>
      </w:pPr>
      <w:r w:rsidRPr="008624E0">
        <w:rPr>
          <w:sz w:val="26"/>
          <w:szCs w:val="26"/>
        </w:rPr>
        <w:t xml:space="preserve">      13. «Выдача разрешений на установку рекламных конструкций на  территории Слободо-Туринского муниципального района, аннулирование таких разрешений, выдача предписаний о демонтаже самовольно установленных вновь рекламных конструкций»</w:t>
      </w:r>
    </w:p>
    <w:p w:rsidR="003B6210" w:rsidRPr="008624E0" w:rsidRDefault="003B6210" w:rsidP="003B6210">
      <w:pPr>
        <w:jc w:val="center"/>
        <w:rPr>
          <w:sz w:val="26"/>
          <w:szCs w:val="26"/>
        </w:rPr>
      </w:pPr>
      <w:r w:rsidRPr="008624E0">
        <w:rPr>
          <w:sz w:val="26"/>
          <w:szCs w:val="26"/>
        </w:rPr>
        <w:br/>
        <w:t>Подраздел 2. НАИМЕНОВАНИЕ ОРГАНА, ПРЕДОСТАВЛЯЮЩЕГО МУНИЦИПАЛЬНУЮ УСЛУГУ</w:t>
      </w:r>
    </w:p>
    <w:p w:rsidR="003B6210" w:rsidRPr="008624E0" w:rsidRDefault="003B6210" w:rsidP="003B6210">
      <w:pPr>
        <w:jc w:val="center"/>
        <w:rPr>
          <w:sz w:val="26"/>
          <w:szCs w:val="26"/>
        </w:rPr>
      </w:pPr>
    </w:p>
    <w:p w:rsidR="003B6210" w:rsidRPr="008624E0" w:rsidRDefault="003B6210" w:rsidP="003B6210">
      <w:pPr>
        <w:widowControl/>
        <w:ind w:firstLine="540"/>
        <w:jc w:val="both"/>
        <w:outlineLvl w:val="2"/>
        <w:rPr>
          <w:sz w:val="26"/>
          <w:szCs w:val="26"/>
        </w:rPr>
      </w:pPr>
      <w:r w:rsidRPr="008624E0">
        <w:rPr>
          <w:sz w:val="26"/>
          <w:szCs w:val="26"/>
        </w:rPr>
        <w:t>14. Муниципальная услуга предоставляется администрацией Слободо-Туринского муниципального района.</w:t>
      </w:r>
    </w:p>
    <w:p w:rsidR="003B6210" w:rsidRPr="008624E0" w:rsidRDefault="003B6210" w:rsidP="003B6210">
      <w:pPr>
        <w:widowControl/>
        <w:ind w:firstLine="540"/>
        <w:jc w:val="both"/>
        <w:outlineLvl w:val="2"/>
        <w:rPr>
          <w:sz w:val="26"/>
          <w:szCs w:val="26"/>
        </w:rPr>
      </w:pPr>
    </w:p>
    <w:p w:rsidR="003B6210" w:rsidRPr="008624E0" w:rsidRDefault="003B6210" w:rsidP="003B6210">
      <w:pPr>
        <w:widowControl/>
        <w:ind w:firstLine="540"/>
        <w:jc w:val="both"/>
        <w:outlineLvl w:val="2"/>
        <w:rPr>
          <w:sz w:val="26"/>
          <w:szCs w:val="26"/>
        </w:rPr>
      </w:pPr>
      <w:r w:rsidRPr="008624E0">
        <w:rPr>
          <w:sz w:val="26"/>
          <w:szCs w:val="26"/>
        </w:rPr>
        <w:lastRenderedPageBreak/>
        <w:t>15. Исполнителем муниципальной услуги является в</w:t>
      </w:r>
      <w:r w:rsidRPr="008624E0">
        <w:rPr>
          <w:spacing w:val="-1"/>
          <w:sz w:val="26"/>
          <w:szCs w:val="26"/>
        </w:rPr>
        <w:t>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Слободо-Туринского муниципального района (далее – специалист)</w:t>
      </w:r>
      <w:r w:rsidRPr="008624E0">
        <w:rPr>
          <w:sz w:val="26"/>
          <w:szCs w:val="26"/>
        </w:rPr>
        <w:t>.</w:t>
      </w:r>
    </w:p>
    <w:p w:rsidR="003B6210" w:rsidRPr="008624E0" w:rsidRDefault="003B6210" w:rsidP="003B6210">
      <w:pPr>
        <w:widowControl/>
        <w:jc w:val="both"/>
        <w:rPr>
          <w:sz w:val="26"/>
          <w:szCs w:val="26"/>
        </w:rPr>
      </w:pPr>
    </w:p>
    <w:p w:rsidR="003B6210" w:rsidRPr="008624E0" w:rsidRDefault="003B6210" w:rsidP="003B6210">
      <w:pPr>
        <w:widowControl/>
        <w:jc w:val="center"/>
        <w:outlineLvl w:val="2"/>
        <w:rPr>
          <w:sz w:val="26"/>
          <w:szCs w:val="26"/>
        </w:rPr>
      </w:pPr>
      <w:r w:rsidRPr="008624E0">
        <w:rPr>
          <w:sz w:val="26"/>
          <w:szCs w:val="26"/>
        </w:rPr>
        <w:t>Подраздел 3. ОПИСАНИЕ РЕЗУЛЬТАТОВ ПРЕДОСТАВЛЕНИЯ МУНИЦИПАЛЬНОЙ УСЛУГИ</w:t>
      </w:r>
    </w:p>
    <w:p w:rsidR="003B6210" w:rsidRPr="008624E0" w:rsidRDefault="003B6210" w:rsidP="003B6210">
      <w:pPr>
        <w:widowControl/>
        <w:jc w:val="center"/>
        <w:outlineLvl w:val="2"/>
        <w:rPr>
          <w:sz w:val="26"/>
          <w:szCs w:val="26"/>
        </w:rPr>
      </w:pPr>
    </w:p>
    <w:p w:rsidR="003B6210" w:rsidRPr="008624E0" w:rsidRDefault="003B6210" w:rsidP="003B6210">
      <w:pPr>
        <w:ind w:firstLine="540"/>
        <w:jc w:val="both"/>
        <w:rPr>
          <w:sz w:val="26"/>
          <w:szCs w:val="26"/>
        </w:rPr>
      </w:pPr>
      <w:r w:rsidRPr="008624E0">
        <w:rPr>
          <w:sz w:val="26"/>
          <w:szCs w:val="26"/>
        </w:rPr>
        <w:t>16. Результатом предоставления муниципальной услуги является:</w:t>
      </w:r>
    </w:p>
    <w:p w:rsidR="003B6210" w:rsidRPr="008624E0" w:rsidRDefault="003B6210" w:rsidP="003B6210">
      <w:pPr>
        <w:ind w:firstLine="540"/>
        <w:jc w:val="both"/>
        <w:rPr>
          <w:sz w:val="26"/>
          <w:szCs w:val="26"/>
        </w:rPr>
      </w:pPr>
      <w:r w:rsidRPr="008624E0">
        <w:rPr>
          <w:sz w:val="26"/>
          <w:szCs w:val="26"/>
        </w:rPr>
        <w:t>1) разрешение на установку рекламной конструкции;</w:t>
      </w:r>
    </w:p>
    <w:p w:rsidR="003B6210" w:rsidRPr="008624E0" w:rsidRDefault="003B6210" w:rsidP="003B6210">
      <w:pPr>
        <w:ind w:firstLine="540"/>
        <w:jc w:val="both"/>
        <w:rPr>
          <w:sz w:val="26"/>
          <w:szCs w:val="26"/>
        </w:rPr>
      </w:pPr>
      <w:r w:rsidRPr="008624E0">
        <w:rPr>
          <w:sz w:val="26"/>
          <w:szCs w:val="26"/>
        </w:rPr>
        <w:t>2) отказ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3) решение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 предписание о демонтаже самовольно установленной рекламной конструкции.</w:t>
      </w:r>
    </w:p>
    <w:p w:rsidR="003B6210" w:rsidRPr="008624E0" w:rsidRDefault="003B6210" w:rsidP="003B6210">
      <w:pPr>
        <w:jc w:val="center"/>
        <w:rPr>
          <w:sz w:val="26"/>
          <w:szCs w:val="26"/>
        </w:rPr>
      </w:pPr>
      <w:r w:rsidRPr="008624E0">
        <w:rPr>
          <w:sz w:val="26"/>
          <w:szCs w:val="26"/>
        </w:rPr>
        <w:br/>
      </w:r>
    </w:p>
    <w:p w:rsidR="003B6210" w:rsidRPr="008624E0" w:rsidRDefault="003B6210" w:rsidP="003B6210">
      <w:pPr>
        <w:jc w:val="center"/>
        <w:rPr>
          <w:sz w:val="26"/>
          <w:szCs w:val="26"/>
        </w:rPr>
      </w:pPr>
      <w:r w:rsidRPr="008624E0">
        <w:rPr>
          <w:sz w:val="26"/>
          <w:szCs w:val="26"/>
        </w:rPr>
        <w:t>Подраздел 4. СРОКИ ПРЕДОСТАВЛЕНИЯ МУНИЦИПАЛЬНОЙ УСЛУГИ</w:t>
      </w:r>
    </w:p>
    <w:p w:rsidR="003B6210" w:rsidRPr="008624E0" w:rsidRDefault="003B6210" w:rsidP="003B6210">
      <w:pPr>
        <w:widowControl/>
        <w:jc w:val="center"/>
        <w:outlineLvl w:val="2"/>
        <w:rPr>
          <w:sz w:val="26"/>
          <w:szCs w:val="26"/>
        </w:rPr>
      </w:pPr>
    </w:p>
    <w:p w:rsidR="003B6210" w:rsidRPr="008624E0" w:rsidRDefault="003B6210" w:rsidP="003B6210">
      <w:pPr>
        <w:widowControl/>
        <w:ind w:firstLine="540"/>
        <w:jc w:val="both"/>
        <w:outlineLvl w:val="2"/>
        <w:rPr>
          <w:sz w:val="26"/>
          <w:szCs w:val="26"/>
        </w:rPr>
      </w:pPr>
      <w:r w:rsidRPr="008624E0">
        <w:rPr>
          <w:sz w:val="26"/>
          <w:szCs w:val="26"/>
        </w:rPr>
        <w:t>17. Принятие решения о выдаче либо отказе в выдаче разрешения на установку рекламной конструкции составляет 2 месяца с момента подачи заявления на оформление и выдачу разрешения на установку рекламной конструкции.</w:t>
      </w:r>
    </w:p>
    <w:p w:rsidR="003B6210" w:rsidRPr="008624E0" w:rsidRDefault="003B6210" w:rsidP="003B6210">
      <w:pPr>
        <w:widowControl/>
        <w:ind w:firstLine="540"/>
        <w:jc w:val="both"/>
        <w:outlineLvl w:val="2"/>
        <w:rPr>
          <w:sz w:val="26"/>
          <w:szCs w:val="26"/>
        </w:rPr>
      </w:pPr>
    </w:p>
    <w:p w:rsidR="003B6210" w:rsidRPr="008624E0" w:rsidRDefault="003B6210" w:rsidP="003B6210">
      <w:pPr>
        <w:widowControl/>
        <w:jc w:val="center"/>
        <w:outlineLvl w:val="2"/>
        <w:rPr>
          <w:sz w:val="26"/>
          <w:szCs w:val="26"/>
        </w:rPr>
      </w:pPr>
      <w:r w:rsidRPr="008624E0">
        <w:rPr>
          <w:sz w:val="26"/>
          <w:szCs w:val="26"/>
        </w:rPr>
        <w:t>Подраздел 5. ПЕРЕЧЕНЬ НОРМАТИВНЫХ ПРАВОВЫХ АКТОВ, РЕГУЛИРУЮЩИХ ОТНОШЕНИЯ, ВОЗНИКАЮЩИЕ В СВЯЗИ С ПРЕДОСТАВЛЕНИЕМ МУНИЦИПАЛЬНОЙ УСЛУГИ</w:t>
      </w:r>
    </w:p>
    <w:p w:rsidR="003B6210" w:rsidRPr="008624E0" w:rsidRDefault="003B6210" w:rsidP="003B6210">
      <w:pPr>
        <w:widowControl/>
        <w:outlineLvl w:val="2"/>
        <w:rPr>
          <w:sz w:val="26"/>
          <w:szCs w:val="26"/>
        </w:rPr>
      </w:pPr>
    </w:p>
    <w:p w:rsidR="003B6210" w:rsidRPr="008624E0" w:rsidRDefault="003B6210" w:rsidP="003B6210">
      <w:pPr>
        <w:widowControl/>
        <w:ind w:firstLine="540"/>
        <w:jc w:val="both"/>
        <w:outlineLvl w:val="2"/>
        <w:rPr>
          <w:sz w:val="26"/>
          <w:szCs w:val="26"/>
        </w:rPr>
      </w:pPr>
      <w:r w:rsidRPr="008624E0">
        <w:rPr>
          <w:sz w:val="26"/>
          <w:szCs w:val="26"/>
        </w:rPr>
        <w:t xml:space="preserve">18. Предоставление муниципальной услуги осуществляется в соответствии </w:t>
      </w:r>
      <w:proofErr w:type="gramStart"/>
      <w:r w:rsidRPr="008624E0">
        <w:rPr>
          <w:sz w:val="26"/>
          <w:szCs w:val="26"/>
        </w:rPr>
        <w:t>с</w:t>
      </w:r>
      <w:proofErr w:type="gramEnd"/>
      <w:r w:rsidRPr="008624E0">
        <w:rPr>
          <w:sz w:val="26"/>
          <w:szCs w:val="26"/>
        </w:rPr>
        <w:t>:</w:t>
      </w:r>
    </w:p>
    <w:p w:rsidR="003B6210" w:rsidRPr="008624E0" w:rsidRDefault="003B6210" w:rsidP="003B6210">
      <w:pPr>
        <w:widowControl/>
        <w:ind w:firstLine="540"/>
        <w:jc w:val="both"/>
        <w:outlineLvl w:val="2"/>
        <w:rPr>
          <w:sz w:val="26"/>
          <w:szCs w:val="26"/>
        </w:rPr>
      </w:pPr>
      <w:r w:rsidRPr="008624E0">
        <w:rPr>
          <w:sz w:val="26"/>
          <w:szCs w:val="26"/>
        </w:rPr>
        <w:t>- частью 2 Гражданского кодекса Российской Федерации;</w:t>
      </w:r>
    </w:p>
    <w:p w:rsidR="003B6210" w:rsidRPr="008624E0" w:rsidRDefault="003B6210" w:rsidP="003B6210">
      <w:pPr>
        <w:widowControl/>
        <w:ind w:firstLine="540"/>
        <w:jc w:val="both"/>
        <w:outlineLvl w:val="2"/>
        <w:rPr>
          <w:sz w:val="26"/>
          <w:szCs w:val="26"/>
        </w:rPr>
      </w:pPr>
      <w:r w:rsidRPr="008624E0">
        <w:rPr>
          <w:sz w:val="26"/>
          <w:szCs w:val="26"/>
        </w:rPr>
        <w:t>- Федеральным законом от 06.10.2003 N 131-ФЗ "Об общих принципах организации местного самоуправления в Российской Федерации";</w:t>
      </w:r>
    </w:p>
    <w:p w:rsidR="003B6210" w:rsidRPr="008624E0" w:rsidRDefault="003B6210" w:rsidP="003B6210">
      <w:pPr>
        <w:widowControl/>
        <w:ind w:firstLine="540"/>
        <w:jc w:val="both"/>
        <w:outlineLvl w:val="2"/>
        <w:rPr>
          <w:sz w:val="26"/>
          <w:szCs w:val="26"/>
        </w:rPr>
      </w:pPr>
      <w:r w:rsidRPr="008624E0">
        <w:rPr>
          <w:sz w:val="26"/>
          <w:szCs w:val="26"/>
        </w:rPr>
        <w:t>-  Федеральным законом от 13.03.2006 N 38-ФЗ "О рекламе";</w:t>
      </w:r>
    </w:p>
    <w:p w:rsidR="003B6210" w:rsidRPr="008624E0" w:rsidRDefault="003B6210" w:rsidP="003B6210">
      <w:pPr>
        <w:widowControl/>
        <w:ind w:firstLine="540"/>
        <w:jc w:val="both"/>
        <w:outlineLvl w:val="2"/>
        <w:rPr>
          <w:sz w:val="26"/>
          <w:szCs w:val="26"/>
        </w:rPr>
      </w:pPr>
      <w:r w:rsidRPr="008624E0">
        <w:rPr>
          <w:sz w:val="26"/>
          <w:szCs w:val="26"/>
        </w:rPr>
        <w:t>- Уставом Слободо-Туринского муниципального района.</w:t>
      </w:r>
    </w:p>
    <w:p w:rsidR="003B6210" w:rsidRPr="008624E0" w:rsidRDefault="003B6210" w:rsidP="003B6210">
      <w:pPr>
        <w:widowControl/>
        <w:ind w:firstLine="540"/>
        <w:jc w:val="both"/>
        <w:outlineLvl w:val="2"/>
        <w:rPr>
          <w:sz w:val="26"/>
          <w:szCs w:val="26"/>
        </w:rPr>
      </w:pPr>
      <w:r w:rsidRPr="008624E0">
        <w:rPr>
          <w:sz w:val="26"/>
          <w:szCs w:val="26"/>
        </w:rPr>
        <w:t>- Жилищным кодексом Российской Федерации</w:t>
      </w:r>
    </w:p>
    <w:p w:rsidR="003B6210" w:rsidRPr="008624E0" w:rsidRDefault="003B6210" w:rsidP="003B6210">
      <w:pPr>
        <w:widowControl/>
        <w:rPr>
          <w:sz w:val="26"/>
          <w:szCs w:val="26"/>
        </w:rPr>
      </w:pPr>
    </w:p>
    <w:p w:rsidR="003B6210" w:rsidRPr="008624E0" w:rsidRDefault="003B6210" w:rsidP="003B6210">
      <w:pPr>
        <w:widowControl/>
        <w:jc w:val="center"/>
        <w:outlineLvl w:val="2"/>
        <w:rPr>
          <w:sz w:val="26"/>
          <w:szCs w:val="26"/>
        </w:rPr>
      </w:pPr>
      <w:r w:rsidRPr="008624E0">
        <w:rPr>
          <w:sz w:val="26"/>
          <w:szCs w:val="26"/>
        </w:rPr>
        <w:t xml:space="preserve">Подраздел 6. ИНФОРМАЦИЯ О ПЕРЕЧНЕ НЕОБХОДИМЫХ ДОКУМЕНТОВ </w:t>
      </w:r>
    </w:p>
    <w:p w:rsidR="003B6210" w:rsidRPr="008624E0" w:rsidRDefault="003B6210" w:rsidP="003B6210">
      <w:pPr>
        <w:widowControl/>
        <w:jc w:val="center"/>
        <w:outlineLvl w:val="2"/>
        <w:rPr>
          <w:sz w:val="26"/>
          <w:szCs w:val="26"/>
        </w:rPr>
      </w:pPr>
      <w:r w:rsidRPr="008624E0">
        <w:rPr>
          <w:sz w:val="26"/>
          <w:szCs w:val="26"/>
        </w:rPr>
        <w:t>ДЛЯ ПРЕДОСТАВЛЕНИЯ МУНИЦИПАЛЬНОЙ УСЛУГИ</w:t>
      </w:r>
    </w:p>
    <w:p w:rsidR="003B6210" w:rsidRPr="008624E0" w:rsidRDefault="003B6210" w:rsidP="003B6210">
      <w:pPr>
        <w:widowControl/>
        <w:outlineLvl w:val="2"/>
        <w:rPr>
          <w:sz w:val="26"/>
          <w:szCs w:val="26"/>
        </w:rPr>
      </w:pPr>
    </w:p>
    <w:p w:rsidR="003B6210" w:rsidRPr="008624E0" w:rsidRDefault="003B6210" w:rsidP="003B6210">
      <w:pPr>
        <w:widowControl/>
        <w:ind w:firstLine="540"/>
        <w:jc w:val="both"/>
        <w:outlineLvl w:val="2"/>
        <w:rPr>
          <w:sz w:val="26"/>
          <w:szCs w:val="26"/>
        </w:rPr>
      </w:pPr>
      <w:r w:rsidRPr="008624E0">
        <w:rPr>
          <w:sz w:val="26"/>
          <w:szCs w:val="26"/>
        </w:rPr>
        <w:t xml:space="preserve"> 19. Для получения разрешения на установку рекламной конструкции необходимо подать заявление (Приложение № 1 к Регламенту).</w:t>
      </w:r>
    </w:p>
    <w:p w:rsidR="003B6210" w:rsidRPr="008624E0" w:rsidRDefault="003B6210" w:rsidP="003B6210">
      <w:pPr>
        <w:widowControl/>
        <w:ind w:firstLine="540"/>
        <w:jc w:val="both"/>
        <w:outlineLvl w:val="2"/>
        <w:rPr>
          <w:sz w:val="26"/>
          <w:szCs w:val="26"/>
        </w:rPr>
      </w:pPr>
      <w:r w:rsidRPr="008624E0">
        <w:rPr>
          <w:sz w:val="26"/>
          <w:szCs w:val="26"/>
        </w:rPr>
        <w:t>К заявлению должны быть приложены следующие документы:</w:t>
      </w:r>
    </w:p>
    <w:p w:rsidR="003B6210" w:rsidRPr="008624E0" w:rsidRDefault="003B6210" w:rsidP="003B6210">
      <w:pPr>
        <w:widowControl/>
        <w:ind w:firstLine="540"/>
        <w:jc w:val="both"/>
        <w:outlineLvl w:val="2"/>
        <w:rPr>
          <w:sz w:val="26"/>
          <w:szCs w:val="26"/>
        </w:rPr>
      </w:pPr>
      <w:r w:rsidRPr="008624E0">
        <w:rPr>
          <w:sz w:val="26"/>
          <w:szCs w:val="26"/>
        </w:rPr>
        <w:t>а) данные о заявителе - физическом лице (копия паспорта, место жительства, контактный телефон), данные о заявителе - юридическом лице или индивидуальном предпринимателе (копия свидетельства о государственной регистрации в качестве юридического лица либо индивидуального предпринимателя, копия Устава, юридический адрес, контактный телефон);</w:t>
      </w:r>
    </w:p>
    <w:p w:rsidR="003B6210" w:rsidRPr="008624E0" w:rsidRDefault="003B6210" w:rsidP="003B6210">
      <w:pPr>
        <w:widowControl/>
        <w:ind w:firstLine="540"/>
        <w:jc w:val="both"/>
        <w:outlineLvl w:val="2"/>
        <w:rPr>
          <w:sz w:val="26"/>
          <w:szCs w:val="26"/>
        </w:rPr>
      </w:pPr>
      <w:r w:rsidRPr="008624E0">
        <w:rPr>
          <w:sz w:val="26"/>
          <w:szCs w:val="26"/>
        </w:rPr>
        <w:lastRenderedPageBreak/>
        <w:t>б) лист согласований на установку рекламной конструкции (Приложение № 6 к Регламенту);</w:t>
      </w:r>
    </w:p>
    <w:p w:rsidR="003B6210" w:rsidRPr="008624E0" w:rsidRDefault="003B6210" w:rsidP="003B6210">
      <w:pPr>
        <w:widowControl/>
        <w:ind w:firstLine="540"/>
        <w:jc w:val="both"/>
        <w:outlineLvl w:val="2"/>
        <w:rPr>
          <w:sz w:val="26"/>
          <w:szCs w:val="26"/>
        </w:rPr>
      </w:pPr>
      <w:r w:rsidRPr="008624E0">
        <w:rPr>
          <w:sz w:val="26"/>
          <w:szCs w:val="26"/>
        </w:rPr>
        <w:t>в) заверенная копия документа, подтверждающего право собственности либо владения имуществом, к которому присоединяется рекламная конструкция, если заявитель является собственником или иным законным владельцем недвижимого имущества, к которому присоединяется рекламная конструкция;</w:t>
      </w:r>
    </w:p>
    <w:p w:rsidR="003B6210" w:rsidRPr="008624E0" w:rsidRDefault="003B6210" w:rsidP="003B6210">
      <w:pPr>
        <w:widowControl/>
        <w:ind w:firstLine="540"/>
        <w:jc w:val="both"/>
        <w:outlineLvl w:val="2"/>
        <w:rPr>
          <w:sz w:val="26"/>
          <w:szCs w:val="26"/>
        </w:rPr>
      </w:pPr>
      <w:r w:rsidRPr="008624E0">
        <w:rPr>
          <w:sz w:val="26"/>
          <w:szCs w:val="26"/>
        </w:rPr>
        <w:t>г) эскизный проект с фотографическим снимком (документ, определяющий внешний вид рекламной конструкции) и эскиз рекламы;</w:t>
      </w:r>
    </w:p>
    <w:p w:rsidR="003B6210" w:rsidRPr="008624E0" w:rsidRDefault="003B6210" w:rsidP="003B6210">
      <w:pPr>
        <w:widowControl/>
        <w:ind w:firstLine="540"/>
        <w:jc w:val="both"/>
        <w:outlineLvl w:val="2"/>
        <w:rPr>
          <w:sz w:val="26"/>
          <w:szCs w:val="26"/>
        </w:rPr>
      </w:pPr>
      <w:r w:rsidRPr="008624E0">
        <w:rPr>
          <w:sz w:val="26"/>
          <w:szCs w:val="26"/>
        </w:rPr>
        <w:t>д) фотомонтаж размещаемой рекламной конструкции с прилегающей территорией;</w:t>
      </w:r>
    </w:p>
    <w:p w:rsidR="003B6210" w:rsidRPr="008624E0" w:rsidRDefault="003B6210" w:rsidP="003B6210">
      <w:pPr>
        <w:widowControl/>
        <w:ind w:firstLine="540"/>
        <w:jc w:val="both"/>
        <w:outlineLvl w:val="2"/>
        <w:rPr>
          <w:sz w:val="26"/>
          <w:szCs w:val="26"/>
        </w:rPr>
      </w:pPr>
      <w:r w:rsidRPr="008624E0">
        <w:rPr>
          <w:sz w:val="26"/>
          <w:szCs w:val="26"/>
        </w:rPr>
        <w:t>е) план-схема размещения рекламной конструкции или, в случае необходимости, топографическая съемка территории, на которой предполагается разместить рекламные средства;</w:t>
      </w:r>
    </w:p>
    <w:p w:rsidR="003B6210" w:rsidRPr="008624E0" w:rsidRDefault="003B6210" w:rsidP="003B6210">
      <w:pPr>
        <w:widowControl/>
        <w:ind w:firstLine="540"/>
        <w:jc w:val="both"/>
        <w:outlineLvl w:val="2"/>
        <w:rPr>
          <w:sz w:val="26"/>
          <w:szCs w:val="26"/>
        </w:rPr>
      </w:pPr>
      <w:r w:rsidRPr="008624E0">
        <w:rPr>
          <w:sz w:val="26"/>
          <w:szCs w:val="26"/>
        </w:rPr>
        <w:t>ж)  проект рекламной конструкции;</w:t>
      </w:r>
    </w:p>
    <w:p w:rsidR="003B6210" w:rsidRPr="008624E0" w:rsidRDefault="003B6210" w:rsidP="003B6210">
      <w:pPr>
        <w:widowControl/>
        <w:ind w:firstLine="540"/>
        <w:jc w:val="both"/>
        <w:outlineLvl w:val="2"/>
        <w:rPr>
          <w:sz w:val="26"/>
          <w:szCs w:val="26"/>
        </w:rPr>
      </w:pPr>
      <w:r w:rsidRPr="008624E0">
        <w:rPr>
          <w:sz w:val="26"/>
          <w:szCs w:val="26"/>
        </w:rPr>
        <w:t>з) копия платежного документа об оплате государственной пошлины на распространение наружной рекламы.</w:t>
      </w:r>
    </w:p>
    <w:p w:rsidR="003B6210" w:rsidRPr="008624E0" w:rsidRDefault="003B6210" w:rsidP="003B6210">
      <w:pPr>
        <w:widowControl/>
        <w:ind w:firstLine="540"/>
        <w:jc w:val="both"/>
        <w:rPr>
          <w:sz w:val="26"/>
          <w:szCs w:val="26"/>
        </w:rPr>
      </w:pPr>
    </w:p>
    <w:p w:rsidR="003B6210" w:rsidRPr="008624E0" w:rsidRDefault="003B6210" w:rsidP="003B6210">
      <w:pPr>
        <w:widowControl/>
        <w:ind w:firstLine="540"/>
        <w:jc w:val="both"/>
        <w:rPr>
          <w:sz w:val="26"/>
          <w:szCs w:val="26"/>
        </w:rPr>
      </w:pPr>
      <w:r w:rsidRPr="008624E0">
        <w:rPr>
          <w:sz w:val="26"/>
          <w:szCs w:val="26"/>
        </w:rPr>
        <w:t>20. Для аннулирования разрешений на установку рекламных конструкций:</w:t>
      </w:r>
    </w:p>
    <w:p w:rsidR="003B6210" w:rsidRPr="008624E0" w:rsidRDefault="003B6210" w:rsidP="003B6210">
      <w:pPr>
        <w:widowControl/>
        <w:ind w:firstLine="540"/>
        <w:jc w:val="both"/>
        <w:rPr>
          <w:sz w:val="26"/>
          <w:szCs w:val="26"/>
        </w:rPr>
      </w:pPr>
      <w:r w:rsidRPr="008624E0">
        <w:rPr>
          <w:sz w:val="26"/>
          <w:szCs w:val="26"/>
        </w:rPr>
        <w:t>1) уведомление в письменной форме владельца рекламной конструкции об отказе от дальнейшего использования разрешения на установку рекламной конструкции (далее - уведомление);</w:t>
      </w:r>
    </w:p>
    <w:p w:rsidR="003B6210" w:rsidRPr="008624E0" w:rsidRDefault="003B6210" w:rsidP="003B6210">
      <w:pPr>
        <w:widowControl/>
        <w:ind w:firstLine="540"/>
        <w:jc w:val="both"/>
        <w:rPr>
          <w:sz w:val="26"/>
          <w:szCs w:val="26"/>
        </w:rPr>
      </w:pPr>
      <w:r w:rsidRPr="008624E0">
        <w:rPr>
          <w:sz w:val="26"/>
          <w:szCs w:val="26"/>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3B6210" w:rsidRPr="008624E0" w:rsidRDefault="003B6210" w:rsidP="003B6210">
      <w:pPr>
        <w:widowControl/>
        <w:ind w:firstLine="540"/>
        <w:jc w:val="both"/>
        <w:rPr>
          <w:sz w:val="26"/>
          <w:szCs w:val="26"/>
        </w:rPr>
      </w:pPr>
      <w:r w:rsidRPr="008624E0">
        <w:rPr>
          <w:sz w:val="26"/>
          <w:szCs w:val="26"/>
        </w:rPr>
        <w:t>3) предписание антимонопольного органа в соответствии с действующим законодательством.</w:t>
      </w:r>
    </w:p>
    <w:p w:rsidR="003B6210" w:rsidRPr="008624E0" w:rsidRDefault="003B6210" w:rsidP="003B6210">
      <w:pPr>
        <w:widowControl/>
        <w:ind w:firstLine="540"/>
        <w:jc w:val="both"/>
        <w:rPr>
          <w:sz w:val="26"/>
          <w:szCs w:val="26"/>
        </w:rPr>
      </w:pPr>
    </w:p>
    <w:p w:rsidR="003B6210" w:rsidRPr="008624E0" w:rsidRDefault="003B6210" w:rsidP="003B6210">
      <w:pPr>
        <w:widowControl/>
        <w:ind w:firstLine="540"/>
        <w:jc w:val="both"/>
        <w:rPr>
          <w:sz w:val="26"/>
          <w:szCs w:val="26"/>
        </w:rPr>
      </w:pPr>
      <w:r w:rsidRPr="008624E0">
        <w:rPr>
          <w:sz w:val="26"/>
          <w:szCs w:val="26"/>
        </w:rPr>
        <w:t>21. Для выдачи предписаний о демонтаже самовольно установленных рекламных конструкций:</w:t>
      </w:r>
    </w:p>
    <w:p w:rsidR="003B6210" w:rsidRPr="008624E0" w:rsidRDefault="003B6210" w:rsidP="003B6210">
      <w:pPr>
        <w:widowControl/>
        <w:ind w:firstLine="540"/>
        <w:jc w:val="both"/>
        <w:rPr>
          <w:sz w:val="26"/>
          <w:szCs w:val="26"/>
        </w:rPr>
      </w:pPr>
      <w:r w:rsidRPr="008624E0">
        <w:rPr>
          <w:sz w:val="26"/>
          <w:szCs w:val="26"/>
        </w:rPr>
        <w:t>1) заявление собственника или иного законного владельца имущества, к которому самовольно присоединена рекламная конструкция, на демонтаж самовольно установленной рекламной конструкции;</w:t>
      </w:r>
    </w:p>
    <w:p w:rsidR="003B6210" w:rsidRPr="008624E0" w:rsidRDefault="003B6210" w:rsidP="003B6210">
      <w:pPr>
        <w:widowControl/>
        <w:ind w:firstLine="540"/>
        <w:jc w:val="both"/>
        <w:rPr>
          <w:sz w:val="26"/>
          <w:szCs w:val="26"/>
        </w:rPr>
      </w:pPr>
      <w:r w:rsidRPr="008624E0">
        <w:rPr>
          <w:sz w:val="26"/>
          <w:szCs w:val="26"/>
        </w:rPr>
        <w:t>2) акт о выявлении факта самовольной установки рекламной конструкции.</w:t>
      </w:r>
    </w:p>
    <w:p w:rsidR="003B6210" w:rsidRPr="008624E0" w:rsidRDefault="003B6210" w:rsidP="003B6210">
      <w:pPr>
        <w:widowControl/>
        <w:outlineLvl w:val="2"/>
        <w:rPr>
          <w:sz w:val="16"/>
          <w:szCs w:val="16"/>
        </w:rPr>
      </w:pPr>
    </w:p>
    <w:p w:rsidR="003B6210" w:rsidRPr="008624E0" w:rsidRDefault="003B6210" w:rsidP="003B6210">
      <w:pPr>
        <w:widowControl/>
        <w:jc w:val="center"/>
        <w:outlineLvl w:val="0"/>
        <w:rPr>
          <w:sz w:val="26"/>
          <w:szCs w:val="26"/>
        </w:rPr>
      </w:pPr>
      <w:r w:rsidRPr="008624E0">
        <w:rPr>
          <w:sz w:val="26"/>
          <w:szCs w:val="26"/>
        </w:rPr>
        <w:t>Подраздел 7. ПЕРЕЧЕНЬ ДОКУМЕНТОВ, НЕОБХОДИМЫХ</w:t>
      </w:r>
    </w:p>
    <w:p w:rsidR="003B6210" w:rsidRPr="008624E0" w:rsidRDefault="003B6210" w:rsidP="003B6210">
      <w:pPr>
        <w:widowControl/>
        <w:jc w:val="center"/>
        <w:rPr>
          <w:sz w:val="26"/>
          <w:szCs w:val="26"/>
        </w:rPr>
      </w:pPr>
      <w:r w:rsidRPr="008624E0">
        <w:rPr>
          <w:sz w:val="26"/>
          <w:szCs w:val="26"/>
        </w:rPr>
        <w:t>В СООТВЕТСТВИИ С НОРМАТИВНЫМИ ПРАВОВЫМИ АКТАМИ</w:t>
      </w:r>
    </w:p>
    <w:p w:rsidR="003B6210" w:rsidRPr="008624E0" w:rsidRDefault="003B6210" w:rsidP="003B6210">
      <w:pPr>
        <w:widowControl/>
        <w:jc w:val="center"/>
        <w:rPr>
          <w:sz w:val="26"/>
          <w:szCs w:val="26"/>
        </w:rPr>
      </w:pPr>
      <w:r w:rsidRPr="008624E0">
        <w:rPr>
          <w:sz w:val="26"/>
          <w:szCs w:val="26"/>
        </w:rPr>
        <w:t>ДЛЯ ПРЕДОСТАВЛЕНИЯ МУНИЦИПАЛЬНОЙ УСЛУГИ, КОТОРЫЕ</w:t>
      </w:r>
    </w:p>
    <w:p w:rsidR="003B6210" w:rsidRPr="008624E0" w:rsidRDefault="003B6210" w:rsidP="003B6210">
      <w:pPr>
        <w:widowControl/>
        <w:jc w:val="center"/>
        <w:rPr>
          <w:sz w:val="26"/>
          <w:szCs w:val="26"/>
        </w:rPr>
      </w:pPr>
      <w:r w:rsidRPr="008624E0">
        <w:rPr>
          <w:sz w:val="26"/>
          <w:szCs w:val="26"/>
        </w:rPr>
        <w:t>НАХОДЯТСЯ В РАСПОРЯЖЕНИИ ГОСУДАРСТВЕННЫХ ОРГАНОВ,</w:t>
      </w:r>
    </w:p>
    <w:p w:rsidR="003B6210" w:rsidRPr="008624E0" w:rsidRDefault="003B6210" w:rsidP="003B6210">
      <w:pPr>
        <w:widowControl/>
        <w:jc w:val="center"/>
        <w:rPr>
          <w:sz w:val="26"/>
          <w:szCs w:val="26"/>
        </w:rPr>
      </w:pPr>
      <w:r w:rsidRPr="008624E0">
        <w:rPr>
          <w:sz w:val="26"/>
          <w:szCs w:val="26"/>
        </w:rPr>
        <w:t xml:space="preserve">ОРГАНОВ МЕСТНОГО САМОУПРАВЛЕНИЯ И ИНЫХ ОРГАНОВ, УЧАСТВУЮЩИХ В ПРЕДОСТАВЛЕНИИ ГОСУДАРСТВЕННЫХ ИЛИ МУНИЦИПАЛЬНЫХ УСЛУГ, И КОТОРЫЕ ЗАЯВИТЕЛЬ </w:t>
      </w:r>
    </w:p>
    <w:p w:rsidR="003B6210" w:rsidRPr="008624E0" w:rsidRDefault="003B6210" w:rsidP="003B6210">
      <w:pPr>
        <w:widowControl/>
        <w:jc w:val="center"/>
        <w:rPr>
          <w:sz w:val="26"/>
          <w:szCs w:val="26"/>
        </w:rPr>
      </w:pPr>
      <w:r w:rsidRPr="008624E0">
        <w:rPr>
          <w:sz w:val="26"/>
          <w:szCs w:val="26"/>
        </w:rPr>
        <w:t>ВПРАВЕ ПРЕДСТАВИТЬ</w:t>
      </w:r>
    </w:p>
    <w:p w:rsidR="003B6210" w:rsidRPr="008624E0" w:rsidRDefault="003B6210" w:rsidP="003B6210">
      <w:pPr>
        <w:widowControl/>
        <w:rPr>
          <w:sz w:val="16"/>
          <w:szCs w:val="16"/>
        </w:rPr>
      </w:pPr>
    </w:p>
    <w:p w:rsidR="003B6210" w:rsidRPr="008624E0" w:rsidRDefault="003B6210" w:rsidP="003B6210">
      <w:pPr>
        <w:widowControl/>
        <w:ind w:firstLine="540"/>
        <w:jc w:val="both"/>
        <w:rPr>
          <w:rFonts w:cs="Arial"/>
          <w:sz w:val="26"/>
          <w:szCs w:val="26"/>
        </w:rPr>
      </w:pPr>
      <w:r w:rsidRPr="008624E0">
        <w:rPr>
          <w:sz w:val="26"/>
          <w:szCs w:val="26"/>
        </w:rPr>
        <w:t>22.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3B6210" w:rsidRPr="008624E0" w:rsidRDefault="003B6210" w:rsidP="003B6210">
      <w:pPr>
        <w:widowControl/>
        <w:outlineLvl w:val="2"/>
        <w:rPr>
          <w:sz w:val="26"/>
          <w:szCs w:val="26"/>
        </w:rPr>
      </w:pPr>
    </w:p>
    <w:p w:rsidR="003B6210" w:rsidRPr="008624E0" w:rsidRDefault="003B6210" w:rsidP="003B6210">
      <w:pPr>
        <w:jc w:val="center"/>
        <w:rPr>
          <w:sz w:val="26"/>
          <w:szCs w:val="26"/>
        </w:rPr>
      </w:pPr>
      <w:r w:rsidRPr="008624E0">
        <w:rPr>
          <w:sz w:val="26"/>
          <w:szCs w:val="26"/>
        </w:rPr>
        <w:lastRenderedPageBreak/>
        <w:t xml:space="preserve">Подраздел 8.ПЕРЕЧЕНЬ ОСНОВАНИЙ ДЛЯ ОТКАЗА В ПРИЕМЕ </w:t>
      </w:r>
    </w:p>
    <w:p w:rsidR="003B6210" w:rsidRPr="008624E0" w:rsidRDefault="003B6210" w:rsidP="003B6210">
      <w:pPr>
        <w:jc w:val="center"/>
        <w:rPr>
          <w:sz w:val="26"/>
          <w:szCs w:val="26"/>
        </w:rPr>
      </w:pPr>
      <w:r w:rsidRPr="008624E0">
        <w:rPr>
          <w:sz w:val="26"/>
          <w:szCs w:val="26"/>
        </w:rPr>
        <w:t xml:space="preserve">ДОКУМЕНТОВ, НЕОБХОДИМЫХ ДЛЯ ПРЕДОСТАВЛЕНИЯ </w:t>
      </w:r>
    </w:p>
    <w:p w:rsidR="003B6210" w:rsidRPr="008624E0" w:rsidRDefault="003B6210" w:rsidP="003B6210">
      <w:pPr>
        <w:jc w:val="center"/>
        <w:rPr>
          <w:sz w:val="26"/>
          <w:szCs w:val="26"/>
        </w:rPr>
      </w:pPr>
      <w:r w:rsidRPr="008624E0">
        <w:rPr>
          <w:sz w:val="26"/>
          <w:szCs w:val="26"/>
        </w:rPr>
        <w:t>МУНИЦИПАЛЬНОЙ УСЛУГИ</w:t>
      </w:r>
    </w:p>
    <w:p w:rsidR="003B6210" w:rsidRPr="008624E0" w:rsidRDefault="003B6210" w:rsidP="003B6210">
      <w:pPr>
        <w:widowControl/>
        <w:outlineLvl w:val="2"/>
        <w:rPr>
          <w:sz w:val="16"/>
          <w:szCs w:val="16"/>
        </w:rPr>
      </w:pPr>
    </w:p>
    <w:p w:rsidR="003B6210" w:rsidRPr="008624E0" w:rsidRDefault="003B6210" w:rsidP="003B6210">
      <w:pPr>
        <w:widowControl/>
        <w:ind w:firstLine="540"/>
        <w:jc w:val="both"/>
        <w:rPr>
          <w:sz w:val="26"/>
          <w:szCs w:val="26"/>
        </w:rPr>
      </w:pPr>
      <w:r w:rsidRPr="008624E0">
        <w:rPr>
          <w:sz w:val="26"/>
          <w:szCs w:val="26"/>
        </w:rPr>
        <w:t>23. Основанием для отказа в предоставлении муниципальной услуги является непредставление Заявителем необходимых документов, указанных в пункте 19  настоящего Регламента.</w:t>
      </w:r>
    </w:p>
    <w:p w:rsidR="003B6210" w:rsidRPr="008624E0" w:rsidRDefault="003B6210" w:rsidP="003B6210">
      <w:pPr>
        <w:widowControl/>
        <w:ind w:firstLine="540"/>
        <w:jc w:val="both"/>
        <w:outlineLvl w:val="2"/>
        <w:rPr>
          <w:b/>
          <w:i/>
          <w:sz w:val="26"/>
          <w:szCs w:val="26"/>
        </w:rPr>
      </w:pPr>
    </w:p>
    <w:p w:rsidR="003B6210" w:rsidRPr="008624E0" w:rsidRDefault="003B6210" w:rsidP="003B6210">
      <w:pPr>
        <w:widowControl/>
        <w:ind w:firstLine="540"/>
        <w:jc w:val="center"/>
        <w:outlineLvl w:val="2"/>
        <w:rPr>
          <w:b/>
          <w:sz w:val="26"/>
          <w:szCs w:val="26"/>
        </w:rPr>
      </w:pPr>
      <w:r w:rsidRPr="008624E0">
        <w:rPr>
          <w:sz w:val="26"/>
          <w:szCs w:val="26"/>
        </w:rPr>
        <w:t>Подраздел 9. ПЕРЕЧЕНЬ ОСНОВАНИЙ ДЛЯ ПРИОСТАНОВЛЕНИЯ ИЛИ ОТКАЗА В ПРЕДОСТАВЛЕНИИ МУНИЦИПАЛЬНОЙ УСЛУГИ</w:t>
      </w:r>
    </w:p>
    <w:p w:rsidR="003B6210" w:rsidRPr="008624E0" w:rsidRDefault="003B6210" w:rsidP="003B6210">
      <w:pPr>
        <w:widowControl/>
        <w:ind w:firstLine="540"/>
        <w:jc w:val="both"/>
        <w:outlineLvl w:val="2"/>
        <w:rPr>
          <w:b/>
          <w:i/>
          <w:sz w:val="26"/>
          <w:szCs w:val="26"/>
        </w:rPr>
      </w:pPr>
    </w:p>
    <w:p w:rsidR="003B6210" w:rsidRPr="008624E0" w:rsidRDefault="003B6210" w:rsidP="003B6210">
      <w:pPr>
        <w:widowControl/>
        <w:ind w:firstLine="540"/>
        <w:jc w:val="both"/>
        <w:outlineLvl w:val="2"/>
        <w:rPr>
          <w:sz w:val="26"/>
          <w:szCs w:val="26"/>
        </w:rPr>
      </w:pPr>
      <w:r w:rsidRPr="008624E0">
        <w:rPr>
          <w:sz w:val="26"/>
          <w:szCs w:val="26"/>
        </w:rPr>
        <w:t>24. Решение об отказе в выдаче разрешения должно быть мотивировано и принято специалистом  исключительно по следующим основаниям:</w:t>
      </w:r>
    </w:p>
    <w:p w:rsidR="003B6210" w:rsidRPr="008624E0" w:rsidRDefault="003B6210" w:rsidP="003B6210">
      <w:pPr>
        <w:widowControl/>
        <w:ind w:firstLine="540"/>
        <w:jc w:val="both"/>
        <w:outlineLvl w:val="2"/>
        <w:rPr>
          <w:sz w:val="26"/>
          <w:szCs w:val="26"/>
        </w:rPr>
      </w:pPr>
      <w:r w:rsidRPr="008624E0">
        <w:rPr>
          <w:sz w:val="26"/>
          <w:szCs w:val="26"/>
        </w:rPr>
        <w:t>1) несоответствие проекта рекламной конструкц</w:t>
      </w:r>
      <w:proofErr w:type="gramStart"/>
      <w:r w:rsidRPr="008624E0">
        <w:rPr>
          <w:sz w:val="26"/>
          <w:szCs w:val="26"/>
        </w:rPr>
        <w:t>ии и ее</w:t>
      </w:r>
      <w:proofErr w:type="gramEnd"/>
      <w:r w:rsidRPr="008624E0">
        <w:rPr>
          <w:sz w:val="26"/>
          <w:szCs w:val="26"/>
        </w:rPr>
        <w:t xml:space="preserve"> территориального размещения требованиям технического регламента;</w:t>
      </w:r>
    </w:p>
    <w:p w:rsidR="003B6210" w:rsidRPr="008624E0" w:rsidRDefault="003B6210" w:rsidP="003B6210">
      <w:pPr>
        <w:widowControl/>
        <w:ind w:firstLine="540"/>
        <w:jc w:val="both"/>
        <w:outlineLvl w:val="2"/>
        <w:rPr>
          <w:sz w:val="26"/>
          <w:szCs w:val="26"/>
        </w:rPr>
      </w:pPr>
      <w:r w:rsidRPr="008624E0">
        <w:rPr>
          <w:sz w:val="26"/>
          <w:szCs w:val="26"/>
        </w:rPr>
        <w:t>2) несоответствие установки рекламной конструкции в заявленном месте схеме территориального планирования или генеральному плану;</w:t>
      </w:r>
    </w:p>
    <w:p w:rsidR="003B6210" w:rsidRPr="008624E0" w:rsidRDefault="003B6210" w:rsidP="003B6210">
      <w:pPr>
        <w:widowControl/>
        <w:ind w:firstLine="540"/>
        <w:jc w:val="both"/>
        <w:outlineLvl w:val="2"/>
        <w:rPr>
          <w:sz w:val="26"/>
          <w:szCs w:val="26"/>
        </w:rPr>
      </w:pPr>
      <w:r w:rsidRPr="008624E0">
        <w:rPr>
          <w:sz w:val="26"/>
          <w:szCs w:val="26"/>
        </w:rPr>
        <w:t>3) нарушение требований нормативных актов по безопасности движения транспорта;</w:t>
      </w:r>
    </w:p>
    <w:p w:rsidR="003B6210" w:rsidRPr="008624E0" w:rsidRDefault="003B6210" w:rsidP="003B6210">
      <w:pPr>
        <w:widowControl/>
        <w:ind w:firstLine="540"/>
        <w:jc w:val="both"/>
        <w:outlineLvl w:val="2"/>
        <w:rPr>
          <w:sz w:val="26"/>
          <w:szCs w:val="26"/>
        </w:rPr>
      </w:pPr>
      <w:r w:rsidRPr="008624E0">
        <w:rPr>
          <w:sz w:val="26"/>
          <w:szCs w:val="26"/>
        </w:rPr>
        <w:t>4) нарушение внешнего архитектурного облика сложившейся застройки муниципального образования;</w:t>
      </w:r>
    </w:p>
    <w:p w:rsidR="003B6210" w:rsidRPr="008624E0" w:rsidRDefault="003B6210" w:rsidP="003B6210">
      <w:pPr>
        <w:widowControl/>
        <w:ind w:firstLine="540"/>
        <w:jc w:val="both"/>
        <w:outlineLvl w:val="2"/>
        <w:rPr>
          <w:sz w:val="26"/>
          <w:szCs w:val="26"/>
        </w:rPr>
      </w:pPr>
      <w:r w:rsidRPr="008624E0">
        <w:rPr>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6210" w:rsidRPr="008624E0" w:rsidRDefault="003B6210" w:rsidP="003B6210">
      <w:pPr>
        <w:ind w:firstLine="540"/>
        <w:jc w:val="both"/>
        <w:rPr>
          <w:sz w:val="26"/>
          <w:szCs w:val="26"/>
        </w:rPr>
      </w:pPr>
      <w:r w:rsidRPr="008624E0">
        <w:rPr>
          <w:sz w:val="26"/>
          <w:szCs w:val="26"/>
        </w:rPr>
        <w:t>6) по основаниям, предусмотренным ст. 19 п. 15 Федерального закона от 13.03.2006 № 38-ФЗ "О рекламе".</w:t>
      </w:r>
    </w:p>
    <w:p w:rsidR="003B6210" w:rsidRPr="008624E0" w:rsidRDefault="003B6210" w:rsidP="003B6210">
      <w:pPr>
        <w:ind w:firstLine="540"/>
        <w:jc w:val="both"/>
        <w:rPr>
          <w:sz w:val="26"/>
          <w:szCs w:val="26"/>
        </w:rPr>
      </w:pPr>
      <w:r w:rsidRPr="008624E0">
        <w:rPr>
          <w:sz w:val="26"/>
          <w:szCs w:val="26"/>
        </w:rPr>
        <w:t>7) текст электронного обращения не поддается прочтению.</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25.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3B6210" w:rsidRPr="008624E0" w:rsidRDefault="003B6210" w:rsidP="003B6210">
      <w:pPr>
        <w:rPr>
          <w:sz w:val="16"/>
          <w:szCs w:val="16"/>
        </w:rPr>
      </w:pPr>
    </w:p>
    <w:p w:rsidR="003B6210" w:rsidRPr="008624E0" w:rsidRDefault="003B6210" w:rsidP="003B6210">
      <w:pPr>
        <w:jc w:val="center"/>
        <w:outlineLvl w:val="0"/>
        <w:rPr>
          <w:sz w:val="26"/>
          <w:szCs w:val="26"/>
        </w:rPr>
      </w:pPr>
      <w:r w:rsidRPr="008624E0">
        <w:rPr>
          <w:sz w:val="26"/>
          <w:szCs w:val="26"/>
        </w:rPr>
        <w:t>Подраздел 10.ПЕРЕЧЕНЬ УСЛУГ, КОТОРЫЕ ЯВЛЯЮТСЯ</w:t>
      </w:r>
    </w:p>
    <w:p w:rsidR="003B6210" w:rsidRPr="008624E0" w:rsidRDefault="003B6210" w:rsidP="003B6210">
      <w:pPr>
        <w:jc w:val="center"/>
        <w:rPr>
          <w:sz w:val="26"/>
          <w:szCs w:val="26"/>
        </w:rPr>
      </w:pPr>
      <w:proofErr w:type="gramStart"/>
      <w:r w:rsidRPr="008624E0">
        <w:rPr>
          <w:sz w:val="26"/>
          <w:szCs w:val="26"/>
        </w:rPr>
        <w:t>НЕОБХОДИМЫМИ</w:t>
      </w:r>
      <w:proofErr w:type="gramEnd"/>
      <w:r w:rsidRPr="008624E0">
        <w:rPr>
          <w:sz w:val="26"/>
          <w:szCs w:val="26"/>
        </w:rPr>
        <w:t xml:space="preserve"> И ОБЯЗАТЕЛЬНЫМИ ДЛЯ ПРЕДОСТАВЛЕНИЯ</w:t>
      </w:r>
    </w:p>
    <w:p w:rsidR="003B6210" w:rsidRPr="008624E0" w:rsidRDefault="003B6210" w:rsidP="003B6210">
      <w:pPr>
        <w:jc w:val="center"/>
        <w:rPr>
          <w:sz w:val="26"/>
          <w:szCs w:val="26"/>
        </w:rPr>
      </w:pPr>
      <w:r w:rsidRPr="008624E0">
        <w:rPr>
          <w:sz w:val="26"/>
          <w:szCs w:val="26"/>
        </w:rPr>
        <w:t>МУНИЦИПАЛЬНОЙ УСЛУГИ, В ТОМ ЧИСЛЕ СВЕДЕНИЯ О ДОКУМЕНТЕ</w:t>
      </w:r>
    </w:p>
    <w:p w:rsidR="003B6210" w:rsidRPr="008624E0" w:rsidRDefault="003B6210" w:rsidP="003B6210">
      <w:pPr>
        <w:jc w:val="center"/>
        <w:rPr>
          <w:sz w:val="26"/>
          <w:szCs w:val="26"/>
        </w:rPr>
      </w:pPr>
      <w:r w:rsidRPr="008624E0">
        <w:rPr>
          <w:sz w:val="26"/>
          <w:szCs w:val="26"/>
        </w:rPr>
        <w:t xml:space="preserve">(ДОКУМЕНТАХ), </w:t>
      </w:r>
      <w:proofErr w:type="gramStart"/>
      <w:r w:rsidRPr="008624E0">
        <w:rPr>
          <w:sz w:val="26"/>
          <w:szCs w:val="26"/>
        </w:rPr>
        <w:t>ВЫДАВАЕМОМ</w:t>
      </w:r>
      <w:proofErr w:type="gramEnd"/>
      <w:r w:rsidRPr="008624E0">
        <w:rPr>
          <w:sz w:val="26"/>
          <w:szCs w:val="26"/>
        </w:rPr>
        <w:t xml:space="preserve"> (ВЫДАВАЕМЫХ) ОРГАНИЗАЦИЯМИ,</w:t>
      </w:r>
    </w:p>
    <w:p w:rsidR="003B6210" w:rsidRPr="008624E0" w:rsidRDefault="003B6210" w:rsidP="003B6210">
      <w:pPr>
        <w:jc w:val="center"/>
        <w:rPr>
          <w:sz w:val="26"/>
          <w:szCs w:val="26"/>
        </w:rPr>
      </w:pPr>
      <w:r w:rsidRPr="008624E0">
        <w:rPr>
          <w:sz w:val="26"/>
          <w:szCs w:val="26"/>
        </w:rPr>
        <w:t>УЧАСТВУЮЩИМИ В ПРЕДОСТАВЛЕНИИ МУНИЦИПАЛЬНОЙ УСЛУГИ</w:t>
      </w:r>
    </w:p>
    <w:p w:rsidR="003B6210" w:rsidRPr="008624E0" w:rsidRDefault="003B6210" w:rsidP="003B6210">
      <w:pPr>
        <w:rPr>
          <w:sz w:val="16"/>
          <w:szCs w:val="16"/>
        </w:rPr>
      </w:pPr>
    </w:p>
    <w:p w:rsidR="003B6210" w:rsidRPr="008624E0" w:rsidRDefault="003B6210" w:rsidP="003B6210">
      <w:pPr>
        <w:ind w:firstLine="540"/>
        <w:jc w:val="both"/>
        <w:rPr>
          <w:sz w:val="26"/>
          <w:szCs w:val="26"/>
        </w:rPr>
      </w:pPr>
      <w:r w:rsidRPr="008624E0">
        <w:rPr>
          <w:sz w:val="26"/>
          <w:szCs w:val="26"/>
        </w:rPr>
        <w:t>26. Предоставление услуги, которая является необходимой и обязательной для предоставления муниципальной услуги, предусмотренной настоящим Регламентом, не требуется.</w:t>
      </w:r>
    </w:p>
    <w:p w:rsidR="003B6210" w:rsidRPr="008624E0" w:rsidRDefault="003B6210" w:rsidP="003B6210">
      <w:pPr>
        <w:rPr>
          <w:sz w:val="16"/>
          <w:szCs w:val="16"/>
        </w:rPr>
      </w:pPr>
    </w:p>
    <w:p w:rsidR="003B6210" w:rsidRPr="008624E0" w:rsidRDefault="003B6210" w:rsidP="003B6210">
      <w:pPr>
        <w:jc w:val="center"/>
        <w:rPr>
          <w:sz w:val="26"/>
          <w:szCs w:val="26"/>
        </w:rPr>
      </w:pPr>
      <w:r w:rsidRPr="008624E0">
        <w:rPr>
          <w:sz w:val="26"/>
          <w:szCs w:val="26"/>
        </w:rPr>
        <w:t>Подраздел 11. ПОРЯДОК, РАЗМЕР И ОСНОВАНИЯ ВЗИМАНИЯ ГОСУДАРСТВЕННОЙ ПОШЛИНЫ ИЛИ ИНОЙ ПЛАТЫ, ВЗИМАЕМОЙ ЗА ПРЕДОСТАВЛЕНИЕ МУНИЦИПАЛЬНОЙ УСЛУГИ</w:t>
      </w:r>
    </w:p>
    <w:p w:rsidR="003B6210" w:rsidRPr="008624E0" w:rsidRDefault="003B6210" w:rsidP="003B6210">
      <w:pPr>
        <w:jc w:val="center"/>
        <w:rPr>
          <w:sz w:val="16"/>
          <w:szCs w:val="16"/>
        </w:rPr>
      </w:pPr>
    </w:p>
    <w:p w:rsidR="003B6210" w:rsidRPr="008624E0" w:rsidRDefault="003B6210" w:rsidP="003B6210">
      <w:pPr>
        <w:widowControl/>
        <w:ind w:firstLine="540"/>
        <w:jc w:val="both"/>
        <w:outlineLvl w:val="2"/>
        <w:rPr>
          <w:sz w:val="26"/>
          <w:szCs w:val="26"/>
        </w:rPr>
      </w:pPr>
      <w:r w:rsidRPr="008624E0">
        <w:rPr>
          <w:sz w:val="26"/>
          <w:szCs w:val="26"/>
        </w:rPr>
        <w:t xml:space="preserve">27. Муниципальная услуга предоставляется платно. За выдачу разрешений на распространение наружной рекламы взимается государственная пошлина в </w:t>
      </w:r>
      <w:r w:rsidRPr="008624E0">
        <w:rPr>
          <w:sz w:val="26"/>
          <w:szCs w:val="26"/>
        </w:rPr>
        <w:lastRenderedPageBreak/>
        <w:t>соответствии с действующим законодательством Российской Федерации и Свердловской области.</w:t>
      </w:r>
    </w:p>
    <w:p w:rsidR="003B6210" w:rsidRPr="008624E0" w:rsidRDefault="003B6210" w:rsidP="003B6210">
      <w:pPr>
        <w:jc w:val="center"/>
        <w:outlineLvl w:val="0"/>
        <w:rPr>
          <w:sz w:val="26"/>
          <w:szCs w:val="26"/>
        </w:rPr>
      </w:pPr>
      <w:r w:rsidRPr="008624E0">
        <w:rPr>
          <w:sz w:val="26"/>
          <w:szCs w:val="26"/>
        </w:rPr>
        <w:br/>
        <w:t>Подраздел 12. ПОРЯДОК, РАЗМЕР И ОСНОВАНИЯ ВЗИМАНИЯ ПЛАТЫ</w:t>
      </w:r>
    </w:p>
    <w:p w:rsidR="003B6210" w:rsidRPr="008624E0" w:rsidRDefault="003B6210" w:rsidP="003B6210">
      <w:pPr>
        <w:jc w:val="center"/>
        <w:rPr>
          <w:sz w:val="26"/>
          <w:szCs w:val="26"/>
        </w:rPr>
      </w:pPr>
      <w:r w:rsidRPr="008624E0">
        <w:rPr>
          <w:sz w:val="26"/>
          <w:szCs w:val="26"/>
        </w:rPr>
        <w:t>ЗА ПРЕДОСТАВЛЕНИЕ УСЛУГ, КОТОРЫЕ ЯВЛЯЮТСЯ НЕОБХОДИМЫМИ И</w:t>
      </w:r>
    </w:p>
    <w:p w:rsidR="003B6210" w:rsidRPr="008624E0" w:rsidRDefault="003B6210" w:rsidP="003B6210">
      <w:pPr>
        <w:jc w:val="center"/>
        <w:rPr>
          <w:sz w:val="26"/>
          <w:szCs w:val="26"/>
        </w:rPr>
      </w:pPr>
      <w:proofErr w:type="gramStart"/>
      <w:r w:rsidRPr="008624E0">
        <w:rPr>
          <w:sz w:val="26"/>
          <w:szCs w:val="26"/>
        </w:rPr>
        <w:t>ОБЯЗАТЕЛЬНЫМИ</w:t>
      </w:r>
      <w:proofErr w:type="gramEnd"/>
      <w:r w:rsidRPr="008624E0">
        <w:rPr>
          <w:sz w:val="26"/>
          <w:szCs w:val="26"/>
        </w:rPr>
        <w:t xml:space="preserve"> ДЛЯ ПРЕДОСТАВЛЕНИЯ МУНИЦИПАЛЬНОЙ УСЛУГИ</w:t>
      </w:r>
    </w:p>
    <w:p w:rsidR="003B6210" w:rsidRPr="008624E0" w:rsidRDefault="003B6210" w:rsidP="003B6210">
      <w:pPr>
        <w:jc w:val="center"/>
        <w:rPr>
          <w:sz w:val="16"/>
          <w:szCs w:val="16"/>
        </w:rPr>
      </w:pPr>
    </w:p>
    <w:p w:rsidR="003B6210" w:rsidRPr="008624E0" w:rsidRDefault="003B6210" w:rsidP="003B6210">
      <w:pPr>
        <w:jc w:val="both"/>
        <w:rPr>
          <w:sz w:val="26"/>
          <w:szCs w:val="26"/>
        </w:rPr>
      </w:pPr>
      <w:r w:rsidRPr="008624E0">
        <w:rPr>
          <w:sz w:val="26"/>
          <w:szCs w:val="26"/>
        </w:rPr>
        <w:t xml:space="preserve">        28.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3B6210" w:rsidRPr="008624E0" w:rsidRDefault="003B6210" w:rsidP="003B6210">
      <w:pPr>
        <w:jc w:val="center"/>
        <w:outlineLvl w:val="0"/>
        <w:rPr>
          <w:sz w:val="26"/>
          <w:szCs w:val="26"/>
        </w:rPr>
      </w:pPr>
      <w:r w:rsidRPr="008624E0">
        <w:rPr>
          <w:sz w:val="26"/>
          <w:szCs w:val="26"/>
        </w:rPr>
        <w:br/>
        <w:t>Подраздел 13. СРОК ОЖИДАНИЯ В ОЧЕРЕДИ ПРИ ПОДАЧЕ ЗАПРОСА</w:t>
      </w:r>
    </w:p>
    <w:p w:rsidR="003B6210" w:rsidRPr="008624E0" w:rsidRDefault="003B6210" w:rsidP="003B6210">
      <w:pPr>
        <w:jc w:val="center"/>
        <w:rPr>
          <w:sz w:val="26"/>
          <w:szCs w:val="26"/>
        </w:rPr>
      </w:pPr>
      <w:r w:rsidRPr="008624E0">
        <w:rPr>
          <w:sz w:val="26"/>
          <w:szCs w:val="26"/>
        </w:rPr>
        <w:t>О ПРЕДОСТАВЛЕНИИ МУНИЦИПАЛЬНОЙ УСЛУГИ И ПРИ ПОЛУЧЕНИИ</w:t>
      </w:r>
    </w:p>
    <w:p w:rsidR="003B6210" w:rsidRPr="008624E0" w:rsidRDefault="003B6210" w:rsidP="003B6210">
      <w:pPr>
        <w:jc w:val="center"/>
        <w:rPr>
          <w:sz w:val="26"/>
          <w:szCs w:val="26"/>
        </w:rPr>
      </w:pPr>
      <w:r w:rsidRPr="008624E0">
        <w:rPr>
          <w:sz w:val="26"/>
          <w:szCs w:val="26"/>
        </w:rPr>
        <w:t>РЕЗУЛЬТАТА ПРЕДОСТАВЛЕНИЯ УСЛУГИ</w:t>
      </w:r>
    </w:p>
    <w:p w:rsidR="003B6210" w:rsidRPr="008624E0" w:rsidRDefault="003B6210" w:rsidP="003B6210">
      <w:pPr>
        <w:rPr>
          <w:sz w:val="26"/>
          <w:szCs w:val="26"/>
        </w:rPr>
      </w:pPr>
    </w:p>
    <w:p w:rsidR="003B6210" w:rsidRPr="008624E0" w:rsidRDefault="003B6210" w:rsidP="003B6210">
      <w:pPr>
        <w:ind w:firstLine="540"/>
        <w:jc w:val="both"/>
        <w:rPr>
          <w:sz w:val="26"/>
          <w:szCs w:val="26"/>
        </w:rPr>
      </w:pPr>
      <w:r w:rsidRPr="008624E0">
        <w:rPr>
          <w:sz w:val="26"/>
          <w:szCs w:val="26"/>
        </w:rPr>
        <w:t xml:space="preserve"> 29.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3B6210" w:rsidRPr="008624E0" w:rsidRDefault="003B6210" w:rsidP="003B6210">
      <w:pPr>
        <w:ind w:firstLine="540"/>
        <w:jc w:val="both"/>
        <w:rPr>
          <w:sz w:val="26"/>
          <w:szCs w:val="26"/>
        </w:rPr>
      </w:pPr>
      <w:r w:rsidRPr="008624E0">
        <w:rPr>
          <w:sz w:val="26"/>
          <w:szCs w:val="26"/>
        </w:rPr>
        <w:t>30. 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20 минут.</w:t>
      </w:r>
    </w:p>
    <w:p w:rsidR="003B6210" w:rsidRPr="008624E0" w:rsidRDefault="003B6210" w:rsidP="003B6210">
      <w:pPr>
        <w:jc w:val="center"/>
        <w:outlineLvl w:val="0"/>
        <w:rPr>
          <w:sz w:val="26"/>
          <w:szCs w:val="26"/>
        </w:rPr>
      </w:pPr>
      <w:r w:rsidRPr="008624E0">
        <w:rPr>
          <w:sz w:val="26"/>
          <w:szCs w:val="26"/>
        </w:rPr>
        <w:t>Подраздел 14.СРОК И ПОРЯДОК РЕГИСТРАЦИИ ЗАПРОСА ЗАЯВИТЕЛЯ</w:t>
      </w:r>
    </w:p>
    <w:p w:rsidR="003B6210" w:rsidRPr="008624E0" w:rsidRDefault="003B6210" w:rsidP="003B6210">
      <w:pPr>
        <w:jc w:val="center"/>
        <w:rPr>
          <w:sz w:val="26"/>
          <w:szCs w:val="26"/>
        </w:rPr>
      </w:pPr>
      <w:r w:rsidRPr="008624E0">
        <w:rPr>
          <w:sz w:val="26"/>
          <w:szCs w:val="26"/>
        </w:rPr>
        <w:t>О ПРЕДОСТАВЛЕНИИ МУНИЦИПАЛЬНОЙ УСЛУГИ</w:t>
      </w:r>
    </w:p>
    <w:p w:rsidR="003B6210" w:rsidRPr="008624E0" w:rsidRDefault="003B6210" w:rsidP="003B6210">
      <w:pPr>
        <w:rPr>
          <w:sz w:val="26"/>
          <w:szCs w:val="26"/>
        </w:rPr>
      </w:pPr>
    </w:p>
    <w:p w:rsidR="003B6210" w:rsidRPr="008624E0" w:rsidRDefault="003B6210" w:rsidP="003B6210">
      <w:pPr>
        <w:jc w:val="both"/>
        <w:rPr>
          <w:sz w:val="26"/>
          <w:szCs w:val="26"/>
        </w:rPr>
      </w:pPr>
      <w:r w:rsidRPr="008624E0">
        <w:rPr>
          <w:sz w:val="26"/>
          <w:szCs w:val="26"/>
        </w:rPr>
        <w:t xml:space="preserve">    31. </w:t>
      </w:r>
      <w:proofErr w:type="gramStart"/>
      <w:r w:rsidRPr="008624E0">
        <w:rPr>
          <w:sz w:val="26"/>
          <w:szCs w:val="26"/>
        </w:rPr>
        <w:t>Срок регистрации запроса заявителя (заявления) о предоставлении муниципальной услуги, предусмотренной настоящим Регламентом, - в течение трех рабочих дней (со дня фактического поступления обращения (заявления).</w:t>
      </w:r>
      <w:proofErr w:type="gramEnd"/>
    </w:p>
    <w:p w:rsidR="003B6210" w:rsidRPr="008624E0" w:rsidRDefault="003B6210" w:rsidP="003B6210">
      <w:pPr>
        <w:jc w:val="both"/>
        <w:rPr>
          <w:sz w:val="26"/>
          <w:szCs w:val="26"/>
        </w:rPr>
      </w:pPr>
    </w:p>
    <w:p w:rsidR="003B6210" w:rsidRPr="008624E0" w:rsidRDefault="003B6210" w:rsidP="003B6210">
      <w:pPr>
        <w:jc w:val="center"/>
        <w:rPr>
          <w:sz w:val="26"/>
          <w:szCs w:val="26"/>
        </w:rPr>
      </w:pPr>
      <w:r w:rsidRPr="008624E0">
        <w:rPr>
          <w:sz w:val="26"/>
          <w:szCs w:val="26"/>
        </w:rPr>
        <w:t>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B6210" w:rsidRPr="008624E0" w:rsidRDefault="003B6210" w:rsidP="003B6210">
      <w:pPr>
        <w:jc w:val="center"/>
        <w:rPr>
          <w:sz w:val="26"/>
          <w:szCs w:val="26"/>
        </w:rPr>
      </w:pPr>
    </w:p>
    <w:p w:rsidR="003B6210" w:rsidRPr="008624E0" w:rsidRDefault="003B6210" w:rsidP="003B6210">
      <w:pPr>
        <w:ind w:firstLine="540"/>
        <w:jc w:val="both"/>
        <w:rPr>
          <w:sz w:val="26"/>
          <w:szCs w:val="26"/>
        </w:rPr>
      </w:pPr>
      <w:r w:rsidRPr="008624E0">
        <w:rPr>
          <w:sz w:val="26"/>
          <w:szCs w:val="26"/>
        </w:rPr>
        <w:t>32. В здании, где осуществляется прием заявителей, рядом с кабинетом специалиста размещаются вывески с указанием фамилий, имен, отче</w:t>
      </w:r>
      <w:proofErr w:type="gramStart"/>
      <w:r w:rsidRPr="008624E0">
        <w:rPr>
          <w:sz w:val="26"/>
          <w:szCs w:val="26"/>
        </w:rPr>
        <w:t>ств сп</w:t>
      </w:r>
      <w:proofErr w:type="gramEnd"/>
      <w:r w:rsidRPr="008624E0">
        <w:rPr>
          <w:sz w:val="26"/>
          <w:szCs w:val="26"/>
        </w:rPr>
        <w:t>ециалистов, приемных дней и времени приема.</w:t>
      </w:r>
    </w:p>
    <w:p w:rsidR="003B6210" w:rsidRPr="008624E0" w:rsidRDefault="003B6210" w:rsidP="003B6210">
      <w:pPr>
        <w:ind w:firstLine="540"/>
        <w:jc w:val="both"/>
        <w:rPr>
          <w:sz w:val="26"/>
          <w:szCs w:val="26"/>
        </w:rPr>
      </w:pPr>
    </w:p>
    <w:p w:rsidR="003B6210" w:rsidRDefault="003B6210" w:rsidP="003B6210">
      <w:pPr>
        <w:ind w:firstLine="540"/>
        <w:jc w:val="both"/>
        <w:rPr>
          <w:sz w:val="26"/>
          <w:szCs w:val="26"/>
        </w:rPr>
      </w:pPr>
      <w:r w:rsidRPr="008624E0">
        <w:rPr>
          <w:sz w:val="26"/>
          <w:szCs w:val="26"/>
        </w:rPr>
        <w:t>33. Места для информирования заявителей, получения информации и заполнения необходимых документов должны быть оборудованы информационным стендом, столами и стульями</w:t>
      </w:r>
      <w:r>
        <w:rPr>
          <w:sz w:val="26"/>
          <w:szCs w:val="26"/>
        </w:rPr>
        <w:t>.</w:t>
      </w:r>
    </w:p>
    <w:p w:rsidR="003B6210" w:rsidRPr="003B6210" w:rsidRDefault="003B6210" w:rsidP="003B6210">
      <w:pPr>
        <w:ind w:firstLine="540"/>
        <w:jc w:val="both"/>
        <w:rPr>
          <w:sz w:val="26"/>
          <w:szCs w:val="26"/>
        </w:rPr>
      </w:pPr>
      <w:r w:rsidRPr="003B6210">
        <w:rPr>
          <w:sz w:val="26"/>
          <w:szCs w:val="26"/>
        </w:rPr>
        <w:t>Помещения, в которых предоставляется муниципальная услуга,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3B6210" w:rsidRPr="008624E0" w:rsidRDefault="003B6210" w:rsidP="003B6210">
      <w:pPr>
        <w:widowControl/>
        <w:jc w:val="both"/>
        <w:outlineLvl w:val="2"/>
        <w:rPr>
          <w:sz w:val="26"/>
          <w:szCs w:val="26"/>
        </w:rPr>
      </w:pPr>
      <w:r w:rsidRPr="008624E0">
        <w:rPr>
          <w:sz w:val="26"/>
          <w:szCs w:val="26"/>
        </w:rPr>
        <w:t xml:space="preserve">        34. Помещение, в котором предоставляется муниципальная услуга, должно обеспечивать:</w:t>
      </w:r>
    </w:p>
    <w:p w:rsidR="003B6210" w:rsidRPr="008624E0" w:rsidRDefault="003B6210" w:rsidP="003B6210">
      <w:pPr>
        <w:widowControl/>
        <w:ind w:firstLine="540"/>
        <w:jc w:val="both"/>
        <w:outlineLvl w:val="2"/>
        <w:rPr>
          <w:sz w:val="26"/>
          <w:szCs w:val="26"/>
        </w:rPr>
      </w:pPr>
      <w:r w:rsidRPr="008624E0">
        <w:rPr>
          <w:sz w:val="26"/>
          <w:szCs w:val="26"/>
        </w:rPr>
        <w:lastRenderedPageBreak/>
        <w:t>1) комфортное расположение заявителя и должностного лица, осуществляющего прием;</w:t>
      </w:r>
    </w:p>
    <w:p w:rsidR="003B6210" w:rsidRPr="008624E0" w:rsidRDefault="003B6210" w:rsidP="003B6210">
      <w:pPr>
        <w:widowControl/>
        <w:ind w:firstLine="540"/>
        <w:jc w:val="both"/>
        <w:outlineLvl w:val="2"/>
        <w:rPr>
          <w:sz w:val="26"/>
          <w:szCs w:val="26"/>
        </w:rPr>
      </w:pPr>
      <w:r w:rsidRPr="008624E0">
        <w:rPr>
          <w:sz w:val="26"/>
          <w:szCs w:val="26"/>
        </w:rPr>
        <w:t>2) возможность и удобство оформления заявителем письменного обращения;</w:t>
      </w:r>
    </w:p>
    <w:p w:rsidR="003B6210" w:rsidRPr="008624E0" w:rsidRDefault="003B6210" w:rsidP="003B6210">
      <w:pPr>
        <w:widowControl/>
        <w:ind w:firstLine="540"/>
        <w:jc w:val="both"/>
        <w:outlineLvl w:val="2"/>
        <w:rPr>
          <w:sz w:val="26"/>
          <w:szCs w:val="26"/>
        </w:rPr>
      </w:pPr>
      <w:r w:rsidRPr="008624E0">
        <w:rPr>
          <w:sz w:val="26"/>
          <w:szCs w:val="26"/>
        </w:rPr>
        <w:t>3) телефонную связь;</w:t>
      </w:r>
    </w:p>
    <w:p w:rsidR="003B6210" w:rsidRPr="008624E0" w:rsidRDefault="003B6210" w:rsidP="003B6210">
      <w:pPr>
        <w:widowControl/>
        <w:ind w:firstLine="540"/>
        <w:jc w:val="both"/>
        <w:outlineLvl w:val="2"/>
        <w:rPr>
          <w:sz w:val="26"/>
          <w:szCs w:val="26"/>
        </w:rPr>
      </w:pPr>
      <w:r w:rsidRPr="008624E0">
        <w:rPr>
          <w:sz w:val="26"/>
          <w:szCs w:val="26"/>
        </w:rPr>
        <w:t>4) возможность копирования документов;</w:t>
      </w:r>
    </w:p>
    <w:p w:rsidR="003B6210" w:rsidRDefault="003B6210" w:rsidP="003B6210">
      <w:pPr>
        <w:widowControl/>
        <w:ind w:firstLine="540"/>
        <w:jc w:val="both"/>
        <w:outlineLvl w:val="2"/>
        <w:rPr>
          <w:sz w:val="26"/>
          <w:szCs w:val="26"/>
        </w:rPr>
      </w:pPr>
      <w:r w:rsidRPr="008624E0">
        <w:rPr>
          <w:sz w:val="26"/>
          <w:szCs w:val="26"/>
        </w:rPr>
        <w:t>5) наличие письменных принадлежностей и бумаги формата А</w:t>
      </w:r>
      <w:proofErr w:type="gramStart"/>
      <w:r w:rsidRPr="008624E0">
        <w:rPr>
          <w:sz w:val="26"/>
          <w:szCs w:val="26"/>
        </w:rPr>
        <w:t>4</w:t>
      </w:r>
      <w:proofErr w:type="gramEnd"/>
      <w:r w:rsidRPr="008624E0">
        <w:rPr>
          <w:sz w:val="26"/>
          <w:szCs w:val="26"/>
        </w:rPr>
        <w:t>.</w:t>
      </w:r>
    </w:p>
    <w:p w:rsidR="003B6210" w:rsidRPr="003B6210" w:rsidRDefault="003B6210" w:rsidP="003B6210">
      <w:pPr>
        <w:widowControl/>
        <w:ind w:firstLine="540"/>
        <w:jc w:val="both"/>
        <w:outlineLvl w:val="2"/>
        <w:rPr>
          <w:sz w:val="26"/>
          <w:szCs w:val="26"/>
        </w:rPr>
      </w:pPr>
      <w:r w:rsidRPr="003B6210">
        <w:rPr>
          <w:sz w:val="26"/>
          <w:szCs w:val="26"/>
        </w:rPr>
        <w:t>Помещения, в которых предоставляется муниципальная услуга, места ожидания, места для заполнения заявлений,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bookmarkStart w:id="0" w:name="_GoBack"/>
      <w:bookmarkEnd w:id="0"/>
    </w:p>
    <w:p w:rsidR="003B6210" w:rsidRPr="008624E0" w:rsidRDefault="003B6210" w:rsidP="003B6210">
      <w:pPr>
        <w:jc w:val="center"/>
        <w:outlineLvl w:val="0"/>
        <w:rPr>
          <w:sz w:val="26"/>
          <w:szCs w:val="26"/>
        </w:rPr>
      </w:pPr>
    </w:p>
    <w:p w:rsidR="003B6210" w:rsidRPr="008624E0" w:rsidRDefault="003B6210" w:rsidP="003B6210">
      <w:pPr>
        <w:jc w:val="center"/>
        <w:outlineLvl w:val="0"/>
        <w:rPr>
          <w:sz w:val="26"/>
          <w:szCs w:val="26"/>
        </w:rPr>
      </w:pPr>
      <w:r w:rsidRPr="008624E0">
        <w:rPr>
          <w:sz w:val="26"/>
          <w:szCs w:val="26"/>
        </w:rPr>
        <w:t>Подраздел 16.ПОКАЗАТЕЛИ ДОСТУПНОСТИ</w:t>
      </w:r>
    </w:p>
    <w:p w:rsidR="003B6210" w:rsidRPr="008624E0" w:rsidRDefault="003B6210" w:rsidP="003B6210">
      <w:pPr>
        <w:jc w:val="center"/>
        <w:rPr>
          <w:sz w:val="26"/>
          <w:szCs w:val="26"/>
        </w:rPr>
      </w:pPr>
      <w:r w:rsidRPr="008624E0">
        <w:rPr>
          <w:sz w:val="26"/>
          <w:szCs w:val="26"/>
        </w:rPr>
        <w:t>И КАЧЕСТВА МУНИЦИПАЛЬНОЙ УСЛУГИ</w:t>
      </w:r>
    </w:p>
    <w:p w:rsidR="003B6210" w:rsidRPr="008624E0" w:rsidRDefault="003B6210" w:rsidP="003B6210">
      <w:pPr>
        <w:jc w:val="center"/>
        <w:rPr>
          <w:sz w:val="26"/>
          <w:szCs w:val="26"/>
        </w:rPr>
      </w:pPr>
    </w:p>
    <w:p w:rsidR="003B6210" w:rsidRPr="008624E0" w:rsidRDefault="003B6210" w:rsidP="003B6210">
      <w:pPr>
        <w:jc w:val="both"/>
        <w:rPr>
          <w:sz w:val="26"/>
          <w:szCs w:val="26"/>
        </w:rPr>
      </w:pPr>
      <w:r w:rsidRPr="008624E0">
        <w:rPr>
          <w:sz w:val="26"/>
          <w:szCs w:val="26"/>
        </w:rPr>
        <w:t xml:space="preserve">           35. Показателями доступности и качества муниципальной услуги, предусмотренной настоящим Регламентом, являются:</w:t>
      </w:r>
    </w:p>
    <w:p w:rsidR="003B6210" w:rsidRPr="008624E0" w:rsidRDefault="003B6210" w:rsidP="003B6210">
      <w:pPr>
        <w:ind w:firstLine="540"/>
        <w:jc w:val="both"/>
        <w:rPr>
          <w:sz w:val="26"/>
          <w:szCs w:val="26"/>
        </w:rPr>
      </w:pPr>
      <w:r w:rsidRPr="008624E0">
        <w:rPr>
          <w:sz w:val="26"/>
          <w:szCs w:val="26"/>
        </w:rPr>
        <w:t>1) соблюдение сроков предоставления муниципальной услуги;</w:t>
      </w:r>
    </w:p>
    <w:p w:rsidR="003B6210" w:rsidRPr="008624E0" w:rsidRDefault="003B6210" w:rsidP="003B6210">
      <w:pPr>
        <w:ind w:firstLine="540"/>
        <w:jc w:val="both"/>
        <w:rPr>
          <w:sz w:val="26"/>
          <w:szCs w:val="26"/>
        </w:rPr>
      </w:pPr>
      <w:r w:rsidRPr="008624E0">
        <w:rPr>
          <w:sz w:val="26"/>
          <w:szCs w:val="26"/>
        </w:rPr>
        <w:t>2) соблюдение порядка информирования о муниципальной услуге;</w:t>
      </w:r>
    </w:p>
    <w:p w:rsidR="003B6210" w:rsidRPr="008624E0" w:rsidRDefault="003B6210" w:rsidP="003B6210">
      <w:pPr>
        <w:ind w:firstLine="540"/>
        <w:jc w:val="both"/>
        <w:rPr>
          <w:sz w:val="26"/>
          <w:szCs w:val="26"/>
        </w:rPr>
      </w:pPr>
      <w:r w:rsidRPr="008624E0">
        <w:rPr>
          <w:sz w:val="26"/>
          <w:szCs w:val="26"/>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3B6210" w:rsidRPr="008624E0" w:rsidRDefault="003B6210" w:rsidP="003B6210">
      <w:pPr>
        <w:ind w:firstLine="540"/>
        <w:jc w:val="both"/>
        <w:rPr>
          <w:sz w:val="26"/>
          <w:szCs w:val="26"/>
        </w:rPr>
      </w:pPr>
      <w:r w:rsidRPr="008624E0">
        <w:rPr>
          <w:sz w:val="26"/>
          <w:szCs w:val="26"/>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3B6210" w:rsidRPr="008624E0" w:rsidRDefault="003B6210" w:rsidP="003B6210">
      <w:pPr>
        <w:ind w:firstLine="540"/>
        <w:jc w:val="both"/>
        <w:rPr>
          <w:sz w:val="26"/>
          <w:szCs w:val="26"/>
        </w:rPr>
      </w:pPr>
      <w:r w:rsidRPr="008624E0">
        <w:rPr>
          <w:sz w:val="26"/>
          <w:szCs w:val="26"/>
        </w:rPr>
        <w:t>5) отсутствие избыточных административных процедур при предоставлении муниципальной услуги.</w:t>
      </w:r>
    </w:p>
    <w:p w:rsidR="003B6210" w:rsidRPr="008624E0" w:rsidRDefault="003B6210" w:rsidP="003B6210">
      <w:pPr>
        <w:ind w:firstLine="540"/>
        <w:jc w:val="both"/>
        <w:rPr>
          <w:sz w:val="26"/>
          <w:szCs w:val="26"/>
        </w:rPr>
      </w:pPr>
      <w:r w:rsidRPr="008624E0">
        <w:rPr>
          <w:sz w:val="26"/>
          <w:szCs w:val="26"/>
        </w:rPr>
        <w:t>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3B6210" w:rsidRPr="008624E0" w:rsidRDefault="003B6210" w:rsidP="003B6210">
      <w:pPr>
        <w:ind w:firstLine="540"/>
        <w:jc w:val="both"/>
        <w:rPr>
          <w:sz w:val="26"/>
          <w:szCs w:val="26"/>
        </w:rPr>
      </w:pPr>
      <w:r w:rsidRPr="008624E0">
        <w:rPr>
          <w:sz w:val="26"/>
          <w:szCs w:val="26"/>
        </w:rPr>
        <w:t>7)  муниципальная услуга предоставляется МФЦ</w:t>
      </w:r>
    </w:p>
    <w:p w:rsidR="003B6210" w:rsidRPr="008624E0" w:rsidRDefault="003B6210" w:rsidP="003B6210">
      <w:pPr>
        <w:ind w:firstLine="540"/>
        <w:jc w:val="both"/>
        <w:rPr>
          <w:sz w:val="26"/>
          <w:szCs w:val="26"/>
        </w:rPr>
      </w:pPr>
    </w:p>
    <w:p w:rsidR="003B6210" w:rsidRPr="008624E0" w:rsidRDefault="003B6210" w:rsidP="003B6210">
      <w:pPr>
        <w:widowControl/>
        <w:jc w:val="center"/>
        <w:outlineLvl w:val="1"/>
        <w:rPr>
          <w:sz w:val="26"/>
          <w:szCs w:val="26"/>
        </w:rPr>
      </w:pPr>
      <w:r w:rsidRPr="008624E0">
        <w:rPr>
          <w:sz w:val="26"/>
          <w:szCs w:val="26"/>
        </w:rPr>
        <w:t xml:space="preserve">Раздел III. СОСТАВ, ПОСЛЕДОВАТЕЛЬНОСТЬ И СРОКИ </w:t>
      </w:r>
    </w:p>
    <w:p w:rsidR="003B6210" w:rsidRPr="008624E0" w:rsidRDefault="003B6210" w:rsidP="003B6210">
      <w:pPr>
        <w:widowControl/>
        <w:jc w:val="center"/>
        <w:outlineLvl w:val="1"/>
        <w:rPr>
          <w:sz w:val="26"/>
          <w:szCs w:val="26"/>
        </w:rPr>
      </w:pPr>
      <w:r w:rsidRPr="008624E0">
        <w:rPr>
          <w:sz w:val="26"/>
          <w:szCs w:val="26"/>
        </w:rPr>
        <w:t xml:space="preserve">ВЫПОЛНЕНИЯ АДМИНИСТРАТИВНЫХ ПРОЦЕДУР (ДЕЙСТВИЙ), ТРЕБОВАНИЯ К ПОРЯДКУ ИХ ВЫПОЛНЕНИЯ </w:t>
      </w:r>
    </w:p>
    <w:p w:rsidR="003B6210" w:rsidRPr="008624E0" w:rsidRDefault="003B6210" w:rsidP="003B6210">
      <w:pPr>
        <w:widowControl/>
        <w:jc w:val="center"/>
        <w:outlineLvl w:val="1"/>
        <w:rPr>
          <w:sz w:val="26"/>
          <w:szCs w:val="26"/>
        </w:rPr>
      </w:pPr>
    </w:p>
    <w:p w:rsidR="003B6210" w:rsidRPr="008624E0" w:rsidRDefault="003B6210" w:rsidP="003B6210">
      <w:pPr>
        <w:widowControl/>
        <w:jc w:val="center"/>
        <w:outlineLvl w:val="1"/>
        <w:rPr>
          <w:sz w:val="26"/>
          <w:szCs w:val="26"/>
        </w:rPr>
      </w:pPr>
      <w:r w:rsidRPr="008624E0">
        <w:rPr>
          <w:sz w:val="26"/>
          <w:szCs w:val="26"/>
        </w:rPr>
        <w:t>Подраздел 1. СОСТАВ И ПОСЛЕДОВАТЕЛЬНОСТЬ ВЫПОЛНЕНИЯ</w:t>
      </w:r>
    </w:p>
    <w:p w:rsidR="003B6210" w:rsidRPr="008624E0" w:rsidRDefault="003B6210" w:rsidP="003B6210">
      <w:pPr>
        <w:jc w:val="center"/>
        <w:rPr>
          <w:sz w:val="26"/>
          <w:szCs w:val="26"/>
        </w:rPr>
      </w:pPr>
      <w:r w:rsidRPr="008624E0">
        <w:rPr>
          <w:sz w:val="26"/>
          <w:szCs w:val="26"/>
        </w:rPr>
        <w:t>АДМИНИСТРАТИВНЫХ ПРОЦЕДУР ПРИ ПРЕДОСТАВЛЕНИИ</w:t>
      </w:r>
    </w:p>
    <w:p w:rsidR="003B6210" w:rsidRPr="008624E0" w:rsidRDefault="003B6210" w:rsidP="003B6210">
      <w:pPr>
        <w:jc w:val="center"/>
        <w:rPr>
          <w:sz w:val="26"/>
          <w:szCs w:val="26"/>
        </w:rPr>
      </w:pPr>
      <w:r w:rsidRPr="008624E0">
        <w:rPr>
          <w:sz w:val="26"/>
          <w:szCs w:val="26"/>
        </w:rPr>
        <w:t>МУНИЦИПАЛЬНОЙ УСЛУГИ</w:t>
      </w:r>
    </w:p>
    <w:p w:rsidR="003B6210" w:rsidRPr="008624E0" w:rsidRDefault="003B6210" w:rsidP="003B6210">
      <w:pPr>
        <w:jc w:val="center"/>
        <w:rPr>
          <w:sz w:val="26"/>
          <w:szCs w:val="26"/>
        </w:rPr>
      </w:pPr>
    </w:p>
    <w:p w:rsidR="003B6210" w:rsidRPr="008624E0" w:rsidRDefault="003B6210" w:rsidP="003B6210">
      <w:pPr>
        <w:ind w:firstLine="540"/>
        <w:jc w:val="both"/>
        <w:rPr>
          <w:sz w:val="26"/>
          <w:szCs w:val="26"/>
        </w:rPr>
      </w:pPr>
      <w:r w:rsidRPr="008624E0">
        <w:rPr>
          <w:sz w:val="26"/>
          <w:szCs w:val="26"/>
        </w:rPr>
        <w:t>36. При выдаче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заявления и приложенных к нему документов;</w:t>
      </w:r>
    </w:p>
    <w:p w:rsidR="003B6210" w:rsidRPr="008624E0" w:rsidRDefault="003B6210" w:rsidP="003B6210">
      <w:pPr>
        <w:ind w:firstLine="540"/>
        <w:jc w:val="both"/>
        <w:rPr>
          <w:sz w:val="26"/>
          <w:szCs w:val="26"/>
        </w:rPr>
      </w:pPr>
      <w:r w:rsidRPr="008624E0">
        <w:rPr>
          <w:sz w:val="26"/>
          <w:szCs w:val="26"/>
        </w:rPr>
        <w:t>2) рассмотрение заявления и приложенных к нему документов, получение согласования уполномоченных органов на установку рекламной конструкции;</w:t>
      </w:r>
    </w:p>
    <w:p w:rsidR="003B6210" w:rsidRPr="008624E0" w:rsidRDefault="003B6210" w:rsidP="003B6210">
      <w:pPr>
        <w:ind w:firstLine="540"/>
        <w:jc w:val="both"/>
        <w:rPr>
          <w:sz w:val="26"/>
          <w:szCs w:val="26"/>
        </w:rPr>
      </w:pPr>
      <w:r w:rsidRPr="008624E0">
        <w:rPr>
          <w:sz w:val="26"/>
          <w:szCs w:val="26"/>
        </w:rPr>
        <w:t>3) подготовка разрешения на установку рекламной конструкции или решения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 выдача или направление заявителю разрешения на установку рекламной конструкции или решения об отказе в выдаче разрешения на установку рекламной конструкции.</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37. При аннулировании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документов, являющихся основанием для аннулирования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2) рассмотрение документов и принятие решения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3) подготовка проекта распоряжения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 выдача или направление заявителю и владельцу рекламной конструкции распоряжения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 xml:space="preserve"> 38. При выдаче предписаний о демонтаже самовольно установленных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заявления на демонтаж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 xml:space="preserve">2) рассмотрение заявления, принятие решения о выдаче </w:t>
      </w:r>
      <w:proofErr w:type="gramStart"/>
      <w:r w:rsidRPr="008624E0">
        <w:rPr>
          <w:sz w:val="26"/>
          <w:szCs w:val="26"/>
        </w:rPr>
        <w:t>предписания</w:t>
      </w:r>
      <w:proofErr w:type="gramEnd"/>
      <w:r w:rsidRPr="008624E0">
        <w:rPr>
          <w:sz w:val="26"/>
          <w:szCs w:val="26"/>
        </w:rPr>
        <w:t xml:space="preserve">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3) подготовка предписания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4) направление предписания о демонтаже самовольно установленной рекламной конструкции владельцу рекламной конструкции.</w:t>
      </w:r>
    </w:p>
    <w:p w:rsidR="003B6210" w:rsidRPr="008624E0" w:rsidRDefault="00CC2604" w:rsidP="003B6210">
      <w:pPr>
        <w:ind w:firstLine="540"/>
        <w:jc w:val="both"/>
        <w:rPr>
          <w:sz w:val="26"/>
          <w:szCs w:val="26"/>
        </w:rPr>
      </w:pPr>
      <w:hyperlink r:id="rId11" w:history="1">
        <w:r w:rsidR="003B6210" w:rsidRPr="008624E0">
          <w:rPr>
            <w:color w:val="0000FF"/>
            <w:sz w:val="26"/>
            <w:szCs w:val="26"/>
          </w:rPr>
          <w:t>Блок-схема</w:t>
        </w:r>
      </w:hyperlink>
      <w:r w:rsidR="003B6210" w:rsidRPr="008624E0">
        <w:rPr>
          <w:sz w:val="26"/>
          <w:szCs w:val="26"/>
        </w:rPr>
        <w:t xml:space="preserve"> состава и последовательности административных процедур приведена в Приложении N 4.</w:t>
      </w:r>
    </w:p>
    <w:p w:rsidR="003B6210" w:rsidRPr="008624E0" w:rsidRDefault="003B6210" w:rsidP="003B6210">
      <w:pPr>
        <w:ind w:firstLine="540"/>
        <w:jc w:val="both"/>
        <w:rPr>
          <w:sz w:val="26"/>
          <w:szCs w:val="26"/>
        </w:rPr>
      </w:pPr>
      <w:r w:rsidRPr="008624E0">
        <w:rPr>
          <w:sz w:val="26"/>
          <w:szCs w:val="26"/>
        </w:rPr>
        <w:t>39. Особенности выполнения административных процедур в МФЦ.</w:t>
      </w:r>
    </w:p>
    <w:p w:rsidR="003B6210" w:rsidRPr="008624E0" w:rsidRDefault="003B6210" w:rsidP="003B6210">
      <w:pPr>
        <w:ind w:firstLine="540"/>
        <w:jc w:val="both"/>
        <w:rPr>
          <w:sz w:val="26"/>
          <w:szCs w:val="26"/>
        </w:rPr>
      </w:pPr>
      <w:r w:rsidRPr="008624E0">
        <w:rPr>
          <w:sz w:val="26"/>
          <w:szCs w:val="26"/>
        </w:rPr>
        <w:t>Для получения муниципальной услуги заявитель предоставляет в МФЦ заявление о предоставлении муниципальной услуги и документы.</w:t>
      </w:r>
    </w:p>
    <w:p w:rsidR="003B6210" w:rsidRPr="008624E0" w:rsidRDefault="003B6210" w:rsidP="003B6210">
      <w:pPr>
        <w:ind w:firstLine="540"/>
        <w:jc w:val="both"/>
        <w:rPr>
          <w:sz w:val="26"/>
          <w:szCs w:val="26"/>
        </w:rPr>
      </w:pPr>
      <w:r w:rsidRPr="008624E0">
        <w:rPr>
          <w:sz w:val="26"/>
          <w:szCs w:val="26"/>
        </w:rPr>
        <w:t>Специалист МФЦ принимает  документы  и выдает заявителю расписку, в которой указывает дату и перечень принятых документов. Принятые от заявителя документы в МФЦ и в течени</w:t>
      </w:r>
      <w:proofErr w:type="gramStart"/>
      <w:r w:rsidRPr="008624E0">
        <w:rPr>
          <w:sz w:val="26"/>
          <w:szCs w:val="26"/>
        </w:rPr>
        <w:t>и</w:t>
      </w:r>
      <w:proofErr w:type="gramEnd"/>
      <w:r w:rsidRPr="008624E0">
        <w:rPr>
          <w:sz w:val="26"/>
          <w:szCs w:val="26"/>
        </w:rPr>
        <w:t xml:space="preserve"> 1 рабочего дня передаются в администрацию Слободо-Туринского муниципального района в порядке, установленном соглашением о взаимодействии. Для исполнения процедур, указанных в административном регламенте МФЦ имеет право направлять межведомственные запросы.</w:t>
      </w:r>
    </w:p>
    <w:p w:rsidR="003B6210" w:rsidRPr="008624E0" w:rsidRDefault="003B6210" w:rsidP="003B6210">
      <w:pPr>
        <w:ind w:firstLine="540"/>
        <w:jc w:val="both"/>
        <w:rPr>
          <w:sz w:val="26"/>
          <w:szCs w:val="26"/>
        </w:rPr>
      </w:pPr>
      <w:r w:rsidRPr="008624E0">
        <w:rPr>
          <w:sz w:val="26"/>
          <w:szCs w:val="26"/>
        </w:rPr>
        <w:t>Далее специалист администрации Слободо-Туринского муниципального района осуществляются административные процедуры установленные настоящим регламентом.</w:t>
      </w:r>
    </w:p>
    <w:p w:rsidR="003B6210" w:rsidRPr="008624E0" w:rsidRDefault="003B6210" w:rsidP="003B6210">
      <w:pPr>
        <w:ind w:firstLine="540"/>
        <w:jc w:val="both"/>
        <w:rPr>
          <w:sz w:val="26"/>
          <w:szCs w:val="26"/>
        </w:rPr>
      </w:pPr>
      <w:r w:rsidRPr="008624E0">
        <w:rPr>
          <w:sz w:val="26"/>
          <w:szCs w:val="26"/>
        </w:rPr>
        <w:t>При подаче документов в МФЦ срок оказания муниципальной услуги исчисляется со дня передачи МФЦ документов в администрацию Слободо-Туринского муниципального района. Специалист не позднее, чем через 28 дней, после направления заявления МФЦ в администрацию Слободо-Туринского муниципального района, направляет в МФЦ результат муниципальной услуги. После чего не позднее, чем на 30 день после регистрации заявления о предоставлении муниципальной услуги, специалист МФЦ выдает заявителю результат муниципальной услуги</w:t>
      </w:r>
    </w:p>
    <w:p w:rsidR="003B6210" w:rsidRPr="008624E0" w:rsidRDefault="003B6210" w:rsidP="003B6210">
      <w:pPr>
        <w:rPr>
          <w:sz w:val="26"/>
          <w:szCs w:val="26"/>
        </w:rPr>
      </w:pPr>
    </w:p>
    <w:p w:rsidR="003B6210" w:rsidRPr="008624E0" w:rsidRDefault="003B6210" w:rsidP="003B6210">
      <w:pPr>
        <w:jc w:val="center"/>
        <w:outlineLvl w:val="0"/>
        <w:rPr>
          <w:sz w:val="26"/>
          <w:szCs w:val="26"/>
        </w:rPr>
      </w:pPr>
      <w:r w:rsidRPr="008624E0">
        <w:rPr>
          <w:sz w:val="26"/>
          <w:szCs w:val="26"/>
        </w:rPr>
        <w:t>Подраздел 2. ТРЕБОВАНИЯ К ПОРЯДКУ ВЫПОЛНЕНИЯ</w:t>
      </w:r>
    </w:p>
    <w:p w:rsidR="003B6210" w:rsidRPr="008624E0" w:rsidRDefault="003B6210" w:rsidP="003B6210">
      <w:pPr>
        <w:jc w:val="center"/>
        <w:rPr>
          <w:sz w:val="26"/>
          <w:szCs w:val="26"/>
        </w:rPr>
      </w:pPr>
      <w:r w:rsidRPr="008624E0">
        <w:rPr>
          <w:sz w:val="26"/>
          <w:szCs w:val="26"/>
        </w:rPr>
        <w:t>АДМИНИСТРАТИВНЫХ ПРОЦЕДУР, СРОКИ ИХ ВЫПОЛНЕНИЯ</w:t>
      </w:r>
    </w:p>
    <w:p w:rsidR="003B6210" w:rsidRPr="008624E0" w:rsidRDefault="003B6210" w:rsidP="003B6210">
      <w:pPr>
        <w:rPr>
          <w:sz w:val="26"/>
          <w:szCs w:val="26"/>
        </w:rPr>
      </w:pPr>
    </w:p>
    <w:p w:rsidR="003B6210" w:rsidRPr="008624E0" w:rsidRDefault="003B6210" w:rsidP="003B6210">
      <w:pPr>
        <w:ind w:firstLine="540"/>
        <w:jc w:val="both"/>
        <w:rPr>
          <w:sz w:val="26"/>
          <w:szCs w:val="26"/>
        </w:rPr>
      </w:pPr>
      <w:r w:rsidRPr="008624E0">
        <w:rPr>
          <w:sz w:val="26"/>
          <w:szCs w:val="26"/>
        </w:rPr>
        <w:t>40.  При выдаче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заявления и приложенных к нему документов.</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 обращение заявителя с заявлением и документами в администрацию Слободо-Туринского муниципального района. Ответственность за выполнение административной процедуры несет в</w:t>
      </w:r>
      <w:r w:rsidRPr="008624E0">
        <w:rPr>
          <w:spacing w:val="-1"/>
          <w:sz w:val="26"/>
          <w:szCs w:val="26"/>
        </w:rPr>
        <w:t>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Слободо-Туринского муниципального района (далее – специалист)</w:t>
      </w:r>
      <w:r w:rsidRPr="008624E0">
        <w:rPr>
          <w:sz w:val="26"/>
          <w:szCs w:val="26"/>
        </w:rPr>
        <w:t xml:space="preserve">. Специалист, осуществляющий прием и регистрацию заявления и документов, устанавливает предмет обращения, личность заявителя, полномочия представителя заявителя, затем проверяет наличие всех необходимых документов, предусмотренных  пунктом 6 настоящего Регламента для выдачи разрешения на установку рекламной </w:t>
      </w:r>
    </w:p>
    <w:p w:rsidR="003B6210" w:rsidRPr="008624E0" w:rsidRDefault="003B6210" w:rsidP="003B6210">
      <w:pPr>
        <w:jc w:val="both"/>
        <w:rPr>
          <w:sz w:val="26"/>
          <w:szCs w:val="26"/>
        </w:rPr>
      </w:pPr>
      <w:r w:rsidRPr="008624E0">
        <w:rPr>
          <w:sz w:val="26"/>
          <w:szCs w:val="26"/>
        </w:rPr>
        <w:t>конструкции (документы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сверяет подлинники и копии документов, правильность заполнения заявления.</w:t>
      </w:r>
    </w:p>
    <w:p w:rsidR="003B6210" w:rsidRPr="008624E0" w:rsidRDefault="003B6210" w:rsidP="003B6210">
      <w:pPr>
        <w:ind w:firstLine="540"/>
        <w:jc w:val="both"/>
        <w:rPr>
          <w:sz w:val="26"/>
          <w:szCs w:val="26"/>
        </w:rPr>
      </w:pPr>
      <w:r w:rsidRPr="008624E0">
        <w:rPr>
          <w:sz w:val="26"/>
          <w:szCs w:val="26"/>
        </w:rPr>
        <w:t xml:space="preserve"> Специалист проверяет соответствие представленных документов следующим требованиям:</w:t>
      </w:r>
    </w:p>
    <w:p w:rsidR="003B6210" w:rsidRPr="008624E0" w:rsidRDefault="003B6210" w:rsidP="003B6210">
      <w:pPr>
        <w:ind w:firstLine="540"/>
        <w:jc w:val="both"/>
        <w:rPr>
          <w:sz w:val="26"/>
          <w:szCs w:val="26"/>
        </w:rPr>
      </w:pPr>
      <w:r w:rsidRPr="008624E0">
        <w:rPr>
          <w:sz w:val="26"/>
          <w:szCs w:val="26"/>
        </w:rPr>
        <w:t>- документы в установленных законодательством случаях нотариально удостоверены, скреплены печатями, имеют надлежащие подписи;</w:t>
      </w:r>
    </w:p>
    <w:p w:rsidR="003B6210" w:rsidRPr="008624E0" w:rsidRDefault="003B6210" w:rsidP="003B6210">
      <w:pPr>
        <w:ind w:firstLine="540"/>
        <w:jc w:val="both"/>
        <w:rPr>
          <w:sz w:val="26"/>
          <w:szCs w:val="26"/>
        </w:rPr>
      </w:pPr>
      <w:r w:rsidRPr="008624E0">
        <w:rPr>
          <w:sz w:val="26"/>
          <w:szCs w:val="26"/>
        </w:rPr>
        <w:t>- фамилии, имена, отчества заявителей, адреса регистрации написаны полностью;</w:t>
      </w:r>
    </w:p>
    <w:p w:rsidR="003B6210" w:rsidRPr="008624E0" w:rsidRDefault="003B6210" w:rsidP="003B6210">
      <w:pPr>
        <w:ind w:firstLine="540"/>
        <w:jc w:val="both"/>
        <w:rPr>
          <w:sz w:val="26"/>
          <w:szCs w:val="26"/>
        </w:rPr>
      </w:pPr>
      <w:r w:rsidRPr="008624E0">
        <w:rPr>
          <w:sz w:val="26"/>
          <w:szCs w:val="26"/>
        </w:rPr>
        <w:t>- в документах нет подчисток, приписок, зачеркнутых слов и иных неоговоренных исправлений;</w:t>
      </w:r>
    </w:p>
    <w:p w:rsidR="003B6210" w:rsidRPr="008624E0" w:rsidRDefault="003B6210" w:rsidP="003B6210">
      <w:pPr>
        <w:ind w:firstLine="540"/>
        <w:jc w:val="both"/>
        <w:rPr>
          <w:sz w:val="26"/>
          <w:szCs w:val="26"/>
        </w:rPr>
      </w:pPr>
      <w:r w:rsidRPr="008624E0">
        <w:rPr>
          <w:sz w:val="26"/>
          <w:szCs w:val="26"/>
        </w:rPr>
        <w:t>- документы не имеют серьезных повреждений, наличие которых не позволяет однозначно истолковать их содержание;</w:t>
      </w:r>
    </w:p>
    <w:p w:rsidR="003B6210" w:rsidRPr="008624E0" w:rsidRDefault="003B6210" w:rsidP="003B6210">
      <w:pPr>
        <w:ind w:firstLine="540"/>
        <w:jc w:val="both"/>
        <w:rPr>
          <w:sz w:val="26"/>
          <w:szCs w:val="26"/>
        </w:rPr>
      </w:pPr>
      <w:r w:rsidRPr="008624E0">
        <w:rPr>
          <w:sz w:val="26"/>
          <w:szCs w:val="26"/>
        </w:rPr>
        <w:t>- пакет представленных документов полностью укомплектован.</w:t>
      </w:r>
    </w:p>
    <w:p w:rsidR="003B6210" w:rsidRPr="008624E0" w:rsidRDefault="003B6210" w:rsidP="003B6210">
      <w:pPr>
        <w:ind w:firstLine="540"/>
        <w:jc w:val="both"/>
        <w:rPr>
          <w:sz w:val="26"/>
          <w:szCs w:val="26"/>
        </w:rPr>
      </w:pPr>
      <w:r w:rsidRPr="008624E0">
        <w:rPr>
          <w:sz w:val="26"/>
          <w:szCs w:val="26"/>
        </w:rPr>
        <w:t>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3B6210" w:rsidRPr="008624E0" w:rsidRDefault="003B6210" w:rsidP="003B6210">
      <w:pPr>
        <w:ind w:firstLine="540"/>
        <w:jc w:val="both"/>
        <w:rPr>
          <w:sz w:val="26"/>
          <w:szCs w:val="26"/>
        </w:rPr>
      </w:pPr>
      <w:r w:rsidRPr="008624E0">
        <w:rPr>
          <w:sz w:val="26"/>
          <w:szCs w:val="26"/>
        </w:rP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 Специалист оформляет расписку в получении документов с указанием их перечня и даты получения в двух экземплярах, один из которых вручается заявителю, второй подшивается в дело. Специалист вносит запись в журнал регистрации заявлений на установку рекламных конструкций. Максимальная продолжительность административной процедуры 3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принятие заявления и документов в работу, регистрация заявления;</w:t>
      </w:r>
    </w:p>
    <w:p w:rsidR="003B6210" w:rsidRPr="008624E0" w:rsidRDefault="003B6210" w:rsidP="003B6210">
      <w:pPr>
        <w:ind w:firstLine="540"/>
        <w:jc w:val="both"/>
        <w:rPr>
          <w:sz w:val="26"/>
          <w:szCs w:val="26"/>
        </w:rPr>
      </w:pPr>
      <w:r w:rsidRPr="008624E0">
        <w:rPr>
          <w:sz w:val="26"/>
          <w:szCs w:val="26"/>
        </w:rPr>
        <w:t>2) рассмотрение заявления и приложенных к нему документов, получение согласования уполномоченных органов на установку рекламной конструкции.</w:t>
      </w:r>
    </w:p>
    <w:p w:rsidR="003B6210" w:rsidRPr="008624E0" w:rsidRDefault="003B6210" w:rsidP="003B6210">
      <w:pPr>
        <w:ind w:firstLine="540"/>
        <w:jc w:val="both"/>
        <w:rPr>
          <w:sz w:val="26"/>
          <w:szCs w:val="26"/>
        </w:rPr>
      </w:pPr>
      <w:r w:rsidRPr="008624E0">
        <w:rPr>
          <w:sz w:val="26"/>
          <w:szCs w:val="26"/>
        </w:rPr>
        <w:t xml:space="preserve">Основание для начала  административной процедуры: зарегистрированное заявление с полным пакетом документов. Ответственность за выполнение </w:t>
      </w:r>
      <w:r w:rsidRPr="008624E0">
        <w:rPr>
          <w:sz w:val="26"/>
          <w:szCs w:val="26"/>
        </w:rPr>
        <w:lastRenderedPageBreak/>
        <w:t>административной процедуры несет специалист.</w:t>
      </w:r>
    </w:p>
    <w:p w:rsidR="003B6210" w:rsidRPr="008624E0" w:rsidRDefault="003B6210" w:rsidP="003B6210">
      <w:pPr>
        <w:ind w:firstLine="540"/>
        <w:jc w:val="both"/>
        <w:rPr>
          <w:sz w:val="26"/>
          <w:szCs w:val="26"/>
        </w:rPr>
      </w:pPr>
      <w:r w:rsidRPr="008624E0">
        <w:rPr>
          <w:sz w:val="26"/>
          <w:szCs w:val="26"/>
        </w:rPr>
        <w:t>В случае выявления оснований для отказа в предоставлении муниципальной услуги, предусмотренных пунктом 25 Регламента, специалист принимает решение об отказе в выдаче разрешения на установку рекламной конструкции. В случае отсутствия оснований для отказа в выдаче разрешения на установку рекламной конструкции, специалист принимает решение о подготовке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Максимальная продолжительность административной процедуры 40 дней.</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принятие решения о подготовке разрешения на установку рекламной конструкции или решения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3) подготовка разрешения на установку рекламной конструкции или решения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Основание для начала административной процедуры: решение о подготовке разрешения на установку рекламной конструкции или решение об отказе в выдаче разрешения на установку рекламной конструкции. Ответственность за выполнение административной процедуры несет специалист.</w:t>
      </w:r>
    </w:p>
    <w:p w:rsidR="003B6210" w:rsidRPr="008624E0" w:rsidRDefault="003B6210" w:rsidP="003B6210">
      <w:pPr>
        <w:ind w:firstLine="540"/>
        <w:jc w:val="both"/>
        <w:rPr>
          <w:sz w:val="26"/>
          <w:szCs w:val="26"/>
        </w:rPr>
      </w:pPr>
      <w:r w:rsidRPr="008624E0">
        <w:rPr>
          <w:sz w:val="26"/>
          <w:szCs w:val="26"/>
        </w:rPr>
        <w:t xml:space="preserve">Специалист подготавливает </w:t>
      </w:r>
      <w:hyperlink r:id="rId12" w:history="1">
        <w:r w:rsidRPr="008624E0">
          <w:rPr>
            <w:color w:val="0000FF"/>
            <w:sz w:val="26"/>
            <w:szCs w:val="26"/>
          </w:rPr>
          <w:t>разрешение</w:t>
        </w:r>
      </w:hyperlink>
      <w:r w:rsidRPr="008624E0">
        <w:rPr>
          <w:sz w:val="26"/>
          <w:szCs w:val="26"/>
        </w:rPr>
        <w:t xml:space="preserve"> на установку рекламной конструкции (Приложение N 2) или решение об отказе в выдаче разрешения на установку рекламной конструкции. Разрешение на установку рекламной конструкции или решение об отказе в выдаче разрешения на установку рекламной конструкции подшивается в дело.</w:t>
      </w:r>
    </w:p>
    <w:p w:rsidR="003B6210" w:rsidRPr="008624E0" w:rsidRDefault="003B6210" w:rsidP="003B6210">
      <w:pPr>
        <w:ind w:firstLine="540"/>
        <w:jc w:val="both"/>
        <w:rPr>
          <w:sz w:val="26"/>
          <w:szCs w:val="26"/>
        </w:rPr>
      </w:pPr>
      <w:r w:rsidRPr="008624E0">
        <w:rPr>
          <w:sz w:val="26"/>
          <w:szCs w:val="26"/>
        </w:rPr>
        <w:t>Максимальная продолжительность административной процедуры 10 дней.</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оформленное в соответствии с законодательством разрешение на установку рекламной конструкции или решение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 выдача или направление заявителю разрешения на установку рекламной конструкции или решения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Основание для начала административной процедуры: оформленное в соответствии с законодательством разрешение на установку рекламной конструкции или решение об отказе в выдаче разрешения на установку рекламной конструкции. Ответственность за выполнение административной процедуры несет специалист. Специалист выдает или направляет заявителю по адресу, указанному в заявлении, разрешение на установку рекламной конструкции или решение об отказе в выдаче разрешения на установку рекламной конструкции. Максимальная продолжительность административной процедуры 7 дней.</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выданное или направленное разрешение на установку рекламной конструкции или решение об отказе в выдаче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40. При аннулировании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документов, являющихся основанием для аннулирования разрешений на установку рекламных конструкций.</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w:t>
      </w:r>
    </w:p>
    <w:p w:rsidR="003B6210" w:rsidRPr="008624E0" w:rsidRDefault="003B6210" w:rsidP="003B6210">
      <w:pPr>
        <w:ind w:firstLine="540"/>
        <w:jc w:val="both"/>
        <w:rPr>
          <w:sz w:val="26"/>
          <w:szCs w:val="26"/>
        </w:rPr>
      </w:pPr>
      <w:r w:rsidRPr="008624E0">
        <w:rPr>
          <w:sz w:val="26"/>
          <w:szCs w:val="26"/>
        </w:rPr>
        <w:t xml:space="preserve">- поступление в администрацию письменного уведомления владельца рекламной конструкции об отказе от дальнейшего использования разрешения на установку рекламной конструкции; </w:t>
      </w:r>
    </w:p>
    <w:p w:rsidR="003B6210" w:rsidRPr="008624E0" w:rsidRDefault="003B6210" w:rsidP="003B6210">
      <w:pPr>
        <w:ind w:firstLine="540"/>
        <w:jc w:val="both"/>
        <w:rPr>
          <w:sz w:val="26"/>
          <w:szCs w:val="26"/>
        </w:rPr>
      </w:pPr>
      <w:r w:rsidRPr="008624E0">
        <w:rPr>
          <w:sz w:val="26"/>
          <w:szCs w:val="26"/>
        </w:rPr>
        <w:t xml:space="preserve">- поступление документов, подтверждающих прекращение договора, </w:t>
      </w:r>
      <w:r w:rsidRPr="008624E0">
        <w:rPr>
          <w:sz w:val="26"/>
          <w:szCs w:val="26"/>
        </w:rPr>
        <w:lastRenderedPageBreak/>
        <w:t>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3B6210" w:rsidRPr="008624E0" w:rsidRDefault="003B6210" w:rsidP="003B6210">
      <w:pPr>
        <w:ind w:firstLine="540"/>
        <w:jc w:val="both"/>
        <w:rPr>
          <w:sz w:val="26"/>
          <w:szCs w:val="26"/>
        </w:rPr>
      </w:pPr>
      <w:r w:rsidRPr="008624E0">
        <w:rPr>
          <w:sz w:val="26"/>
          <w:szCs w:val="26"/>
        </w:rPr>
        <w:t>- не установка рекламной конструкции в течение года со дня выдачи разрешения;</w:t>
      </w:r>
    </w:p>
    <w:p w:rsidR="003B6210" w:rsidRPr="008624E0" w:rsidRDefault="003B6210" w:rsidP="003B6210">
      <w:pPr>
        <w:ind w:firstLine="540"/>
        <w:jc w:val="both"/>
        <w:rPr>
          <w:sz w:val="26"/>
          <w:szCs w:val="26"/>
        </w:rPr>
      </w:pPr>
      <w:r w:rsidRPr="008624E0">
        <w:rPr>
          <w:sz w:val="26"/>
          <w:szCs w:val="26"/>
        </w:rPr>
        <w:t>- использование рекламной конструкции не в целях распространения рекламы, социальной рекламы;</w:t>
      </w:r>
    </w:p>
    <w:p w:rsidR="003B6210" w:rsidRPr="008624E0" w:rsidRDefault="003B6210" w:rsidP="003B6210">
      <w:pPr>
        <w:ind w:firstLine="540"/>
        <w:jc w:val="both"/>
        <w:rPr>
          <w:sz w:val="26"/>
          <w:szCs w:val="26"/>
        </w:rPr>
      </w:pPr>
      <w:r w:rsidRPr="008624E0">
        <w:rPr>
          <w:sz w:val="26"/>
          <w:szCs w:val="26"/>
        </w:rPr>
        <w:t>- выявление нарушений требований законодательства Российской Федерации при получении разрешения.</w:t>
      </w:r>
    </w:p>
    <w:p w:rsidR="003B6210" w:rsidRPr="008624E0" w:rsidRDefault="003B6210" w:rsidP="003B6210">
      <w:pPr>
        <w:ind w:firstLine="540"/>
        <w:jc w:val="both"/>
        <w:rPr>
          <w:sz w:val="26"/>
          <w:szCs w:val="26"/>
        </w:rPr>
      </w:pPr>
      <w:r w:rsidRPr="008624E0">
        <w:rPr>
          <w:sz w:val="26"/>
          <w:szCs w:val="26"/>
        </w:rPr>
        <w:t xml:space="preserve">Ответственность за выполнение административной процедуры несет специалист. </w:t>
      </w:r>
      <w:proofErr w:type="gramStart"/>
      <w:r w:rsidRPr="008624E0">
        <w:rPr>
          <w:sz w:val="26"/>
          <w:szCs w:val="26"/>
        </w:rPr>
        <w:t xml:space="preserve">Специалист, осуществляющий прием и регистрацию уведомления, наличие всех необходимых документов, предусмотренных пунктом 20 настоящего Регламента для аннулирования   разрешения   на   установку  рекламной  конструкции   (документы </w:t>
      </w:r>
      <w:proofErr w:type="gramEnd"/>
    </w:p>
    <w:p w:rsidR="003B6210" w:rsidRPr="008624E0" w:rsidRDefault="003B6210" w:rsidP="003B6210">
      <w:pPr>
        <w:jc w:val="both"/>
        <w:rPr>
          <w:sz w:val="26"/>
          <w:szCs w:val="26"/>
        </w:rPr>
      </w:pPr>
      <w:r w:rsidRPr="008624E0">
        <w:rPr>
          <w:sz w:val="26"/>
          <w:szCs w:val="26"/>
        </w:rPr>
        <w:t>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сверяет подлинники и копии документов.</w:t>
      </w:r>
    </w:p>
    <w:p w:rsidR="003B6210" w:rsidRPr="008624E0" w:rsidRDefault="003B6210" w:rsidP="003B6210">
      <w:pPr>
        <w:ind w:firstLine="540"/>
        <w:jc w:val="both"/>
        <w:rPr>
          <w:sz w:val="26"/>
          <w:szCs w:val="26"/>
        </w:rPr>
      </w:pPr>
      <w:r w:rsidRPr="008624E0">
        <w:rPr>
          <w:sz w:val="26"/>
          <w:szCs w:val="26"/>
        </w:rPr>
        <w:t>Специалист проверяет соответствие представленных документов следующим требованиям:</w:t>
      </w:r>
    </w:p>
    <w:p w:rsidR="003B6210" w:rsidRPr="008624E0" w:rsidRDefault="003B6210" w:rsidP="003B6210">
      <w:pPr>
        <w:ind w:firstLine="540"/>
        <w:jc w:val="both"/>
        <w:rPr>
          <w:sz w:val="26"/>
          <w:szCs w:val="26"/>
        </w:rPr>
      </w:pPr>
      <w:r w:rsidRPr="008624E0">
        <w:rPr>
          <w:sz w:val="26"/>
          <w:szCs w:val="26"/>
        </w:rPr>
        <w:t>- документы в установленных законодательством случаях нотариально удостоверены, скреплены печатями, имеют надлежащие подписи;</w:t>
      </w:r>
    </w:p>
    <w:p w:rsidR="003B6210" w:rsidRPr="008624E0" w:rsidRDefault="003B6210" w:rsidP="003B6210">
      <w:pPr>
        <w:ind w:firstLine="540"/>
        <w:jc w:val="both"/>
        <w:rPr>
          <w:sz w:val="26"/>
          <w:szCs w:val="26"/>
        </w:rPr>
      </w:pPr>
      <w:r w:rsidRPr="008624E0">
        <w:rPr>
          <w:sz w:val="26"/>
          <w:szCs w:val="26"/>
        </w:rPr>
        <w:t>- фамилии, имена, отчества заявителей, адреса регистрации написаны полностью;</w:t>
      </w:r>
    </w:p>
    <w:p w:rsidR="003B6210" w:rsidRPr="008624E0" w:rsidRDefault="003B6210" w:rsidP="003B6210">
      <w:pPr>
        <w:ind w:firstLine="540"/>
        <w:jc w:val="both"/>
        <w:rPr>
          <w:sz w:val="26"/>
          <w:szCs w:val="26"/>
        </w:rPr>
      </w:pPr>
      <w:r w:rsidRPr="008624E0">
        <w:rPr>
          <w:sz w:val="26"/>
          <w:szCs w:val="26"/>
        </w:rPr>
        <w:t>- в документах нет подчисток, приписок, зачеркнутых слов и иных неоговоренных исправлений;</w:t>
      </w:r>
    </w:p>
    <w:p w:rsidR="003B6210" w:rsidRPr="008624E0" w:rsidRDefault="003B6210" w:rsidP="003B6210">
      <w:pPr>
        <w:ind w:firstLine="540"/>
        <w:jc w:val="both"/>
        <w:rPr>
          <w:sz w:val="26"/>
          <w:szCs w:val="26"/>
        </w:rPr>
      </w:pPr>
      <w:r w:rsidRPr="008624E0">
        <w:rPr>
          <w:sz w:val="26"/>
          <w:szCs w:val="26"/>
        </w:rPr>
        <w:t>- документы не имеют серьезных повреждений, наличие которых не позволяет однозначно истолковать их содержание;</w:t>
      </w:r>
    </w:p>
    <w:p w:rsidR="003B6210" w:rsidRPr="008624E0" w:rsidRDefault="003B6210" w:rsidP="003B6210">
      <w:pPr>
        <w:ind w:firstLine="540"/>
        <w:jc w:val="both"/>
        <w:rPr>
          <w:sz w:val="26"/>
          <w:szCs w:val="26"/>
        </w:rPr>
      </w:pPr>
      <w:r w:rsidRPr="008624E0">
        <w:rPr>
          <w:sz w:val="26"/>
          <w:szCs w:val="26"/>
        </w:rPr>
        <w:t>- пакет представленных документов полностью укомплектован.</w:t>
      </w:r>
    </w:p>
    <w:p w:rsidR="003B6210" w:rsidRPr="008624E0" w:rsidRDefault="003B6210" w:rsidP="003B6210">
      <w:pPr>
        <w:ind w:firstLine="540"/>
        <w:jc w:val="both"/>
        <w:rPr>
          <w:sz w:val="26"/>
          <w:szCs w:val="26"/>
        </w:rPr>
      </w:pPr>
      <w:r w:rsidRPr="008624E0">
        <w:rPr>
          <w:sz w:val="26"/>
          <w:szCs w:val="26"/>
        </w:rPr>
        <w:t>При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 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3B6210" w:rsidRPr="008624E0" w:rsidRDefault="003B6210" w:rsidP="003B6210">
      <w:pPr>
        <w:ind w:firstLine="540"/>
        <w:jc w:val="both"/>
        <w:rPr>
          <w:sz w:val="26"/>
          <w:szCs w:val="26"/>
        </w:rPr>
      </w:pPr>
      <w:r w:rsidRPr="008624E0">
        <w:rPr>
          <w:sz w:val="26"/>
          <w:szCs w:val="26"/>
        </w:rPr>
        <w:t>Специалист вносит запись в журнал регистрации заявлений на аннулирование разрешений на установку рекламных конструкций. Максимальная продолжительность административной процедуры 3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принятие уведомления, предписания и документов в работу, их регистрация;</w:t>
      </w:r>
    </w:p>
    <w:p w:rsidR="003B6210" w:rsidRPr="008624E0" w:rsidRDefault="003B6210" w:rsidP="003B6210">
      <w:pPr>
        <w:ind w:firstLine="540"/>
        <w:jc w:val="both"/>
        <w:rPr>
          <w:sz w:val="26"/>
          <w:szCs w:val="26"/>
        </w:rPr>
      </w:pPr>
    </w:p>
    <w:p w:rsidR="003B6210" w:rsidRPr="008624E0" w:rsidRDefault="003B6210" w:rsidP="003B6210">
      <w:pPr>
        <w:ind w:firstLine="540"/>
        <w:jc w:val="both"/>
        <w:rPr>
          <w:sz w:val="26"/>
          <w:szCs w:val="26"/>
        </w:rPr>
      </w:pPr>
      <w:r w:rsidRPr="008624E0">
        <w:rPr>
          <w:sz w:val="26"/>
          <w:szCs w:val="26"/>
        </w:rPr>
        <w:t>2) рассмотрение документов и принятие решения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 xml:space="preserve">Основанием для начала административной процедуры является зарегистрированное уведомление, предписание антимонопольного органа,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Ответственность за </w:t>
      </w:r>
      <w:r w:rsidRPr="008624E0">
        <w:rPr>
          <w:sz w:val="26"/>
          <w:szCs w:val="26"/>
        </w:rPr>
        <w:lastRenderedPageBreak/>
        <w:t>выполнение административной процедуры несет специалист. Специалист рассматривает уведомление, предписание антимонопольного органа,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и принимает решение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Максимальная продолжительность административной процедуры 20 дней.</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решение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3) подготовка проекта распоряжения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 решение об аннулировании разрешения на установку рекламной конструкции. Ответственность за выполнение административной процедуры несет специалист. Специалист подготавливает распоряжение об аннулировании разрешения на установку рекламной конструкции. Максимальная продолжительность административной процедуры 4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распоряжение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4) выдача или направление заявителю и владельцу рекламной конструкции распоряжения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 распоряжение об аннулировании разрешения на установку рекламной конструкции.</w:t>
      </w:r>
    </w:p>
    <w:p w:rsidR="003B6210" w:rsidRPr="008624E0" w:rsidRDefault="003B6210" w:rsidP="003B6210">
      <w:pPr>
        <w:ind w:firstLine="540"/>
        <w:jc w:val="both"/>
        <w:rPr>
          <w:sz w:val="26"/>
          <w:szCs w:val="26"/>
        </w:rPr>
      </w:pPr>
      <w:r w:rsidRPr="008624E0">
        <w:rPr>
          <w:sz w:val="26"/>
          <w:szCs w:val="26"/>
        </w:rPr>
        <w:t>Ответственность за выполнение административной процедуры несет специалист. Специалист выдает или направляет заявителю по адресу, указанному в заявлении распоряжение об аннулировании разрешения на установку рекламной конструкции. Максимальная продолжительность административной процедуры 3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выданное или направленное распоряжение об аннулировании разрешения на установку рекламной конструкции. (Приложение № 5 к Регламенту)</w:t>
      </w:r>
    </w:p>
    <w:p w:rsidR="003B6210" w:rsidRPr="008624E0" w:rsidRDefault="003B6210" w:rsidP="003B6210">
      <w:pPr>
        <w:ind w:firstLine="540"/>
        <w:jc w:val="both"/>
        <w:rPr>
          <w:sz w:val="26"/>
          <w:szCs w:val="26"/>
        </w:rPr>
      </w:pPr>
      <w:r w:rsidRPr="008624E0">
        <w:rPr>
          <w:sz w:val="26"/>
          <w:szCs w:val="26"/>
        </w:rPr>
        <w:t>42. При выдаче предписаний о демонтаже самовольно установленных рекламных конструкций:</w:t>
      </w:r>
    </w:p>
    <w:p w:rsidR="003B6210" w:rsidRPr="008624E0" w:rsidRDefault="003B6210" w:rsidP="003B6210">
      <w:pPr>
        <w:ind w:firstLine="540"/>
        <w:jc w:val="both"/>
        <w:rPr>
          <w:sz w:val="26"/>
          <w:szCs w:val="26"/>
        </w:rPr>
      </w:pPr>
      <w:r w:rsidRPr="008624E0">
        <w:rPr>
          <w:sz w:val="26"/>
          <w:szCs w:val="26"/>
        </w:rPr>
        <w:t>1) прием и регистрация заявления на демонтаж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 обращение заявителя с заявлением и документами в администрацию, выявление факта самовольной установки рекламной конструкции. Ответственность за выполнение административной процедуры несет специалист</w:t>
      </w:r>
      <w:proofErr w:type="gramStart"/>
      <w:r w:rsidRPr="008624E0">
        <w:rPr>
          <w:sz w:val="26"/>
          <w:szCs w:val="26"/>
        </w:rPr>
        <w:t xml:space="preserve"> .</w:t>
      </w:r>
      <w:proofErr w:type="gramEnd"/>
      <w:r w:rsidRPr="008624E0">
        <w:rPr>
          <w:sz w:val="26"/>
          <w:szCs w:val="26"/>
        </w:rPr>
        <w:t xml:space="preserve"> Специалист, осуществляющий прием и регистрацию заявления и документов, устанавливает предмет обращения, личность заявителя, полномочия представителя заявителя, затем проверяет наличие всех необходимых документов, предусмотренных </w:t>
      </w:r>
      <w:hyperlink r:id="rId13" w:history="1">
        <w:r w:rsidRPr="008624E0">
          <w:rPr>
            <w:color w:val="0000FF"/>
            <w:sz w:val="26"/>
            <w:szCs w:val="26"/>
          </w:rPr>
          <w:t>пунктом 22</w:t>
        </w:r>
      </w:hyperlink>
      <w:r w:rsidRPr="008624E0">
        <w:rPr>
          <w:sz w:val="26"/>
          <w:szCs w:val="26"/>
        </w:rPr>
        <w:t xml:space="preserve"> настоящего Регламента для аннулирования разрешения на установку рекламной конструкции (документы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сверяет подлинники и копии документов.</w:t>
      </w:r>
    </w:p>
    <w:p w:rsidR="003B6210" w:rsidRPr="008624E0" w:rsidRDefault="003B6210" w:rsidP="003B6210">
      <w:pPr>
        <w:ind w:firstLine="540"/>
        <w:jc w:val="both"/>
        <w:rPr>
          <w:sz w:val="26"/>
          <w:szCs w:val="26"/>
        </w:rPr>
      </w:pPr>
      <w:r w:rsidRPr="008624E0">
        <w:rPr>
          <w:sz w:val="26"/>
          <w:szCs w:val="26"/>
        </w:rPr>
        <w:t xml:space="preserve">Специалист проверяет соответствие представленных документов следующим </w:t>
      </w:r>
      <w:r w:rsidRPr="008624E0">
        <w:rPr>
          <w:sz w:val="26"/>
          <w:szCs w:val="26"/>
        </w:rPr>
        <w:lastRenderedPageBreak/>
        <w:t>требованиям:</w:t>
      </w:r>
    </w:p>
    <w:p w:rsidR="003B6210" w:rsidRPr="008624E0" w:rsidRDefault="003B6210" w:rsidP="003B6210">
      <w:pPr>
        <w:ind w:firstLine="540"/>
        <w:jc w:val="both"/>
        <w:rPr>
          <w:sz w:val="26"/>
          <w:szCs w:val="26"/>
        </w:rPr>
      </w:pPr>
      <w:r w:rsidRPr="008624E0">
        <w:rPr>
          <w:sz w:val="26"/>
          <w:szCs w:val="26"/>
        </w:rPr>
        <w:t>- документы в установленных законодательством случаях нотариально удостоверены, скреплены печатями, имеют надлежащие подписи;</w:t>
      </w:r>
    </w:p>
    <w:p w:rsidR="003B6210" w:rsidRPr="008624E0" w:rsidRDefault="003B6210" w:rsidP="003B6210">
      <w:pPr>
        <w:ind w:firstLine="540"/>
        <w:jc w:val="both"/>
        <w:rPr>
          <w:sz w:val="26"/>
          <w:szCs w:val="26"/>
        </w:rPr>
      </w:pPr>
      <w:r w:rsidRPr="008624E0">
        <w:rPr>
          <w:sz w:val="26"/>
          <w:szCs w:val="26"/>
        </w:rPr>
        <w:t>- фамилии, имена, отчества заявителей, адреса регистрации написаны полностью;</w:t>
      </w:r>
    </w:p>
    <w:p w:rsidR="003B6210" w:rsidRPr="008624E0" w:rsidRDefault="003B6210" w:rsidP="003B6210">
      <w:pPr>
        <w:ind w:firstLine="540"/>
        <w:jc w:val="both"/>
        <w:rPr>
          <w:sz w:val="26"/>
          <w:szCs w:val="26"/>
        </w:rPr>
      </w:pPr>
      <w:r w:rsidRPr="008624E0">
        <w:rPr>
          <w:sz w:val="26"/>
          <w:szCs w:val="26"/>
        </w:rPr>
        <w:t>- в документах нет подчисток, приписок, зачеркнутых слов и иных неоговоренных исправлений;</w:t>
      </w:r>
    </w:p>
    <w:p w:rsidR="003B6210" w:rsidRPr="008624E0" w:rsidRDefault="003B6210" w:rsidP="003B6210">
      <w:pPr>
        <w:ind w:firstLine="540"/>
        <w:jc w:val="both"/>
        <w:rPr>
          <w:sz w:val="26"/>
          <w:szCs w:val="26"/>
        </w:rPr>
      </w:pPr>
      <w:r w:rsidRPr="008624E0">
        <w:rPr>
          <w:sz w:val="26"/>
          <w:szCs w:val="26"/>
        </w:rPr>
        <w:t>- документы не имеют серьезных повреждений, наличие которых не позволяет однозначно истолковать их содержание;</w:t>
      </w:r>
    </w:p>
    <w:p w:rsidR="003B6210" w:rsidRPr="008624E0" w:rsidRDefault="003B6210" w:rsidP="003B6210">
      <w:pPr>
        <w:ind w:firstLine="540"/>
        <w:jc w:val="both"/>
        <w:rPr>
          <w:sz w:val="26"/>
          <w:szCs w:val="26"/>
        </w:rPr>
      </w:pPr>
      <w:r w:rsidRPr="008624E0">
        <w:rPr>
          <w:sz w:val="26"/>
          <w:szCs w:val="26"/>
        </w:rPr>
        <w:t>- пакет представленных документов полностью укомплектован.</w:t>
      </w:r>
    </w:p>
    <w:p w:rsidR="003B6210" w:rsidRPr="008624E0" w:rsidRDefault="003B6210" w:rsidP="003B6210">
      <w:pPr>
        <w:ind w:firstLine="540"/>
        <w:jc w:val="both"/>
        <w:rPr>
          <w:sz w:val="26"/>
          <w:szCs w:val="26"/>
        </w:rPr>
      </w:pPr>
      <w:r w:rsidRPr="008624E0">
        <w:rPr>
          <w:sz w:val="26"/>
          <w:szCs w:val="26"/>
        </w:rPr>
        <w:t>При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 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3B6210" w:rsidRPr="008624E0" w:rsidRDefault="003B6210" w:rsidP="003B6210">
      <w:pPr>
        <w:ind w:firstLine="540"/>
        <w:jc w:val="both"/>
        <w:rPr>
          <w:sz w:val="26"/>
          <w:szCs w:val="26"/>
        </w:rPr>
      </w:pPr>
      <w:r w:rsidRPr="008624E0">
        <w:rPr>
          <w:sz w:val="26"/>
          <w:szCs w:val="26"/>
        </w:rPr>
        <w:t>Специалист вносит запись в журнал регистрации заявлений на демонтаж самовольно установленных рекламных конструкций. При выявлении факта самовольной установки рекламной конструкции составляет акт о самовольной установке рекламной конструкции.</w:t>
      </w:r>
    </w:p>
    <w:p w:rsidR="003B6210" w:rsidRPr="008624E0" w:rsidRDefault="003B6210" w:rsidP="003B6210">
      <w:pPr>
        <w:ind w:firstLine="540"/>
        <w:jc w:val="both"/>
        <w:rPr>
          <w:sz w:val="26"/>
          <w:szCs w:val="26"/>
        </w:rPr>
      </w:pPr>
      <w:r w:rsidRPr="008624E0">
        <w:rPr>
          <w:sz w:val="26"/>
          <w:szCs w:val="26"/>
        </w:rPr>
        <w:t>Максимальная продолжительность административной процедуры 3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принятие заявления и документов в работу, регистрация заявления;</w:t>
      </w:r>
    </w:p>
    <w:p w:rsidR="003B6210" w:rsidRPr="008624E0" w:rsidRDefault="003B6210" w:rsidP="003B6210">
      <w:pPr>
        <w:ind w:firstLine="540"/>
        <w:jc w:val="both"/>
        <w:rPr>
          <w:sz w:val="26"/>
          <w:szCs w:val="26"/>
        </w:rPr>
      </w:pPr>
      <w:r w:rsidRPr="008624E0">
        <w:rPr>
          <w:sz w:val="26"/>
          <w:szCs w:val="26"/>
        </w:rPr>
        <w:t xml:space="preserve">2) рассмотрение заявления, принятие решения о выдаче </w:t>
      </w:r>
      <w:proofErr w:type="gramStart"/>
      <w:r w:rsidRPr="008624E0">
        <w:rPr>
          <w:sz w:val="26"/>
          <w:szCs w:val="26"/>
        </w:rPr>
        <w:t>предписания</w:t>
      </w:r>
      <w:proofErr w:type="gramEnd"/>
      <w:r w:rsidRPr="008624E0">
        <w:rPr>
          <w:sz w:val="26"/>
          <w:szCs w:val="26"/>
        </w:rPr>
        <w:t xml:space="preserve">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 xml:space="preserve">Основанием для начала административной процедуры является зарегистрированное заявление с полным пакетом документов, акт о выявлении факта самовольной установки рекламной конструкции. Ответственность за выполнение административной процедуры несет специалист. Специалист рассматривает заявление с приложенными документами, акт о выявлении факта самовольной установки рекламной конструкции и принимает решение о выдаче </w:t>
      </w:r>
      <w:proofErr w:type="gramStart"/>
      <w:r w:rsidRPr="008624E0">
        <w:rPr>
          <w:sz w:val="26"/>
          <w:szCs w:val="26"/>
        </w:rPr>
        <w:t>предписания</w:t>
      </w:r>
      <w:proofErr w:type="gramEnd"/>
      <w:r w:rsidRPr="008624E0">
        <w:rPr>
          <w:sz w:val="26"/>
          <w:szCs w:val="26"/>
        </w:rPr>
        <w:t xml:space="preserve"> о демонтаже самовольно установленной рекламной конструкции. Максимальная продолжительность административной процедуры 20 дней.</w:t>
      </w:r>
    </w:p>
    <w:p w:rsidR="003B6210" w:rsidRPr="008624E0" w:rsidRDefault="003B6210" w:rsidP="003B6210">
      <w:pPr>
        <w:ind w:firstLine="540"/>
        <w:jc w:val="both"/>
        <w:rPr>
          <w:sz w:val="26"/>
          <w:szCs w:val="26"/>
        </w:rPr>
      </w:pPr>
      <w:r w:rsidRPr="008624E0">
        <w:rPr>
          <w:sz w:val="26"/>
          <w:szCs w:val="26"/>
        </w:rPr>
        <w:t xml:space="preserve">Результат административной процедуры: решение о выдаче </w:t>
      </w:r>
      <w:proofErr w:type="gramStart"/>
      <w:r w:rsidRPr="008624E0">
        <w:rPr>
          <w:sz w:val="26"/>
          <w:szCs w:val="26"/>
        </w:rPr>
        <w:t>предписания</w:t>
      </w:r>
      <w:proofErr w:type="gramEnd"/>
      <w:r w:rsidRPr="008624E0">
        <w:rPr>
          <w:sz w:val="26"/>
          <w:szCs w:val="26"/>
        </w:rPr>
        <w:t xml:space="preserve">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3) подготовка предписания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 xml:space="preserve">Основанием для начала административной процедуры является решение о выдаче </w:t>
      </w:r>
      <w:proofErr w:type="gramStart"/>
      <w:r w:rsidRPr="008624E0">
        <w:rPr>
          <w:sz w:val="26"/>
          <w:szCs w:val="26"/>
        </w:rPr>
        <w:t>предписания</w:t>
      </w:r>
      <w:proofErr w:type="gramEnd"/>
      <w:r w:rsidRPr="008624E0">
        <w:rPr>
          <w:sz w:val="26"/>
          <w:szCs w:val="26"/>
        </w:rPr>
        <w:t xml:space="preserve">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Ответственность за выполнение административной процедуры несет специалист. Специалист подготавливает предписание о демонтаже самовольно установленной рекламной конструкции. Максимальная продолжительность административной процедуры 4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предписание о демонтаже самовольно установленной рекламной конструкции;</w:t>
      </w:r>
    </w:p>
    <w:p w:rsidR="003B6210" w:rsidRPr="008624E0" w:rsidRDefault="003B6210" w:rsidP="003B6210">
      <w:pPr>
        <w:ind w:firstLine="540"/>
        <w:jc w:val="both"/>
        <w:rPr>
          <w:sz w:val="26"/>
          <w:szCs w:val="26"/>
        </w:rPr>
      </w:pPr>
      <w:r w:rsidRPr="008624E0">
        <w:rPr>
          <w:sz w:val="26"/>
          <w:szCs w:val="26"/>
        </w:rPr>
        <w:t xml:space="preserve">4) направление предписания о демонтаже самовольно установленной </w:t>
      </w:r>
      <w:r w:rsidRPr="008624E0">
        <w:rPr>
          <w:sz w:val="26"/>
          <w:szCs w:val="26"/>
        </w:rPr>
        <w:lastRenderedPageBreak/>
        <w:t>рекламной конструкции владельцу рекламной конструкции.</w:t>
      </w:r>
    </w:p>
    <w:p w:rsidR="003B6210" w:rsidRPr="008624E0" w:rsidRDefault="003B6210" w:rsidP="003B6210">
      <w:pPr>
        <w:ind w:firstLine="540"/>
        <w:jc w:val="both"/>
        <w:rPr>
          <w:sz w:val="26"/>
          <w:szCs w:val="26"/>
        </w:rPr>
      </w:pPr>
      <w:r w:rsidRPr="008624E0">
        <w:rPr>
          <w:sz w:val="26"/>
          <w:szCs w:val="26"/>
        </w:rPr>
        <w:t>Основанием для начала административной процедуры является предписание о демонтаже самовольно установленной рекламной конструкции. Ответственность за выполнение административной процедуры несет специалист. Специалист выдает или направляет владельцу рекламной конструкции предписание о демонтаже самовольно установленной рекламной конструкции. Максимальная продолжительность административной процедуры 3 дня.</w:t>
      </w:r>
    </w:p>
    <w:p w:rsidR="003B6210" w:rsidRPr="008624E0" w:rsidRDefault="003B6210" w:rsidP="003B6210">
      <w:pPr>
        <w:ind w:firstLine="540"/>
        <w:jc w:val="both"/>
        <w:rPr>
          <w:sz w:val="26"/>
          <w:szCs w:val="26"/>
        </w:rPr>
      </w:pPr>
      <w:r w:rsidRPr="008624E0">
        <w:rPr>
          <w:sz w:val="26"/>
          <w:szCs w:val="26"/>
        </w:rPr>
        <w:t>Результат административной процедуры: выданное или направленное предписание о демонтаже самовольно установленной рекламной конструкции.</w:t>
      </w:r>
    </w:p>
    <w:p w:rsidR="003B6210" w:rsidRPr="008624E0" w:rsidRDefault="003B6210" w:rsidP="003B6210">
      <w:pPr>
        <w:ind w:firstLine="540"/>
        <w:jc w:val="both"/>
        <w:rPr>
          <w:sz w:val="26"/>
          <w:szCs w:val="26"/>
        </w:rPr>
      </w:pPr>
    </w:p>
    <w:p w:rsidR="003B6210" w:rsidRPr="008624E0" w:rsidRDefault="003B6210" w:rsidP="003B6210">
      <w:pPr>
        <w:jc w:val="center"/>
        <w:rPr>
          <w:sz w:val="26"/>
          <w:szCs w:val="26"/>
        </w:rPr>
      </w:pPr>
      <w:r w:rsidRPr="008624E0">
        <w:rPr>
          <w:sz w:val="26"/>
          <w:szCs w:val="26"/>
        </w:rPr>
        <w:t xml:space="preserve">Раздел IV.  ФОРМЫ </w:t>
      </w:r>
      <w:proofErr w:type="gramStart"/>
      <w:r w:rsidRPr="008624E0">
        <w:rPr>
          <w:sz w:val="26"/>
          <w:szCs w:val="26"/>
        </w:rPr>
        <w:t>КОНТРОЛЯ ЗА</w:t>
      </w:r>
      <w:proofErr w:type="gramEnd"/>
      <w:r w:rsidRPr="008624E0">
        <w:rPr>
          <w:sz w:val="26"/>
          <w:szCs w:val="26"/>
        </w:rPr>
        <w:t xml:space="preserve"> ИСПОЛНЕНИЕМ </w:t>
      </w:r>
    </w:p>
    <w:p w:rsidR="003B6210" w:rsidRPr="008624E0" w:rsidRDefault="003B6210" w:rsidP="003B6210">
      <w:pPr>
        <w:jc w:val="center"/>
        <w:rPr>
          <w:sz w:val="26"/>
          <w:szCs w:val="26"/>
        </w:rPr>
      </w:pPr>
      <w:r w:rsidRPr="008624E0">
        <w:rPr>
          <w:sz w:val="26"/>
          <w:szCs w:val="26"/>
        </w:rPr>
        <w:t>АДМИНИСТРАТИВНОГО РЕГЛАМЕНТА</w:t>
      </w:r>
    </w:p>
    <w:p w:rsidR="003B6210" w:rsidRPr="008624E0" w:rsidRDefault="003B6210" w:rsidP="003B6210">
      <w:pPr>
        <w:ind w:firstLine="540"/>
        <w:jc w:val="both"/>
        <w:rPr>
          <w:sz w:val="26"/>
          <w:szCs w:val="26"/>
        </w:rPr>
      </w:pPr>
      <w:r w:rsidRPr="008624E0">
        <w:rPr>
          <w:sz w:val="26"/>
          <w:szCs w:val="26"/>
        </w:rPr>
        <w:br/>
        <w:t xml:space="preserve">          43. Текущий </w:t>
      </w:r>
      <w:proofErr w:type="gramStart"/>
      <w:r w:rsidRPr="008624E0">
        <w:rPr>
          <w:sz w:val="26"/>
          <w:szCs w:val="26"/>
        </w:rPr>
        <w:t>контроль за</w:t>
      </w:r>
      <w:proofErr w:type="gramEnd"/>
      <w:r w:rsidRPr="008624E0">
        <w:rPr>
          <w:sz w:val="26"/>
          <w:szCs w:val="26"/>
        </w:rPr>
        <w:t xml:space="preserve"> соблюдением и исполнением специалистом регламента и иных нормативных правовых актов осуществляется заместителем главы администрации</w:t>
      </w:r>
      <w:r w:rsidRPr="008624E0">
        <w:rPr>
          <w:b/>
          <w:i/>
          <w:sz w:val="26"/>
          <w:szCs w:val="26"/>
        </w:rPr>
        <w:t xml:space="preserve"> </w:t>
      </w:r>
      <w:r w:rsidRPr="008624E0">
        <w:rPr>
          <w:sz w:val="26"/>
          <w:szCs w:val="26"/>
        </w:rPr>
        <w:t>Слободо-Туринского муниципального района.</w:t>
      </w:r>
    </w:p>
    <w:p w:rsidR="003B6210" w:rsidRPr="008624E0" w:rsidRDefault="003B6210" w:rsidP="003B6210">
      <w:pPr>
        <w:ind w:firstLine="540"/>
        <w:jc w:val="both"/>
        <w:rPr>
          <w:sz w:val="26"/>
          <w:szCs w:val="26"/>
        </w:rPr>
      </w:pPr>
      <w:r w:rsidRPr="008624E0">
        <w:rPr>
          <w:sz w:val="26"/>
          <w:szCs w:val="26"/>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3B6210" w:rsidRPr="008624E0" w:rsidRDefault="003B6210" w:rsidP="003B6210">
      <w:pPr>
        <w:jc w:val="both"/>
        <w:rPr>
          <w:sz w:val="26"/>
          <w:szCs w:val="26"/>
        </w:rPr>
      </w:pPr>
      <w:r w:rsidRPr="008624E0">
        <w:rPr>
          <w:sz w:val="26"/>
          <w:szCs w:val="26"/>
        </w:rPr>
        <w:t xml:space="preserve">       44. Проверки могут быть:</w:t>
      </w:r>
    </w:p>
    <w:p w:rsidR="003B6210" w:rsidRPr="008624E0" w:rsidRDefault="003B6210" w:rsidP="003B6210">
      <w:pPr>
        <w:ind w:firstLine="540"/>
        <w:jc w:val="both"/>
        <w:rPr>
          <w:sz w:val="26"/>
          <w:szCs w:val="26"/>
        </w:rPr>
      </w:pPr>
      <w:proofErr w:type="gramStart"/>
      <w:r w:rsidRPr="008624E0">
        <w:rPr>
          <w:sz w:val="26"/>
          <w:szCs w:val="26"/>
        </w:rPr>
        <w:t>плановыми</w:t>
      </w:r>
      <w:proofErr w:type="gramEnd"/>
      <w:r w:rsidRPr="008624E0">
        <w:rPr>
          <w:sz w:val="26"/>
          <w:szCs w:val="26"/>
        </w:rPr>
        <w:t xml:space="preserve"> (не реже одного раза в год);</w:t>
      </w:r>
    </w:p>
    <w:p w:rsidR="003B6210" w:rsidRPr="008624E0" w:rsidRDefault="003B6210" w:rsidP="003B6210">
      <w:pPr>
        <w:ind w:firstLine="540"/>
        <w:jc w:val="both"/>
        <w:rPr>
          <w:sz w:val="26"/>
          <w:szCs w:val="26"/>
        </w:rPr>
      </w:pPr>
      <w:proofErr w:type="gramStart"/>
      <w:r w:rsidRPr="008624E0">
        <w:rPr>
          <w:sz w:val="26"/>
          <w:szCs w:val="26"/>
        </w:rPr>
        <w:t>внеплановыми</w:t>
      </w:r>
      <w:proofErr w:type="gramEnd"/>
      <w:r w:rsidRPr="008624E0">
        <w:rPr>
          <w:sz w:val="26"/>
          <w:szCs w:val="26"/>
        </w:rPr>
        <w:t xml:space="preserve"> (по конкретному обращению получателя муниципальной услуги (его законного представителя) к главе Слободо-Туринского муниципального района).</w:t>
      </w:r>
    </w:p>
    <w:p w:rsidR="003B6210" w:rsidRPr="008624E0" w:rsidRDefault="003B6210" w:rsidP="003B6210">
      <w:pPr>
        <w:ind w:firstLine="540"/>
        <w:jc w:val="both"/>
        <w:rPr>
          <w:sz w:val="26"/>
          <w:szCs w:val="26"/>
        </w:rPr>
      </w:pPr>
      <w:r w:rsidRPr="008624E0">
        <w:rPr>
          <w:sz w:val="26"/>
          <w:szCs w:val="26"/>
        </w:rPr>
        <w:t>При проверке могут рассматриваться вопросы, связанные с предоставлением муниципальной услуги или с исполнением той или иной административной процедуры.</w:t>
      </w:r>
    </w:p>
    <w:p w:rsidR="003B6210" w:rsidRPr="008624E0" w:rsidRDefault="003B6210" w:rsidP="003B6210">
      <w:pPr>
        <w:jc w:val="both"/>
        <w:rPr>
          <w:sz w:val="26"/>
          <w:szCs w:val="26"/>
        </w:rPr>
      </w:pPr>
      <w:r w:rsidRPr="008624E0">
        <w:rPr>
          <w:sz w:val="26"/>
          <w:szCs w:val="26"/>
        </w:rPr>
        <w:t xml:space="preserve">        45. </w:t>
      </w:r>
      <w:proofErr w:type="gramStart"/>
      <w:r w:rsidRPr="008624E0">
        <w:rPr>
          <w:sz w:val="26"/>
          <w:szCs w:val="26"/>
        </w:rPr>
        <w:t>Контроль за</w:t>
      </w:r>
      <w:proofErr w:type="gramEnd"/>
      <w:r w:rsidRPr="008624E0">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принятие в пределах компетенции решений и подготовку ответов на обращения, содержащие жалобы на решения, действия (бездействие) специалистов.</w:t>
      </w:r>
    </w:p>
    <w:p w:rsidR="003B6210" w:rsidRPr="008624E0" w:rsidRDefault="003B6210" w:rsidP="003B6210">
      <w:pPr>
        <w:ind w:firstLine="540"/>
        <w:jc w:val="both"/>
        <w:rPr>
          <w:sz w:val="26"/>
          <w:szCs w:val="26"/>
        </w:rPr>
      </w:pPr>
      <w:r w:rsidRPr="008624E0">
        <w:rPr>
          <w:sz w:val="26"/>
          <w:szCs w:val="26"/>
        </w:rPr>
        <w:t>Персональная ответственность специалистов за решения и действия (бездействия), принимаемые (осуществляемые) в ходе предоставления муниципальной услуги закрепляется в должностных инструкциях в соответствии с требованиями законодательства.</w:t>
      </w:r>
    </w:p>
    <w:p w:rsidR="003B6210" w:rsidRPr="008624E0" w:rsidRDefault="003B6210" w:rsidP="003B6210">
      <w:pPr>
        <w:widowControl/>
        <w:ind w:firstLine="540"/>
        <w:jc w:val="both"/>
        <w:outlineLvl w:val="2"/>
        <w:rPr>
          <w:sz w:val="26"/>
          <w:szCs w:val="26"/>
        </w:rPr>
      </w:pPr>
      <w:r w:rsidRPr="008624E0">
        <w:rPr>
          <w:sz w:val="26"/>
          <w:szCs w:val="26"/>
        </w:rPr>
        <w:t>Муниципальный служащий, допустивший нарушение данного Регламента, привлекается к ответственности в соответствии с действующим законодательством.</w:t>
      </w:r>
    </w:p>
    <w:p w:rsidR="003B6210" w:rsidRPr="008624E0" w:rsidRDefault="003B6210" w:rsidP="003B6210">
      <w:pPr>
        <w:jc w:val="both"/>
        <w:rPr>
          <w:sz w:val="26"/>
          <w:szCs w:val="26"/>
        </w:rPr>
      </w:pPr>
    </w:p>
    <w:p w:rsidR="003B6210" w:rsidRPr="008624E0" w:rsidRDefault="003B6210" w:rsidP="003B6210">
      <w:pPr>
        <w:jc w:val="center"/>
        <w:outlineLvl w:val="0"/>
        <w:rPr>
          <w:sz w:val="26"/>
          <w:szCs w:val="26"/>
        </w:rPr>
      </w:pPr>
      <w:r w:rsidRPr="008624E0">
        <w:rPr>
          <w:sz w:val="26"/>
          <w:szCs w:val="26"/>
        </w:rPr>
        <w:t xml:space="preserve">Раздел V. ПОРЯДОК ОБЖАЛОВАНИЯ РЕШЕНИЙ И </w:t>
      </w:r>
    </w:p>
    <w:p w:rsidR="003B6210" w:rsidRPr="008624E0" w:rsidRDefault="003B6210" w:rsidP="003B6210">
      <w:pPr>
        <w:jc w:val="center"/>
        <w:outlineLvl w:val="0"/>
        <w:rPr>
          <w:sz w:val="26"/>
          <w:szCs w:val="26"/>
        </w:rPr>
      </w:pPr>
      <w:r w:rsidRPr="008624E0">
        <w:rPr>
          <w:sz w:val="26"/>
          <w:szCs w:val="26"/>
        </w:rPr>
        <w:t>ДЕЙСТВИЙ (БЕЗДЕЙСТВИЯ) ОРГАНА, ПРЕДОСТАВЛЯЮЩЕГО МУНИЦИПАЛЬНУЮ УСЛУГУ, А ТАКЖЕ ДОЛЖНОСТНЫХ ЛИЦ, МУНИЦИПАЛЬНЫХ СЛУЖАЩИХ</w:t>
      </w:r>
    </w:p>
    <w:p w:rsidR="003B6210" w:rsidRPr="008624E0" w:rsidRDefault="003B6210" w:rsidP="003B6210">
      <w:pPr>
        <w:rPr>
          <w:sz w:val="26"/>
          <w:szCs w:val="26"/>
        </w:rPr>
      </w:pPr>
    </w:p>
    <w:p w:rsidR="003B6210" w:rsidRPr="008624E0" w:rsidRDefault="003B6210" w:rsidP="003B6210">
      <w:pPr>
        <w:ind w:firstLine="540"/>
        <w:jc w:val="both"/>
        <w:rPr>
          <w:sz w:val="26"/>
          <w:szCs w:val="26"/>
        </w:rPr>
      </w:pPr>
      <w:r w:rsidRPr="008624E0">
        <w:rPr>
          <w:sz w:val="26"/>
          <w:szCs w:val="26"/>
        </w:rPr>
        <w:t xml:space="preserve">46. </w:t>
      </w:r>
      <w:proofErr w:type="gramStart"/>
      <w:r w:rsidRPr="008624E0">
        <w:rPr>
          <w:sz w:val="26"/>
          <w:szCs w:val="26"/>
        </w:rPr>
        <w:t xml:space="preserve">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Регламентом, а также </w:t>
      </w:r>
      <w:r w:rsidRPr="008624E0">
        <w:rPr>
          <w:sz w:val="26"/>
          <w:szCs w:val="26"/>
        </w:rPr>
        <w:lastRenderedPageBreak/>
        <w:t>должностных лиц, муниципальных служащих (далее - досудебное (внесудебное) обжалование).</w:t>
      </w:r>
      <w:proofErr w:type="gramEnd"/>
    </w:p>
    <w:p w:rsidR="003B6210" w:rsidRPr="008624E0" w:rsidRDefault="003B6210" w:rsidP="003B6210">
      <w:pPr>
        <w:jc w:val="both"/>
        <w:rPr>
          <w:sz w:val="26"/>
          <w:szCs w:val="26"/>
        </w:rPr>
      </w:pPr>
      <w:r w:rsidRPr="008624E0">
        <w:rPr>
          <w:sz w:val="26"/>
          <w:szCs w:val="26"/>
        </w:rPr>
        <w:t xml:space="preserve">         47. </w:t>
      </w:r>
      <w:proofErr w:type="gramStart"/>
      <w:r w:rsidRPr="008624E0">
        <w:rPr>
          <w:sz w:val="26"/>
          <w:szCs w:val="26"/>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3B6210" w:rsidRPr="008624E0" w:rsidRDefault="003B6210" w:rsidP="003B6210">
      <w:pPr>
        <w:ind w:firstLine="540"/>
        <w:jc w:val="both"/>
        <w:rPr>
          <w:sz w:val="26"/>
          <w:szCs w:val="26"/>
        </w:rPr>
      </w:pPr>
      <w:r w:rsidRPr="008624E0">
        <w:rPr>
          <w:sz w:val="26"/>
          <w:szCs w:val="26"/>
        </w:rPr>
        <w:t>48.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3B6210" w:rsidRPr="008624E0" w:rsidRDefault="003B6210" w:rsidP="003B6210">
      <w:pPr>
        <w:ind w:firstLine="540"/>
        <w:jc w:val="both"/>
        <w:rPr>
          <w:sz w:val="26"/>
          <w:szCs w:val="26"/>
        </w:rPr>
      </w:pPr>
      <w:r w:rsidRPr="008624E0">
        <w:rPr>
          <w:sz w:val="26"/>
          <w:szCs w:val="26"/>
        </w:rPr>
        <w:t>49. Заинтересованные лица имеют право обратиться с жалобой лично или направить ее в письменной форме либо в форме электронного документа.</w:t>
      </w:r>
    </w:p>
    <w:p w:rsidR="003B6210" w:rsidRPr="008624E0" w:rsidRDefault="003B6210" w:rsidP="003B6210">
      <w:pPr>
        <w:ind w:firstLine="540"/>
        <w:jc w:val="both"/>
        <w:rPr>
          <w:sz w:val="26"/>
          <w:szCs w:val="26"/>
        </w:rPr>
      </w:pPr>
      <w:r w:rsidRPr="008624E0">
        <w:rPr>
          <w:sz w:val="26"/>
          <w:szCs w:val="26"/>
        </w:rPr>
        <w:t>50.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w:t>
      </w:r>
      <w:r w:rsidRPr="008624E0">
        <w:rPr>
          <w:spacing w:val="-1"/>
          <w:sz w:val="26"/>
          <w:szCs w:val="26"/>
        </w:rPr>
        <w:t>специалисту, главе Слободо-Туринского муниципального района</w:t>
      </w:r>
      <w:r w:rsidRPr="008624E0">
        <w:rPr>
          <w:sz w:val="26"/>
          <w:szCs w:val="26"/>
        </w:rPr>
        <w:t xml:space="preserve">). </w:t>
      </w:r>
    </w:p>
    <w:p w:rsidR="003B6210" w:rsidRPr="008624E0" w:rsidRDefault="003B6210" w:rsidP="003B6210">
      <w:pPr>
        <w:ind w:firstLine="540"/>
        <w:jc w:val="both"/>
        <w:rPr>
          <w:sz w:val="26"/>
          <w:szCs w:val="26"/>
        </w:rPr>
      </w:pPr>
      <w:r w:rsidRPr="008624E0">
        <w:rPr>
          <w:sz w:val="26"/>
          <w:szCs w:val="26"/>
        </w:rPr>
        <w:t xml:space="preserve">51. Письменная жалоба, принятая в ходе личного приема, подлежит регистрации и рассмотрению в порядке и в сроки, установленные Федеральным </w:t>
      </w:r>
      <w:hyperlink r:id="rId14" w:history="1">
        <w:r w:rsidRPr="008624E0">
          <w:rPr>
            <w:color w:val="0000FF"/>
            <w:sz w:val="26"/>
            <w:szCs w:val="26"/>
          </w:rPr>
          <w:t>законом</w:t>
        </w:r>
      </w:hyperlink>
      <w:r w:rsidRPr="008624E0">
        <w:rPr>
          <w:sz w:val="26"/>
          <w:szCs w:val="26"/>
        </w:rPr>
        <w:t xml:space="preserve"> "О порядке рассмотрения обращений граждан Российской Федерации".</w:t>
      </w:r>
    </w:p>
    <w:p w:rsidR="003B6210" w:rsidRPr="008624E0" w:rsidRDefault="003B6210" w:rsidP="003B6210">
      <w:pPr>
        <w:ind w:firstLine="540"/>
        <w:jc w:val="both"/>
        <w:rPr>
          <w:sz w:val="26"/>
          <w:szCs w:val="26"/>
        </w:rPr>
      </w:pPr>
      <w:r w:rsidRPr="008624E0">
        <w:rPr>
          <w:sz w:val="26"/>
          <w:szCs w:val="26"/>
        </w:rPr>
        <w:t xml:space="preserve">52. Письменная жалоба или жалоба в форме электронного документа подлежит регистрации и рассмотрению в порядке и в сроки, установленные Федеральным </w:t>
      </w:r>
      <w:hyperlink r:id="rId15" w:history="1">
        <w:r w:rsidRPr="008624E0">
          <w:rPr>
            <w:color w:val="0000FF"/>
            <w:sz w:val="26"/>
            <w:szCs w:val="26"/>
          </w:rPr>
          <w:t>законом</w:t>
        </w:r>
      </w:hyperlink>
      <w:r w:rsidRPr="008624E0">
        <w:rPr>
          <w:sz w:val="26"/>
          <w:szCs w:val="26"/>
        </w:rPr>
        <w:t xml:space="preserve"> "О порядке рассмотрения обращений граждан Российской Федерации".</w:t>
      </w:r>
    </w:p>
    <w:p w:rsidR="003B6210" w:rsidRPr="008624E0" w:rsidRDefault="003B6210" w:rsidP="003B6210">
      <w:pPr>
        <w:jc w:val="both"/>
        <w:rPr>
          <w:sz w:val="26"/>
          <w:szCs w:val="26"/>
        </w:rPr>
      </w:pPr>
      <w:r w:rsidRPr="008624E0">
        <w:rPr>
          <w:sz w:val="26"/>
          <w:szCs w:val="26"/>
        </w:rPr>
        <w:t xml:space="preserve">         53. </w:t>
      </w:r>
      <w:proofErr w:type="gramStart"/>
      <w:r w:rsidRPr="008624E0">
        <w:rPr>
          <w:sz w:val="26"/>
          <w:szCs w:val="26"/>
        </w:rPr>
        <w:t xml:space="preserve">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16" w:history="1">
        <w:r w:rsidRPr="008624E0">
          <w:rPr>
            <w:color w:val="0000FF"/>
            <w:sz w:val="26"/>
            <w:szCs w:val="26"/>
          </w:rPr>
          <w:t>законом</w:t>
        </w:r>
      </w:hyperlink>
      <w:r w:rsidRPr="008624E0">
        <w:rPr>
          <w:sz w:val="26"/>
          <w:szCs w:val="26"/>
        </w:rPr>
        <w:t xml:space="preserve"> "О порядке рассмотрения обращений граждан Российской Федерации".</w:t>
      </w:r>
      <w:proofErr w:type="gramEnd"/>
    </w:p>
    <w:p w:rsidR="003B6210" w:rsidRPr="008624E0" w:rsidRDefault="003B6210" w:rsidP="003B6210">
      <w:pPr>
        <w:ind w:firstLine="540"/>
        <w:jc w:val="both"/>
        <w:rPr>
          <w:sz w:val="26"/>
          <w:szCs w:val="26"/>
        </w:rPr>
      </w:pPr>
      <w:r w:rsidRPr="008624E0">
        <w:rPr>
          <w:sz w:val="26"/>
          <w:szCs w:val="26"/>
        </w:rPr>
        <w:t xml:space="preserve">53. В рассмотрении жалобы по существу может быть отказано в случаях, предусмотренных Федеральным </w:t>
      </w:r>
      <w:hyperlink r:id="rId17" w:history="1">
        <w:r w:rsidRPr="008624E0">
          <w:rPr>
            <w:color w:val="0000FF"/>
            <w:sz w:val="26"/>
            <w:szCs w:val="26"/>
          </w:rPr>
          <w:t>законом</w:t>
        </w:r>
      </w:hyperlink>
      <w:r w:rsidRPr="008624E0">
        <w:rPr>
          <w:sz w:val="26"/>
          <w:szCs w:val="26"/>
        </w:rPr>
        <w:t xml:space="preserve"> "О порядке рассмотрения обращений граждан Российской Федерации".</w:t>
      </w:r>
    </w:p>
    <w:p w:rsidR="003B6210" w:rsidRPr="008624E0" w:rsidRDefault="003B6210" w:rsidP="003B6210">
      <w:pPr>
        <w:ind w:firstLine="540"/>
        <w:jc w:val="both"/>
        <w:rPr>
          <w:sz w:val="26"/>
          <w:szCs w:val="26"/>
        </w:rPr>
      </w:pPr>
      <w:r w:rsidRPr="008624E0">
        <w:rPr>
          <w:sz w:val="26"/>
          <w:szCs w:val="26"/>
        </w:rPr>
        <w:t>55. Результатом досудебного (внесудебного) обжалования является:</w:t>
      </w:r>
    </w:p>
    <w:p w:rsidR="003B6210" w:rsidRPr="008624E0" w:rsidRDefault="003B6210" w:rsidP="003B6210">
      <w:pPr>
        <w:ind w:firstLine="540"/>
        <w:jc w:val="both"/>
        <w:rPr>
          <w:sz w:val="26"/>
          <w:szCs w:val="26"/>
        </w:rPr>
      </w:pPr>
      <w:r w:rsidRPr="008624E0">
        <w:rPr>
          <w:sz w:val="26"/>
          <w:szCs w:val="26"/>
        </w:rPr>
        <w:t xml:space="preserve">1) признание требований, содержащихся в жалобе, </w:t>
      </w:r>
      <w:proofErr w:type="gramStart"/>
      <w:r w:rsidRPr="008624E0">
        <w:rPr>
          <w:sz w:val="26"/>
          <w:szCs w:val="26"/>
        </w:rPr>
        <w:t>обоснованными</w:t>
      </w:r>
      <w:proofErr w:type="gramEnd"/>
      <w:r w:rsidRPr="008624E0">
        <w:rPr>
          <w:sz w:val="26"/>
          <w:szCs w:val="26"/>
        </w:rPr>
        <w:t xml:space="preserve"> и принятие (совершение) по результатам рассмотрения жалобы соответствующие решений (действий), направленных на устранение нарушений прав, свобод и (или) законных интересов заинтересованных лиц;</w:t>
      </w:r>
    </w:p>
    <w:p w:rsidR="003B6210" w:rsidRPr="008624E0" w:rsidRDefault="003B6210" w:rsidP="003B6210">
      <w:pPr>
        <w:ind w:firstLine="540"/>
        <w:jc w:val="both"/>
        <w:rPr>
          <w:sz w:val="26"/>
          <w:szCs w:val="26"/>
        </w:rPr>
      </w:pPr>
      <w:r w:rsidRPr="008624E0">
        <w:rPr>
          <w:sz w:val="26"/>
          <w:szCs w:val="26"/>
        </w:rPr>
        <w:t xml:space="preserve">2) признание требований, содержащихся в жалобе, </w:t>
      </w:r>
      <w:proofErr w:type="gramStart"/>
      <w:r w:rsidRPr="008624E0">
        <w:rPr>
          <w:sz w:val="26"/>
          <w:szCs w:val="26"/>
        </w:rPr>
        <w:t>необоснованными</w:t>
      </w:r>
      <w:proofErr w:type="gramEnd"/>
      <w:r w:rsidRPr="008624E0">
        <w:rPr>
          <w:sz w:val="26"/>
          <w:szCs w:val="26"/>
        </w:rPr>
        <w:t xml:space="preserve"> и принятие решения об отказе в удовлетворении жалобы;</w:t>
      </w:r>
    </w:p>
    <w:p w:rsidR="003B6210" w:rsidRPr="008624E0" w:rsidRDefault="003B6210" w:rsidP="003B6210">
      <w:pPr>
        <w:ind w:firstLine="540"/>
        <w:jc w:val="both"/>
        <w:rPr>
          <w:sz w:val="26"/>
          <w:szCs w:val="26"/>
        </w:rPr>
      </w:pPr>
      <w:r w:rsidRPr="008624E0">
        <w:rPr>
          <w:sz w:val="26"/>
          <w:szCs w:val="26"/>
        </w:rPr>
        <w:t xml:space="preserve">3) принятие (совершение) иных решений (действий), предусмотренных Федеральным </w:t>
      </w:r>
      <w:hyperlink r:id="rId18" w:history="1">
        <w:r w:rsidRPr="008624E0">
          <w:rPr>
            <w:color w:val="0000FF"/>
            <w:sz w:val="26"/>
            <w:szCs w:val="26"/>
          </w:rPr>
          <w:t>законом</w:t>
        </w:r>
      </w:hyperlink>
      <w:r w:rsidRPr="008624E0">
        <w:rPr>
          <w:sz w:val="26"/>
          <w:szCs w:val="26"/>
        </w:rPr>
        <w:t xml:space="preserve"> "О порядке рассмотрения обращений граждан Российской Федерации" при рассмотрении обращений.</w:t>
      </w:r>
    </w:p>
    <w:p w:rsidR="003B6210" w:rsidRPr="008624E0" w:rsidRDefault="003B6210" w:rsidP="003B6210">
      <w:pPr>
        <w:ind w:firstLine="540"/>
        <w:jc w:val="both"/>
        <w:rPr>
          <w:sz w:val="26"/>
          <w:szCs w:val="26"/>
        </w:rPr>
      </w:pPr>
      <w:r w:rsidRPr="008624E0">
        <w:rPr>
          <w:sz w:val="26"/>
          <w:szCs w:val="26"/>
        </w:rPr>
        <w:t>56.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Регламентом, в суд. Сроки и порядок такого обжалования установлены законодательством Российской Федерации.</w:t>
      </w:r>
    </w:p>
    <w:p w:rsidR="003B6210" w:rsidRPr="008624E0" w:rsidRDefault="003B6210" w:rsidP="003B6210">
      <w:pPr>
        <w:rPr>
          <w:sz w:val="26"/>
          <w:szCs w:val="26"/>
        </w:rPr>
      </w:pPr>
    </w:p>
    <w:p w:rsidR="003B6210" w:rsidRPr="008624E0" w:rsidRDefault="003B6210" w:rsidP="003B6210">
      <w:pPr>
        <w:rPr>
          <w:sz w:val="26"/>
          <w:szCs w:val="26"/>
        </w:rPr>
      </w:pPr>
    </w:p>
    <w:p w:rsidR="003B6210" w:rsidRPr="008624E0" w:rsidRDefault="003B6210" w:rsidP="003B6210">
      <w:pPr>
        <w:jc w:val="center"/>
        <w:rPr>
          <w:sz w:val="26"/>
          <w:szCs w:val="26"/>
        </w:rPr>
      </w:pPr>
      <w:r w:rsidRPr="008624E0">
        <w:rPr>
          <w:sz w:val="26"/>
          <w:szCs w:val="26"/>
        </w:rPr>
        <w:t>Раздел VI. ИНЫЕ ТРЕБОВАНИЯ К ПРЕДОСТАВЛЕНИЮ</w:t>
      </w:r>
    </w:p>
    <w:p w:rsidR="003B6210" w:rsidRPr="008624E0" w:rsidRDefault="003B6210" w:rsidP="003B6210">
      <w:pPr>
        <w:jc w:val="center"/>
        <w:rPr>
          <w:sz w:val="26"/>
          <w:szCs w:val="26"/>
        </w:rPr>
      </w:pPr>
      <w:r w:rsidRPr="008624E0">
        <w:rPr>
          <w:sz w:val="26"/>
          <w:szCs w:val="26"/>
        </w:rPr>
        <w:t xml:space="preserve"> МУНИЦИПАЛЬНОЙ УСЛУГИ.</w:t>
      </w:r>
    </w:p>
    <w:p w:rsidR="003B6210" w:rsidRPr="008624E0" w:rsidRDefault="003B6210" w:rsidP="003B6210">
      <w:pPr>
        <w:jc w:val="center"/>
        <w:rPr>
          <w:sz w:val="26"/>
          <w:szCs w:val="26"/>
        </w:rPr>
      </w:pPr>
    </w:p>
    <w:p w:rsidR="003B6210" w:rsidRPr="008624E0" w:rsidRDefault="003B6210" w:rsidP="003B6210">
      <w:pPr>
        <w:jc w:val="both"/>
        <w:rPr>
          <w:sz w:val="26"/>
          <w:szCs w:val="26"/>
        </w:rPr>
      </w:pPr>
      <w:r w:rsidRPr="008624E0">
        <w:rPr>
          <w:sz w:val="26"/>
          <w:szCs w:val="26"/>
        </w:rPr>
        <w:t xml:space="preserve">        57. Муниципальная услуга, предусмотренная настоящим Регламентом, может быть получена заявителем в МФЦ.</w:t>
      </w:r>
    </w:p>
    <w:p w:rsidR="003B6210" w:rsidRPr="008624E0" w:rsidRDefault="003B6210" w:rsidP="003B6210">
      <w:pPr>
        <w:jc w:val="both"/>
        <w:rPr>
          <w:sz w:val="26"/>
          <w:szCs w:val="26"/>
        </w:rPr>
      </w:pPr>
      <w:r w:rsidRPr="008624E0">
        <w:rPr>
          <w:sz w:val="26"/>
          <w:szCs w:val="26"/>
        </w:rPr>
        <w:t xml:space="preserve">        58.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3B6210" w:rsidRPr="008624E0" w:rsidRDefault="003B6210" w:rsidP="003B6210">
      <w:pPr>
        <w:jc w:val="both"/>
        <w:rPr>
          <w:sz w:val="26"/>
          <w:szCs w:val="26"/>
        </w:rPr>
      </w:pPr>
      <w:r w:rsidRPr="008624E0">
        <w:rPr>
          <w:sz w:val="26"/>
          <w:szCs w:val="26"/>
        </w:rPr>
        <w:t xml:space="preserve">     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 Слободо-Туринского муниципального района.</w:t>
      </w:r>
    </w:p>
    <w:p w:rsidR="003B6210" w:rsidRPr="008624E0" w:rsidRDefault="003B6210" w:rsidP="003B6210">
      <w:pPr>
        <w:jc w:val="both"/>
        <w:rPr>
          <w:sz w:val="26"/>
          <w:szCs w:val="26"/>
        </w:rPr>
      </w:pPr>
      <w:r w:rsidRPr="008624E0">
        <w:rPr>
          <w:sz w:val="26"/>
          <w:szCs w:val="26"/>
        </w:rPr>
        <w:t xml:space="preserve">       2) между МФЦ и администрацией Слободо-Туринского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3B6210" w:rsidRPr="008624E0" w:rsidRDefault="003B6210" w:rsidP="003B6210">
      <w:pPr>
        <w:jc w:val="both"/>
        <w:rPr>
          <w:sz w:val="26"/>
          <w:szCs w:val="26"/>
        </w:rPr>
      </w:pPr>
      <w:r w:rsidRPr="008624E0">
        <w:rPr>
          <w:sz w:val="26"/>
          <w:szCs w:val="26"/>
        </w:rPr>
        <w:t xml:space="preserve">       49. Организация деятельности МФЦ осуществляется на основании правил, утверждаемых Правительством Российской Федерации.</w:t>
      </w:r>
    </w:p>
    <w:p w:rsidR="003B6210" w:rsidRPr="008624E0" w:rsidRDefault="003B6210" w:rsidP="003B6210">
      <w:pPr>
        <w:jc w:val="both"/>
        <w:rPr>
          <w:sz w:val="26"/>
          <w:szCs w:val="26"/>
        </w:rPr>
      </w:pPr>
      <w:r w:rsidRPr="008624E0">
        <w:rPr>
          <w:sz w:val="26"/>
          <w:szCs w:val="26"/>
        </w:rPr>
        <w:t xml:space="preserve">     Документы, необходимые для получения муниципальной услуги, предусмотренной настоящим Регламентом, предоставляются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p>
    <w:p w:rsidR="003B6210" w:rsidRPr="008624E0" w:rsidRDefault="003B6210" w:rsidP="003B6210">
      <w:pPr>
        <w:jc w:val="both"/>
        <w:rPr>
          <w:sz w:val="26"/>
          <w:szCs w:val="26"/>
        </w:rPr>
      </w:pPr>
      <w:r w:rsidRPr="008624E0">
        <w:rPr>
          <w:sz w:val="26"/>
          <w:szCs w:val="26"/>
        </w:rPr>
        <w:t xml:space="preserve">      Получение результата муниципальной услуги осуществляется заявителем в МФЦ по месту его нахождения в соответствии с условиями заключенного между МФЦ и администрацией Слободо-Туринского муниципального района соглашения о взаимодействии</w:t>
      </w:r>
      <w:r>
        <w:rPr>
          <w:sz w:val="26"/>
          <w:szCs w:val="26"/>
        </w:rPr>
        <w:t>.</w:t>
      </w:r>
      <w:r w:rsidRPr="008624E0">
        <w:rPr>
          <w:sz w:val="26"/>
          <w:szCs w:val="26"/>
        </w:rPr>
        <w:br/>
      </w:r>
    </w:p>
    <w:p w:rsidR="003B6210" w:rsidRPr="008624E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3B6210" w:rsidRDefault="003B6210" w:rsidP="003B6210">
      <w:pPr>
        <w:widowControl/>
        <w:jc w:val="both"/>
        <w:outlineLvl w:val="2"/>
        <w:rPr>
          <w:sz w:val="24"/>
          <w:szCs w:val="24"/>
        </w:rPr>
      </w:pPr>
    </w:p>
    <w:p w:rsidR="00A04122" w:rsidRDefault="00A04122" w:rsidP="003B6210">
      <w:pPr>
        <w:widowControl/>
        <w:jc w:val="both"/>
        <w:outlineLvl w:val="2"/>
        <w:rPr>
          <w:sz w:val="24"/>
          <w:szCs w:val="24"/>
        </w:rPr>
      </w:pPr>
    </w:p>
    <w:p w:rsidR="00A04122" w:rsidRDefault="00A04122" w:rsidP="003B6210">
      <w:pPr>
        <w:widowControl/>
        <w:jc w:val="both"/>
        <w:outlineLvl w:val="2"/>
        <w:rPr>
          <w:sz w:val="24"/>
          <w:szCs w:val="24"/>
        </w:rPr>
      </w:pPr>
    </w:p>
    <w:p w:rsidR="00A04122" w:rsidRDefault="00A04122" w:rsidP="003B6210">
      <w:pPr>
        <w:widowControl/>
        <w:jc w:val="both"/>
        <w:outlineLvl w:val="2"/>
        <w:rPr>
          <w:sz w:val="24"/>
          <w:szCs w:val="24"/>
        </w:rPr>
      </w:pPr>
    </w:p>
    <w:p w:rsidR="00A04122" w:rsidRDefault="00A04122" w:rsidP="003B6210">
      <w:pPr>
        <w:widowControl/>
        <w:jc w:val="both"/>
        <w:outlineLvl w:val="2"/>
        <w:rPr>
          <w:sz w:val="24"/>
          <w:szCs w:val="24"/>
        </w:rPr>
      </w:pPr>
    </w:p>
    <w:p w:rsidR="00A04122" w:rsidRDefault="00A04122" w:rsidP="003B6210">
      <w:pPr>
        <w:widowControl/>
        <w:jc w:val="both"/>
        <w:outlineLvl w:val="2"/>
        <w:rPr>
          <w:sz w:val="24"/>
          <w:szCs w:val="24"/>
        </w:rPr>
      </w:pPr>
    </w:p>
    <w:p w:rsidR="00A04122" w:rsidRDefault="00A04122" w:rsidP="003B6210">
      <w:pPr>
        <w:widowControl/>
        <w:jc w:val="both"/>
        <w:outlineLvl w:val="2"/>
        <w:rPr>
          <w:sz w:val="24"/>
          <w:szCs w:val="24"/>
        </w:rPr>
      </w:pPr>
    </w:p>
    <w:p w:rsidR="00A04122" w:rsidRPr="008624E0" w:rsidRDefault="00A04122" w:rsidP="003B6210">
      <w:pPr>
        <w:widowControl/>
        <w:jc w:val="both"/>
        <w:outlineLvl w:val="2"/>
        <w:rPr>
          <w:sz w:val="24"/>
          <w:szCs w:val="24"/>
        </w:rPr>
      </w:pPr>
    </w:p>
    <w:p w:rsidR="003B6210" w:rsidRPr="008624E0" w:rsidRDefault="003B6210" w:rsidP="003B6210"/>
    <w:p w:rsidR="003B6210" w:rsidRPr="008624E0" w:rsidRDefault="003B6210" w:rsidP="003B6210">
      <w:pPr>
        <w:widowControl/>
        <w:jc w:val="right"/>
        <w:outlineLvl w:val="1"/>
      </w:pPr>
      <w:r w:rsidRPr="008624E0">
        <w:lastRenderedPageBreak/>
        <w:t>Приложение N 1</w:t>
      </w:r>
    </w:p>
    <w:p w:rsidR="003B6210" w:rsidRPr="008624E0" w:rsidRDefault="003B6210" w:rsidP="003B6210">
      <w:pPr>
        <w:widowControl/>
        <w:autoSpaceDE/>
        <w:autoSpaceDN/>
        <w:adjustRightInd/>
        <w:jc w:val="right"/>
      </w:pPr>
      <w:r w:rsidRPr="008624E0">
        <w:rPr>
          <w:color w:val="000000"/>
        </w:rPr>
        <w:t xml:space="preserve">к Административному регламенту </w:t>
      </w:r>
    </w:p>
    <w:p w:rsidR="003B6210" w:rsidRPr="008624E0" w:rsidRDefault="003B6210" w:rsidP="003B6210">
      <w:pPr>
        <w:widowControl/>
        <w:rPr>
          <w:rFonts w:ascii="Courier New" w:hAnsi="Courier New" w:cs="Courier New"/>
        </w:rPr>
      </w:pPr>
      <w:r w:rsidRPr="008624E0">
        <w:rPr>
          <w:rFonts w:ascii="Courier New" w:hAnsi="Courier New" w:cs="Courier New"/>
        </w:rPr>
        <w:t xml:space="preserve">                                         </w:t>
      </w:r>
    </w:p>
    <w:p w:rsidR="003B6210" w:rsidRPr="008624E0" w:rsidRDefault="003B6210" w:rsidP="003B6210">
      <w:pPr>
        <w:widowControl/>
        <w:jc w:val="center"/>
        <w:rPr>
          <w:sz w:val="24"/>
          <w:szCs w:val="24"/>
        </w:rPr>
      </w:pPr>
      <w:r w:rsidRPr="008624E0">
        <w:rPr>
          <w:sz w:val="24"/>
          <w:szCs w:val="24"/>
        </w:rPr>
        <w:t>ЗАЯВЛЕНИЕ</w:t>
      </w:r>
    </w:p>
    <w:p w:rsidR="003B6210" w:rsidRPr="008624E0" w:rsidRDefault="003B6210" w:rsidP="003B6210">
      <w:pPr>
        <w:widowControl/>
        <w:jc w:val="center"/>
        <w:rPr>
          <w:sz w:val="24"/>
          <w:szCs w:val="24"/>
        </w:rPr>
      </w:pPr>
      <w:r w:rsidRPr="008624E0">
        <w:rPr>
          <w:sz w:val="24"/>
          <w:szCs w:val="24"/>
        </w:rPr>
        <w:t xml:space="preserve">НА ВЫДАЧУ </w:t>
      </w:r>
      <w:proofErr w:type="gramStart"/>
      <w:r w:rsidRPr="008624E0">
        <w:rPr>
          <w:sz w:val="24"/>
          <w:szCs w:val="24"/>
        </w:rPr>
        <w:t>РАЗРЕШЕНИЯ</w:t>
      </w:r>
      <w:proofErr w:type="gramEnd"/>
      <w:r w:rsidRPr="008624E0">
        <w:rPr>
          <w:sz w:val="24"/>
          <w:szCs w:val="24"/>
        </w:rPr>
        <w:t xml:space="preserve"> НА УСТАНОВКУ РЕКЛАМНОЙ КОНСТРУКЦИИ</w:t>
      </w:r>
    </w:p>
    <w:p w:rsidR="003B6210" w:rsidRPr="008624E0" w:rsidRDefault="003B6210" w:rsidP="003B6210">
      <w:pPr>
        <w:widowControl/>
        <w:rPr>
          <w:rFonts w:ascii="Courier New" w:hAnsi="Courier New" w:cs="Courier New"/>
        </w:rPr>
      </w:pPr>
    </w:p>
    <w:p w:rsidR="003B6210" w:rsidRPr="008624E0" w:rsidRDefault="003B6210" w:rsidP="003B6210">
      <w:pPr>
        <w:widowControl/>
        <w:jc w:val="center"/>
      </w:pPr>
      <w:r w:rsidRPr="008624E0">
        <w:t>1. ДАННЫЕ О РЕКЛАМОРАСПРОСТРАНИТЕЛЕ</w:t>
      </w:r>
    </w:p>
    <w:p w:rsidR="003B6210" w:rsidRPr="008624E0" w:rsidRDefault="003B6210" w:rsidP="003B6210">
      <w:pPr>
        <w:widowControl/>
        <w:rPr>
          <w:sz w:val="24"/>
          <w:szCs w:val="24"/>
        </w:rPr>
      </w:pPr>
    </w:p>
    <w:tbl>
      <w:tblPr>
        <w:tblW w:w="0" w:type="auto"/>
        <w:tblInd w:w="70" w:type="dxa"/>
        <w:tblLayout w:type="fixed"/>
        <w:tblCellMar>
          <w:left w:w="70" w:type="dxa"/>
          <w:right w:w="70" w:type="dxa"/>
        </w:tblCellMar>
        <w:tblLook w:val="0000"/>
      </w:tblPr>
      <w:tblGrid>
        <w:gridCol w:w="567"/>
        <w:gridCol w:w="4395"/>
        <w:gridCol w:w="4394"/>
      </w:tblGrid>
      <w:tr w:rsidR="003B6210" w:rsidRPr="008624E0" w:rsidTr="000C0485">
        <w:trPr>
          <w:cantSplit/>
          <w:trHeight w:val="36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1.1.</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Полное наименование организации         </w:t>
            </w:r>
            <w:r w:rsidRPr="008624E0">
              <w:rPr>
                <w:rFonts w:eastAsia="Calibri"/>
              </w:rPr>
              <w:br/>
              <w:t xml:space="preserve">или Ф.И.О. физического лица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1.2.</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Почтовый индекс и адрес места нахождения</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1.3.</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Руководитель, Ф.И.О.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1.4.</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Телефон/факс/</w:t>
            </w:r>
            <w:proofErr w:type="spellStart"/>
            <w:r w:rsidRPr="008624E0">
              <w:rPr>
                <w:rFonts w:eastAsia="Calibri"/>
              </w:rPr>
              <w:t>E-mail</w:t>
            </w:r>
            <w:proofErr w:type="spellEnd"/>
            <w:r w:rsidRPr="008624E0">
              <w:rPr>
                <w:rFonts w:eastAsia="Calibri"/>
              </w:rPr>
              <w:t xml:space="preserve">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1.5.</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Реквизиты (ИНН, КПП, ОГРН)              </w:t>
            </w:r>
            <w:r w:rsidRPr="008624E0">
              <w:rPr>
                <w:rFonts w:eastAsia="Calibri"/>
              </w:rPr>
              <w:br/>
              <w:t xml:space="preserve">или паспортные данные - для физического лица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bl>
    <w:p w:rsidR="003B6210" w:rsidRPr="008624E0" w:rsidRDefault="003B6210" w:rsidP="003B6210">
      <w:pPr>
        <w:widowControl/>
        <w:rPr>
          <w:sz w:val="24"/>
          <w:szCs w:val="24"/>
        </w:rPr>
      </w:pPr>
    </w:p>
    <w:p w:rsidR="003B6210" w:rsidRPr="008624E0" w:rsidRDefault="003B6210" w:rsidP="003B6210">
      <w:pPr>
        <w:widowControl/>
        <w:jc w:val="center"/>
        <w:outlineLvl w:val="2"/>
      </w:pPr>
      <w:r w:rsidRPr="008624E0">
        <w:t>2. ДАННЫЕ О ЗАЯВИТЕЛЕ</w:t>
      </w:r>
    </w:p>
    <w:p w:rsidR="003B6210" w:rsidRPr="008624E0" w:rsidRDefault="003B6210" w:rsidP="003B6210">
      <w:pPr>
        <w:widowControl/>
        <w:jc w:val="center"/>
        <w:outlineLvl w:val="2"/>
        <w:rPr>
          <w:sz w:val="18"/>
          <w:szCs w:val="18"/>
        </w:rPr>
      </w:pPr>
      <w:r w:rsidRPr="008624E0">
        <w:rPr>
          <w:sz w:val="18"/>
          <w:szCs w:val="18"/>
        </w:rPr>
        <w:t>(заполняется в случае, если владелец рекламной конструкции не является заявителем)</w:t>
      </w:r>
    </w:p>
    <w:p w:rsidR="003B6210" w:rsidRPr="008624E0" w:rsidRDefault="003B6210" w:rsidP="003B6210">
      <w:pPr>
        <w:widowControl/>
        <w:rPr>
          <w:sz w:val="24"/>
          <w:szCs w:val="24"/>
        </w:rPr>
      </w:pPr>
    </w:p>
    <w:tbl>
      <w:tblPr>
        <w:tblW w:w="0" w:type="auto"/>
        <w:tblInd w:w="70" w:type="dxa"/>
        <w:tblLayout w:type="fixed"/>
        <w:tblCellMar>
          <w:left w:w="70" w:type="dxa"/>
          <w:right w:w="70" w:type="dxa"/>
        </w:tblCellMar>
        <w:tblLook w:val="0000"/>
      </w:tblPr>
      <w:tblGrid>
        <w:gridCol w:w="567"/>
        <w:gridCol w:w="4395"/>
        <w:gridCol w:w="4394"/>
      </w:tblGrid>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2.1.</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Полное наименование организации         </w:t>
            </w:r>
            <w:r w:rsidRPr="008624E0">
              <w:rPr>
                <w:rFonts w:eastAsia="Calibri"/>
              </w:rPr>
              <w:br/>
              <w:t xml:space="preserve">или Ф.И.О. физического лица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2.2.</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Почтовый индекс и адрес места нахождения</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2.3.</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Руководитель, Ф.И.О.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2.4.</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Телефон/факс/</w:t>
            </w:r>
            <w:proofErr w:type="spellStart"/>
            <w:r w:rsidRPr="008624E0">
              <w:rPr>
                <w:rFonts w:eastAsia="Calibri"/>
              </w:rPr>
              <w:t>E-mail</w:t>
            </w:r>
            <w:proofErr w:type="spellEnd"/>
            <w:r w:rsidRPr="008624E0">
              <w:rPr>
                <w:rFonts w:eastAsia="Calibri"/>
              </w:rPr>
              <w:t xml:space="preserve">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56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2.5.</w:t>
            </w:r>
          </w:p>
        </w:tc>
        <w:tc>
          <w:tcPr>
            <w:tcW w:w="439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Реквизиты (ИНН, КПП, ОГРН) организации  </w:t>
            </w:r>
            <w:r w:rsidRPr="008624E0">
              <w:rPr>
                <w:rFonts w:eastAsia="Calibri"/>
              </w:rPr>
              <w:br/>
              <w:t xml:space="preserve">или паспортные данные - для физического </w:t>
            </w:r>
            <w:r w:rsidRPr="008624E0">
              <w:rPr>
                <w:rFonts w:eastAsia="Calibri"/>
              </w:rPr>
              <w:br/>
              <w:t xml:space="preserve">лица                                    </w:t>
            </w:r>
          </w:p>
        </w:tc>
        <w:tc>
          <w:tcPr>
            <w:tcW w:w="439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bl>
    <w:p w:rsidR="003B6210" w:rsidRPr="008624E0" w:rsidRDefault="003B6210" w:rsidP="003B6210">
      <w:pPr>
        <w:widowControl/>
        <w:rPr>
          <w:sz w:val="24"/>
          <w:szCs w:val="24"/>
        </w:rPr>
      </w:pPr>
    </w:p>
    <w:p w:rsidR="003B6210" w:rsidRPr="008624E0" w:rsidRDefault="003B6210" w:rsidP="003B6210">
      <w:pPr>
        <w:widowControl/>
        <w:jc w:val="center"/>
        <w:outlineLvl w:val="2"/>
      </w:pPr>
      <w:r w:rsidRPr="008624E0">
        <w:t>3. ХАРАКТЕРИСТИКА РЕКЛАМНОЙ КОНСТРУКЦИИ</w:t>
      </w:r>
    </w:p>
    <w:p w:rsidR="003B6210" w:rsidRPr="008624E0" w:rsidRDefault="003B6210" w:rsidP="003B6210">
      <w:pPr>
        <w:widowControl/>
        <w:rPr>
          <w:sz w:val="24"/>
          <w:szCs w:val="24"/>
        </w:rPr>
      </w:pPr>
    </w:p>
    <w:tbl>
      <w:tblPr>
        <w:tblW w:w="0" w:type="auto"/>
        <w:tblInd w:w="70" w:type="dxa"/>
        <w:tblLayout w:type="fixed"/>
        <w:tblCellMar>
          <w:left w:w="70" w:type="dxa"/>
          <w:right w:w="70" w:type="dxa"/>
        </w:tblCellMar>
        <w:tblLook w:val="0000"/>
      </w:tblPr>
      <w:tblGrid>
        <w:gridCol w:w="675"/>
        <w:gridCol w:w="4287"/>
        <w:gridCol w:w="945"/>
        <w:gridCol w:w="675"/>
        <w:gridCol w:w="1620"/>
        <w:gridCol w:w="1154"/>
      </w:tblGrid>
      <w:tr w:rsidR="003B6210" w:rsidRPr="008624E0" w:rsidTr="000C0485">
        <w:trPr>
          <w:cantSplit/>
          <w:trHeight w:val="24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3.1.</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Адрес размещения рекламной конструкции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3.2.</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Описание места размещения рекламной     </w:t>
            </w:r>
            <w:r w:rsidRPr="008624E0">
              <w:rPr>
                <w:rFonts w:eastAsia="Calibri"/>
              </w:rPr>
              <w:br/>
              <w:t xml:space="preserve">конструкции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48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3.3.</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Наименование собственника имущества,    </w:t>
            </w:r>
            <w:r w:rsidRPr="008624E0">
              <w:rPr>
                <w:rFonts w:eastAsia="Calibri"/>
              </w:rPr>
              <w:br/>
              <w:t xml:space="preserve">к которому присоединяется рекламная     </w:t>
            </w:r>
            <w:r w:rsidRPr="008624E0">
              <w:rPr>
                <w:rFonts w:eastAsia="Calibri"/>
              </w:rPr>
              <w:br/>
              <w:t xml:space="preserve">конструкция, его реквизиты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3.4.</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Тип рекламной конструкции, материал,    </w:t>
            </w:r>
            <w:r w:rsidRPr="008624E0">
              <w:rPr>
                <w:rFonts w:eastAsia="Calibri"/>
              </w:rPr>
              <w:br/>
              <w:t xml:space="preserve">способ крепления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24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3.5.</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Наличие подсветки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3.6.</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Геометрические размеры информационного  </w:t>
            </w:r>
            <w:r w:rsidRPr="008624E0">
              <w:rPr>
                <w:rFonts w:eastAsia="Calibri"/>
              </w:rPr>
              <w:br/>
              <w:t xml:space="preserve">поля, метров                            </w:t>
            </w:r>
          </w:p>
        </w:tc>
        <w:tc>
          <w:tcPr>
            <w:tcW w:w="1620" w:type="dxa"/>
            <w:gridSpan w:val="2"/>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c>
          <w:tcPr>
            <w:tcW w:w="1620"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Количество </w:t>
            </w:r>
            <w:r w:rsidRPr="008624E0">
              <w:rPr>
                <w:rFonts w:eastAsia="Calibri"/>
              </w:rPr>
              <w:br/>
              <w:t xml:space="preserve">сторон     </w:t>
            </w:r>
          </w:p>
        </w:tc>
        <w:tc>
          <w:tcPr>
            <w:tcW w:w="1154"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r w:rsidR="003B6210" w:rsidRPr="008624E0" w:rsidTr="000C0485">
        <w:trPr>
          <w:cantSplit/>
          <w:trHeight w:val="36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3.7.</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Площадь информационного поля,           </w:t>
            </w:r>
            <w:r w:rsidRPr="008624E0">
              <w:rPr>
                <w:rFonts w:eastAsia="Calibri"/>
              </w:rPr>
              <w:br/>
              <w:t xml:space="preserve">кв. метров                              </w:t>
            </w:r>
          </w:p>
        </w:tc>
        <w:tc>
          <w:tcPr>
            <w:tcW w:w="94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c>
          <w:tcPr>
            <w:tcW w:w="3449" w:type="dxa"/>
            <w:gridSpan w:val="3"/>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(прописью)     </w:t>
            </w:r>
          </w:p>
        </w:tc>
      </w:tr>
      <w:tr w:rsidR="003B6210" w:rsidRPr="008624E0" w:rsidTr="000C0485">
        <w:trPr>
          <w:cantSplit/>
          <w:trHeight w:val="36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3.8.</w:t>
            </w:r>
          </w:p>
        </w:tc>
        <w:tc>
          <w:tcPr>
            <w:tcW w:w="4287"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rPr>
            </w:pPr>
            <w:r w:rsidRPr="008624E0">
              <w:rPr>
                <w:rFonts w:eastAsia="Calibri"/>
              </w:rPr>
              <w:t xml:space="preserve">Предполагаемый срок размещения          </w:t>
            </w:r>
            <w:r w:rsidRPr="008624E0">
              <w:rPr>
                <w:rFonts w:eastAsia="Calibri"/>
              </w:rPr>
              <w:br/>
              <w:t xml:space="preserve">(не более 5 лет)                        </w:t>
            </w:r>
          </w:p>
        </w:tc>
        <w:tc>
          <w:tcPr>
            <w:tcW w:w="4394" w:type="dxa"/>
            <w:gridSpan w:val="4"/>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p>
        </w:tc>
      </w:tr>
    </w:tbl>
    <w:p w:rsidR="003B6210" w:rsidRPr="008624E0" w:rsidRDefault="003B6210" w:rsidP="003B6210">
      <w:pPr>
        <w:widowControl/>
        <w:rPr>
          <w:sz w:val="24"/>
          <w:szCs w:val="24"/>
        </w:rPr>
      </w:pPr>
    </w:p>
    <w:p w:rsidR="003B6210" w:rsidRPr="008624E0" w:rsidRDefault="003B6210" w:rsidP="003B6210">
      <w:pPr>
        <w:widowControl/>
        <w:jc w:val="center"/>
        <w:outlineLvl w:val="2"/>
        <w:rPr>
          <w:sz w:val="24"/>
          <w:szCs w:val="24"/>
        </w:rPr>
      </w:pPr>
      <w:r w:rsidRPr="008624E0">
        <w:rPr>
          <w:sz w:val="24"/>
          <w:szCs w:val="24"/>
        </w:rPr>
        <w:t>4. ПОДПИСЬ И ПЕЧАТЬ ЗАЯВИТЕЛЯ</w:t>
      </w:r>
    </w:p>
    <w:p w:rsidR="003B6210" w:rsidRPr="008624E0" w:rsidRDefault="003B6210" w:rsidP="003B6210">
      <w:pPr>
        <w:widowControl/>
        <w:ind w:firstLine="540"/>
        <w:jc w:val="both"/>
        <w:outlineLvl w:val="2"/>
        <w:rPr>
          <w:sz w:val="24"/>
          <w:szCs w:val="24"/>
        </w:rPr>
      </w:pPr>
    </w:p>
    <w:tbl>
      <w:tblPr>
        <w:tblW w:w="0" w:type="auto"/>
        <w:tblInd w:w="70" w:type="dxa"/>
        <w:tblLayout w:type="fixed"/>
        <w:tblCellMar>
          <w:left w:w="70" w:type="dxa"/>
          <w:right w:w="70" w:type="dxa"/>
        </w:tblCellMar>
        <w:tblLook w:val="0000"/>
      </w:tblPr>
      <w:tblGrid>
        <w:gridCol w:w="675"/>
        <w:gridCol w:w="6129"/>
        <w:gridCol w:w="2565"/>
      </w:tblGrid>
      <w:tr w:rsidR="003B6210" w:rsidRPr="008624E0" w:rsidTr="000C0485">
        <w:trPr>
          <w:cantSplit/>
          <w:trHeight w:val="240"/>
        </w:trPr>
        <w:tc>
          <w:tcPr>
            <w:tcW w:w="67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r w:rsidRPr="008624E0">
              <w:rPr>
                <w:rFonts w:eastAsia="Calibri"/>
                <w:sz w:val="24"/>
                <w:szCs w:val="24"/>
              </w:rPr>
              <w:t>4.1.</w:t>
            </w:r>
          </w:p>
        </w:tc>
        <w:tc>
          <w:tcPr>
            <w:tcW w:w="6129"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r w:rsidRPr="008624E0">
              <w:rPr>
                <w:rFonts w:eastAsia="Calibri"/>
                <w:sz w:val="24"/>
                <w:szCs w:val="24"/>
              </w:rPr>
              <w:t xml:space="preserve">Ф.И.О. (подпись):                                </w:t>
            </w:r>
          </w:p>
        </w:tc>
        <w:tc>
          <w:tcPr>
            <w:tcW w:w="2565" w:type="dxa"/>
            <w:tcBorders>
              <w:top w:val="single" w:sz="6" w:space="0" w:color="auto"/>
              <w:left w:val="single" w:sz="6" w:space="0" w:color="auto"/>
              <w:bottom w:val="single" w:sz="6" w:space="0" w:color="auto"/>
              <w:right w:val="single" w:sz="6" w:space="0" w:color="auto"/>
            </w:tcBorders>
          </w:tcPr>
          <w:p w:rsidR="003B6210" w:rsidRPr="008624E0" w:rsidRDefault="003B6210" w:rsidP="000C0485">
            <w:pPr>
              <w:widowControl/>
              <w:rPr>
                <w:rFonts w:eastAsia="Calibri"/>
                <w:sz w:val="24"/>
                <w:szCs w:val="24"/>
              </w:rPr>
            </w:pPr>
            <w:r w:rsidRPr="008624E0">
              <w:rPr>
                <w:rFonts w:eastAsia="Calibri"/>
                <w:sz w:val="24"/>
                <w:szCs w:val="24"/>
              </w:rPr>
              <w:t xml:space="preserve">М.П.       </w:t>
            </w:r>
          </w:p>
        </w:tc>
      </w:tr>
    </w:tbl>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Default="003B6210" w:rsidP="003B6210">
      <w:pPr>
        <w:widowControl/>
        <w:jc w:val="right"/>
        <w:outlineLvl w:val="1"/>
      </w:pPr>
    </w:p>
    <w:p w:rsidR="003B6210" w:rsidRPr="008624E0" w:rsidRDefault="003B6210" w:rsidP="003B6210">
      <w:pPr>
        <w:widowControl/>
        <w:jc w:val="right"/>
        <w:outlineLvl w:val="1"/>
      </w:pPr>
      <w:r w:rsidRPr="008624E0">
        <w:lastRenderedPageBreak/>
        <w:t>Приложение N 2</w:t>
      </w:r>
    </w:p>
    <w:p w:rsidR="003B6210" w:rsidRPr="008624E0" w:rsidRDefault="003B6210" w:rsidP="003B6210">
      <w:pPr>
        <w:widowControl/>
        <w:autoSpaceDE/>
        <w:autoSpaceDN/>
        <w:adjustRightInd/>
        <w:jc w:val="right"/>
      </w:pPr>
      <w:r w:rsidRPr="008624E0">
        <w:rPr>
          <w:color w:val="000000"/>
        </w:rPr>
        <w:t xml:space="preserve">к Административному регламенту </w:t>
      </w:r>
    </w:p>
    <w:p w:rsidR="003B6210" w:rsidRPr="008624E0" w:rsidRDefault="003B6210" w:rsidP="003B6210">
      <w:pPr>
        <w:widowControl/>
        <w:rPr>
          <w:rFonts w:ascii="Courier New" w:hAnsi="Courier New" w:cs="Courier New"/>
        </w:rPr>
      </w:pPr>
    </w:p>
    <w:p w:rsidR="003B6210" w:rsidRPr="008624E0" w:rsidRDefault="003B6210" w:rsidP="003B6210">
      <w:pPr>
        <w:widowControl/>
        <w:jc w:val="center"/>
        <w:rPr>
          <w:sz w:val="24"/>
          <w:szCs w:val="24"/>
        </w:rPr>
      </w:pPr>
      <w:r w:rsidRPr="008624E0">
        <w:rPr>
          <w:sz w:val="24"/>
          <w:szCs w:val="24"/>
        </w:rPr>
        <w:t>РАЗРЕШЕНИЕ</w:t>
      </w:r>
    </w:p>
    <w:p w:rsidR="003B6210" w:rsidRPr="008624E0" w:rsidRDefault="003B6210" w:rsidP="003B6210">
      <w:pPr>
        <w:widowControl/>
        <w:jc w:val="center"/>
        <w:rPr>
          <w:sz w:val="24"/>
          <w:szCs w:val="24"/>
        </w:rPr>
      </w:pPr>
      <w:r w:rsidRPr="008624E0">
        <w:rPr>
          <w:sz w:val="24"/>
          <w:szCs w:val="24"/>
        </w:rPr>
        <w:t>на установку рекламной конструкции</w:t>
      </w:r>
    </w:p>
    <w:p w:rsidR="003B6210" w:rsidRPr="008624E0" w:rsidRDefault="003B6210" w:rsidP="003B6210">
      <w:pPr>
        <w:widowControl/>
        <w:jc w:val="center"/>
        <w:rPr>
          <w:sz w:val="24"/>
          <w:szCs w:val="24"/>
        </w:rPr>
      </w:pPr>
      <w:r w:rsidRPr="008624E0">
        <w:rPr>
          <w:sz w:val="24"/>
          <w:szCs w:val="24"/>
        </w:rPr>
        <w:t>на территории Слободо-Туринского муниципального района</w:t>
      </w:r>
    </w:p>
    <w:p w:rsidR="003B6210" w:rsidRPr="008624E0" w:rsidRDefault="003B6210" w:rsidP="003B6210">
      <w:pPr>
        <w:widowControl/>
        <w:jc w:val="center"/>
        <w:rPr>
          <w:sz w:val="24"/>
          <w:szCs w:val="24"/>
        </w:rPr>
      </w:pPr>
      <w:r w:rsidRPr="008624E0">
        <w:rPr>
          <w:sz w:val="24"/>
          <w:szCs w:val="24"/>
        </w:rPr>
        <w:t xml:space="preserve">от </w:t>
      </w:r>
      <w:r w:rsidR="00A04122">
        <w:rPr>
          <w:sz w:val="24"/>
          <w:szCs w:val="24"/>
        </w:rPr>
        <w:t>__________</w:t>
      </w:r>
      <w:r w:rsidRPr="008624E0">
        <w:rPr>
          <w:sz w:val="24"/>
          <w:szCs w:val="24"/>
        </w:rPr>
        <w:t xml:space="preserve">   N </w:t>
      </w:r>
      <w:r w:rsidR="00A04122">
        <w:rPr>
          <w:sz w:val="24"/>
          <w:szCs w:val="24"/>
        </w:rPr>
        <w:t>________</w:t>
      </w:r>
    </w:p>
    <w:p w:rsidR="003B6210" w:rsidRPr="008624E0" w:rsidRDefault="003B6210" w:rsidP="003B6210">
      <w:pPr>
        <w:widowControl/>
        <w:rPr>
          <w:sz w:val="24"/>
          <w:szCs w:val="24"/>
        </w:rPr>
      </w:pPr>
    </w:p>
    <w:p w:rsidR="003B6210" w:rsidRPr="008624E0" w:rsidRDefault="003B6210" w:rsidP="003B6210">
      <w:pPr>
        <w:widowControl/>
        <w:rPr>
          <w:sz w:val="24"/>
          <w:szCs w:val="24"/>
        </w:rPr>
      </w:pPr>
      <w:r w:rsidRPr="008624E0">
        <w:rPr>
          <w:sz w:val="24"/>
          <w:szCs w:val="24"/>
        </w:rPr>
        <w:t xml:space="preserve">     Разрешение на установку рекламной конструкции на рекламном месте,</w:t>
      </w:r>
    </w:p>
    <w:p w:rsidR="003B6210" w:rsidRPr="008624E0" w:rsidRDefault="003B6210" w:rsidP="003B6210">
      <w:pPr>
        <w:widowControl/>
        <w:rPr>
          <w:sz w:val="24"/>
          <w:szCs w:val="24"/>
        </w:rPr>
      </w:pPr>
      <w:r w:rsidRPr="008624E0">
        <w:rPr>
          <w:sz w:val="24"/>
          <w:szCs w:val="24"/>
        </w:rPr>
        <w:t xml:space="preserve">                         </w:t>
      </w:r>
      <w:proofErr w:type="gramStart"/>
      <w:r w:rsidRPr="008624E0">
        <w:rPr>
          <w:sz w:val="24"/>
          <w:szCs w:val="24"/>
        </w:rPr>
        <w:t>расположенном</w:t>
      </w:r>
      <w:proofErr w:type="gramEnd"/>
      <w:r w:rsidRPr="008624E0">
        <w:rPr>
          <w:sz w:val="24"/>
          <w:szCs w:val="24"/>
        </w:rPr>
        <w:t xml:space="preserve"> по адресу:</w:t>
      </w:r>
    </w:p>
    <w:p w:rsidR="003B6210" w:rsidRPr="008624E0" w:rsidRDefault="00A04122" w:rsidP="003B6210">
      <w:pPr>
        <w:widowControl/>
        <w:rPr>
          <w:sz w:val="24"/>
          <w:szCs w:val="24"/>
        </w:rPr>
      </w:pPr>
      <w:r>
        <w:rPr>
          <w:sz w:val="24"/>
          <w:szCs w:val="24"/>
        </w:rPr>
        <w:t>___________________________________________________________________________</w:t>
      </w:r>
    </w:p>
    <w:p w:rsidR="003B6210" w:rsidRPr="008624E0" w:rsidRDefault="003B6210" w:rsidP="00A04122">
      <w:pPr>
        <w:widowControl/>
        <w:jc w:val="center"/>
        <w:rPr>
          <w:sz w:val="22"/>
          <w:szCs w:val="22"/>
        </w:rPr>
      </w:pPr>
      <w:r w:rsidRPr="008624E0">
        <w:rPr>
          <w:sz w:val="22"/>
          <w:szCs w:val="22"/>
        </w:rPr>
        <w:t>(место установки рекламной конструкции)</w:t>
      </w:r>
    </w:p>
    <w:p w:rsidR="003B6210" w:rsidRPr="008624E0" w:rsidRDefault="003B6210" w:rsidP="003B6210">
      <w:pPr>
        <w:widowControl/>
        <w:rPr>
          <w:sz w:val="24"/>
          <w:szCs w:val="24"/>
        </w:rPr>
      </w:pPr>
      <w:r w:rsidRPr="008624E0">
        <w:rPr>
          <w:sz w:val="24"/>
          <w:szCs w:val="24"/>
        </w:rPr>
        <w:t>___________________________________________________________________________</w:t>
      </w:r>
    </w:p>
    <w:p w:rsidR="003B6210" w:rsidRPr="008624E0" w:rsidRDefault="00A04122" w:rsidP="003B6210">
      <w:pPr>
        <w:widowControl/>
        <w:rPr>
          <w:sz w:val="24"/>
          <w:szCs w:val="24"/>
          <w:u w:val="single"/>
        </w:rPr>
      </w:pPr>
      <w:r>
        <w:rPr>
          <w:sz w:val="24"/>
          <w:szCs w:val="24"/>
          <w:u w:val="single"/>
        </w:rPr>
        <w:t>___________________________________________________________________________</w:t>
      </w:r>
    </w:p>
    <w:p w:rsidR="003B6210" w:rsidRPr="008624E0" w:rsidRDefault="003B6210" w:rsidP="00A04122">
      <w:pPr>
        <w:widowControl/>
        <w:jc w:val="center"/>
        <w:rPr>
          <w:sz w:val="16"/>
          <w:szCs w:val="16"/>
        </w:rPr>
      </w:pPr>
      <w:r w:rsidRPr="008624E0">
        <w:rPr>
          <w:sz w:val="16"/>
          <w:szCs w:val="16"/>
        </w:rPr>
        <w:t>(тип рекламной конструкции)</w:t>
      </w:r>
    </w:p>
    <w:p w:rsidR="003B6210" w:rsidRPr="008624E0" w:rsidRDefault="003B6210" w:rsidP="003B6210">
      <w:pPr>
        <w:widowControl/>
        <w:rPr>
          <w:sz w:val="24"/>
          <w:szCs w:val="24"/>
        </w:rPr>
      </w:pPr>
      <w:r w:rsidRPr="008624E0">
        <w:rPr>
          <w:sz w:val="24"/>
          <w:szCs w:val="24"/>
        </w:rPr>
        <w:t>___________________________________________________________________________</w:t>
      </w:r>
    </w:p>
    <w:p w:rsidR="003B6210" w:rsidRPr="008624E0" w:rsidRDefault="00A04122" w:rsidP="003B6210">
      <w:pPr>
        <w:widowControl/>
        <w:rPr>
          <w:sz w:val="24"/>
          <w:szCs w:val="24"/>
          <w:u w:val="single"/>
        </w:rPr>
      </w:pPr>
      <w:r>
        <w:rPr>
          <w:sz w:val="24"/>
          <w:szCs w:val="24"/>
          <w:u w:val="single"/>
        </w:rPr>
        <w:t>___________________________________________________________________________</w:t>
      </w:r>
    </w:p>
    <w:p w:rsidR="003B6210" w:rsidRPr="008624E0" w:rsidRDefault="003B6210" w:rsidP="00A04122">
      <w:pPr>
        <w:widowControl/>
        <w:jc w:val="center"/>
        <w:rPr>
          <w:sz w:val="16"/>
          <w:szCs w:val="16"/>
        </w:rPr>
      </w:pPr>
      <w:r w:rsidRPr="008624E0">
        <w:rPr>
          <w:sz w:val="16"/>
          <w:szCs w:val="16"/>
        </w:rPr>
        <w:t>(площадь информационного поля рекламной конструкции)</w:t>
      </w:r>
    </w:p>
    <w:p w:rsidR="003B6210" w:rsidRPr="008624E0" w:rsidRDefault="003B6210" w:rsidP="003B6210">
      <w:pPr>
        <w:widowControl/>
        <w:rPr>
          <w:sz w:val="24"/>
          <w:szCs w:val="24"/>
        </w:rPr>
      </w:pPr>
      <w:r w:rsidRPr="008624E0">
        <w:rPr>
          <w:sz w:val="24"/>
          <w:szCs w:val="24"/>
        </w:rPr>
        <w:t>___________________________________________________________________________</w:t>
      </w:r>
    </w:p>
    <w:p w:rsidR="003B6210" w:rsidRPr="008624E0" w:rsidRDefault="00A04122" w:rsidP="003B6210">
      <w:pPr>
        <w:widowControl/>
        <w:rPr>
          <w:sz w:val="24"/>
          <w:szCs w:val="24"/>
          <w:u w:val="single"/>
        </w:rPr>
      </w:pPr>
      <w:r>
        <w:rPr>
          <w:sz w:val="24"/>
          <w:szCs w:val="24"/>
          <w:u w:val="single"/>
        </w:rPr>
        <w:t>___________________________________________________________________________</w:t>
      </w:r>
    </w:p>
    <w:p w:rsidR="003B6210" w:rsidRPr="008624E0" w:rsidRDefault="003B6210" w:rsidP="00A04122">
      <w:pPr>
        <w:widowControl/>
        <w:jc w:val="center"/>
        <w:rPr>
          <w:sz w:val="16"/>
          <w:szCs w:val="16"/>
        </w:rPr>
      </w:pPr>
      <w:proofErr w:type="gramStart"/>
      <w:r w:rsidRPr="008624E0">
        <w:rPr>
          <w:sz w:val="16"/>
          <w:szCs w:val="16"/>
        </w:rPr>
        <w:t>(собственник земельного участка, здания или иного недвижимого имущества,</w:t>
      </w:r>
      <w:proofErr w:type="gramEnd"/>
    </w:p>
    <w:p w:rsidR="003B6210" w:rsidRPr="008624E0" w:rsidRDefault="003B6210" w:rsidP="00A04122">
      <w:pPr>
        <w:widowControl/>
        <w:jc w:val="center"/>
        <w:rPr>
          <w:sz w:val="16"/>
          <w:szCs w:val="16"/>
        </w:rPr>
      </w:pPr>
      <w:r w:rsidRPr="008624E0">
        <w:rPr>
          <w:sz w:val="16"/>
          <w:szCs w:val="16"/>
        </w:rPr>
        <w:t xml:space="preserve">к </w:t>
      </w:r>
      <w:proofErr w:type="gramStart"/>
      <w:r w:rsidRPr="008624E0">
        <w:rPr>
          <w:sz w:val="16"/>
          <w:szCs w:val="16"/>
        </w:rPr>
        <w:t>которому</w:t>
      </w:r>
      <w:proofErr w:type="gramEnd"/>
      <w:r w:rsidRPr="008624E0">
        <w:rPr>
          <w:sz w:val="16"/>
          <w:szCs w:val="16"/>
        </w:rPr>
        <w:t xml:space="preserve"> присоединена рекламная конструкция)</w:t>
      </w:r>
    </w:p>
    <w:p w:rsidR="003B6210" w:rsidRPr="008624E0" w:rsidRDefault="003B6210" w:rsidP="003B6210">
      <w:pPr>
        <w:widowControl/>
        <w:rPr>
          <w:sz w:val="24"/>
          <w:szCs w:val="24"/>
        </w:rPr>
      </w:pPr>
    </w:p>
    <w:p w:rsidR="003B6210" w:rsidRPr="008624E0" w:rsidRDefault="00A04122" w:rsidP="003B6210">
      <w:pPr>
        <w:widowControl/>
        <w:rPr>
          <w:sz w:val="24"/>
          <w:szCs w:val="24"/>
          <w:u w:val="single"/>
        </w:rPr>
      </w:pPr>
      <w:r>
        <w:rPr>
          <w:sz w:val="24"/>
          <w:szCs w:val="24"/>
          <w:u w:val="single"/>
        </w:rPr>
        <w:t>_______________________________</w:t>
      </w:r>
    </w:p>
    <w:p w:rsidR="003B6210" w:rsidRPr="008624E0" w:rsidRDefault="003B6210" w:rsidP="003B6210">
      <w:pPr>
        <w:widowControl/>
        <w:rPr>
          <w:sz w:val="16"/>
          <w:szCs w:val="16"/>
        </w:rPr>
      </w:pPr>
      <w:r w:rsidRPr="008624E0">
        <w:rPr>
          <w:sz w:val="16"/>
          <w:szCs w:val="16"/>
        </w:rPr>
        <w:t xml:space="preserve">                    (номер в реестре рекламных мест)</w:t>
      </w:r>
    </w:p>
    <w:p w:rsidR="003B6210" w:rsidRPr="008624E0" w:rsidRDefault="003B6210" w:rsidP="003B6210">
      <w:pPr>
        <w:widowControl/>
        <w:rPr>
          <w:sz w:val="16"/>
          <w:szCs w:val="16"/>
        </w:rPr>
      </w:pPr>
    </w:p>
    <w:p w:rsidR="003B6210" w:rsidRPr="008624E0" w:rsidRDefault="003B6210" w:rsidP="003B6210">
      <w:pPr>
        <w:widowControl/>
        <w:rPr>
          <w:sz w:val="24"/>
          <w:szCs w:val="24"/>
        </w:rPr>
      </w:pPr>
      <w:r w:rsidRPr="008624E0">
        <w:rPr>
          <w:sz w:val="16"/>
          <w:szCs w:val="16"/>
        </w:rPr>
        <w:t xml:space="preserve">Выдано: </w:t>
      </w:r>
      <w:r w:rsidR="00A04122">
        <w:rPr>
          <w:sz w:val="24"/>
          <w:szCs w:val="24"/>
        </w:rPr>
        <w:t>______________________________________________________________________</w:t>
      </w:r>
      <w:r w:rsidRPr="008624E0">
        <w:rPr>
          <w:sz w:val="24"/>
          <w:szCs w:val="24"/>
        </w:rPr>
        <w:t xml:space="preserve"> </w:t>
      </w:r>
    </w:p>
    <w:p w:rsidR="003B6210" w:rsidRPr="008624E0" w:rsidRDefault="003B6210" w:rsidP="00A04122">
      <w:pPr>
        <w:widowControl/>
        <w:jc w:val="center"/>
        <w:rPr>
          <w:sz w:val="16"/>
          <w:szCs w:val="16"/>
        </w:rPr>
      </w:pPr>
      <w:r w:rsidRPr="008624E0">
        <w:rPr>
          <w:sz w:val="16"/>
          <w:szCs w:val="16"/>
        </w:rPr>
        <w:t>(владелец рекламной конструкции)</w:t>
      </w:r>
    </w:p>
    <w:p w:rsidR="003B6210" w:rsidRPr="008624E0" w:rsidRDefault="003B6210" w:rsidP="003B6210">
      <w:pPr>
        <w:widowControl/>
        <w:rPr>
          <w:sz w:val="16"/>
          <w:szCs w:val="16"/>
        </w:rPr>
      </w:pPr>
      <w:r w:rsidRPr="008624E0">
        <w:rPr>
          <w:sz w:val="16"/>
          <w:szCs w:val="16"/>
        </w:rPr>
        <w:t>зарегистрированному</w:t>
      </w:r>
      <w:proofErr w:type="gramStart"/>
      <w:r w:rsidRPr="008624E0">
        <w:rPr>
          <w:sz w:val="16"/>
          <w:szCs w:val="16"/>
        </w:rPr>
        <w:t xml:space="preserve"> :</w:t>
      </w:r>
      <w:proofErr w:type="gramEnd"/>
      <w:r w:rsidRPr="008624E0">
        <w:rPr>
          <w:sz w:val="16"/>
          <w:szCs w:val="16"/>
        </w:rPr>
        <w:t xml:space="preserve"> </w:t>
      </w:r>
      <w:r w:rsidR="00A04122">
        <w:rPr>
          <w:sz w:val="24"/>
          <w:szCs w:val="24"/>
        </w:rPr>
        <w:t>______________________________________________________________</w:t>
      </w:r>
    </w:p>
    <w:p w:rsidR="003B6210" w:rsidRPr="008624E0" w:rsidRDefault="003B6210" w:rsidP="00A04122">
      <w:pPr>
        <w:widowControl/>
        <w:jc w:val="center"/>
        <w:rPr>
          <w:sz w:val="16"/>
          <w:szCs w:val="16"/>
        </w:rPr>
      </w:pPr>
      <w:r w:rsidRPr="008624E0">
        <w:rPr>
          <w:sz w:val="16"/>
          <w:szCs w:val="16"/>
        </w:rPr>
        <w:t>(кем зарегистрирован владелец рекламной конструкции)</w:t>
      </w:r>
    </w:p>
    <w:p w:rsidR="003B6210" w:rsidRDefault="003B6210" w:rsidP="003B6210">
      <w:pPr>
        <w:widowControl/>
        <w:rPr>
          <w:sz w:val="24"/>
          <w:szCs w:val="24"/>
        </w:rPr>
      </w:pPr>
      <w:r w:rsidRPr="008624E0">
        <w:rPr>
          <w:sz w:val="16"/>
          <w:szCs w:val="16"/>
        </w:rPr>
        <w:t>дата регистрации</w:t>
      </w:r>
      <w:r w:rsidR="00A04122">
        <w:rPr>
          <w:sz w:val="24"/>
          <w:szCs w:val="24"/>
        </w:rPr>
        <w:t xml:space="preserve"> _________________________________________________________________</w:t>
      </w:r>
    </w:p>
    <w:p w:rsidR="00A04122" w:rsidRPr="008624E0" w:rsidRDefault="00A04122" w:rsidP="003B6210">
      <w:pPr>
        <w:widowControl/>
        <w:rPr>
          <w:sz w:val="24"/>
          <w:szCs w:val="24"/>
        </w:rPr>
      </w:pPr>
    </w:p>
    <w:p w:rsidR="003B6210" w:rsidRDefault="003B6210" w:rsidP="003B6210">
      <w:pPr>
        <w:widowControl/>
        <w:rPr>
          <w:sz w:val="16"/>
          <w:szCs w:val="16"/>
        </w:rPr>
      </w:pPr>
      <w:r w:rsidRPr="008624E0">
        <w:rPr>
          <w:sz w:val="16"/>
          <w:szCs w:val="16"/>
        </w:rPr>
        <w:t xml:space="preserve">регистрационное свидетельство </w:t>
      </w:r>
      <w:r w:rsidR="00A04122">
        <w:rPr>
          <w:sz w:val="16"/>
          <w:szCs w:val="16"/>
        </w:rPr>
        <w:t>______________________________________________________________________________________</w:t>
      </w:r>
      <w:r w:rsidRPr="008624E0">
        <w:rPr>
          <w:sz w:val="16"/>
          <w:szCs w:val="16"/>
        </w:rPr>
        <w:t xml:space="preserve">  </w:t>
      </w:r>
    </w:p>
    <w:p w:rsidR="00A04122" w:rsidRPr="008624E0" w:rsidRDefault="00A04122" w:rsidP="003B6210">
      <w:pPr>
        <w:widowControl/>
        <w:rPr>
          <w:sz w:val="24"/>
          <w:szCs w:val="24"/>
        </w:rPr>
      </w:pPr>
    </w:p>
    <w:p w:rsidR="003B6210" w:rsidRPr="008624E0" w:rsidRDefault="003B6210" w:rsidP="003B6210">
      <w:pPr>
        <w:widowControl/>
        <w:rPr>
          <w:sz w:val="24"/>
          <w:szCs w:val="24"/>
        </w:rPr>
      </w:pPr>
      <w:r w:rsidRPr="008624E0">
        <w:rPr>
          <w:sz w:val="16"/>
          <w:szCs w:val="16"/>
        </w:rPr>
        <w:t>адрес нахождения владельца рекламной конструкции</w:t>
      </w:r>
      <w:r w:rsidR="00A04122">
        <w:rPr>
          <w:sz w:val="16"/>
          <w:szCs w:val="16"/>
        </w:rPr>
        <w:t>____________________________________________________________________</w:t>
      </w:r>
    </w:p>
    <w:p w:rsidR="003B6210" w:rsidRPr="008624E0" w:rsidRDefault="003B6210" w:rsidP="003B6210">
      <w:pPr>
        <w:widowControl/>
        <w:rPr>
          <w:sz w:val="16"/>
          <w:szCs w:val="16"/>
        </w:rPr>
      </w:pPr>
      <w:r w:rsidRPr="008624E0">
        <w:rPr>
          <w:sz w:val="16"/>
          <w:szCs w:val="16"/>
        </w:rPr>
        <w:t>руководитель юридического лица (владельца рекламной конструкции):</w:t>
      </w:r>
    </w:p>
    <w:p w:rsidR="003B6210" w:rsidRDefault="003B6210" w:rsidP="003B6210">
      <w:pPr>
        <w:widowControl/>
        <w:rPr>
          <w:sz w:val="24"/>
          <w:szCs w:val="24"/>
        </w:rPr>
      </w:pPr>
    </w:p>
    <w:p w:rsidR="00A04122" w:rsidRDefault="00A04122" w:rsidP="003B6210">
      <w:pPr>
        <w:widowControl/>
        <w:rPr>
          <w:sz w:val="24"/>
          <w:szCs w:val="24"/>
        </w:rPr>
      </w:pPr>
    </w:p>
    <w:p w:rsidR="00A04122" w:rsidRDefault="00A04122" w:rsidP="003B6210">
      <w:pPr>
        <w:widowControl/>
        <w:rPr>
          <w:sz w:val="24"/>
          <w:szCs w:val="24"/>
        </w:rPr>
      </w:pPr>
    </w:p>
    <w:p w:rsidR="00A04122" w:rsidRDefault="00A04122" w:rsidP="003B6210">
      <w:pPr>
        <w:widowControl/>
        <w:rPr>
          <w:sz w:val="24"/>
          <w:szCs w:val="24"/>
        </w:rPr>
      </w:pPr>
    </w:p>
    <w:p w:rsidR="00A04122" w:rsidRDefault="00A04122" w:rsidP="003B6210">
      <w:pPr>
        <w:widowControl/>
        <w:rPr>
          <w:sz w:val="24"/>
          <w:szCs w:val="24"/>
        </w:rPr>
      </w:pPr>
    </w:p>
    <w:p w:rsidR="00A04122" w:rsidRDefault="00A04122" w:rsidP="003B6210">
      <w:pPr>
        <w:widowControl/>
        <w:rPr>
          <w:sz w:val="24"/>
          <w:szCs w:val="24"/>
        </w:rPr>
      </w:pPr>
    </w:p>
    <w:p w:rsidR="00A04122" w:rsidRPr="008624E0" w:rsidRDefault="00A04122"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r w:rsidRPr="008624E0">
        <w:rPr>
          <w:sz w:val="24"/>
          <w:szCs w:val="24"/>
        </w:rPr>
        <w:t>Глава Слободо-Туринского</w:t>
      </w:r>
    </w:p>
    <w:p w:rsidR="003B6210" w:rsidRPr="008624E0" w:rsidRDefault="003B6210" w:rsidP="003B6210">
      <w:pPr>
        <w:widowControl/>
        <w:rPr>
          <w:sz w:val="24"/>
          <w:szCs w:val="24"/>
        </w:rPr>
      </w:pPr>
      <w:r w:rsidRPr="008624E0">
        <w:rPr>
          <w:sz w:val="24"/>
          <w:szCs w:val="24"/>
        </w:rPr>
        <w:t xml:space="preserve">муниципального района                                                              </w:t>
      </w:r>
      <w:r w:rsidR="00A04122">
        <w:rPr>
          <w:sz w:val="24"/>
          <w:szCs w:val="24"/>
        </w:rPr>
        <w:t xml:space="preserve">                 </w:t>
      </w:r>
      <w:r w:rsidRPr="008624E0">
        <w:rPr>
          <w:sz w:val="24"/>
          <w:szCs w:val="24"/>
        </w:rPr>
        <w:t xml:space="preserve">         </w:t>
      </w:r>
      <w:proofErr w:type="spellStart"/>
      <w:r w:rsidR="00A04122">
        <w:rPr>
          <w:sz w:val="24"/>
          <w:szCs w:val="24"/>
        </w:rPr>
        <w:t>В.А.Бедулев</w:t>
      </w:r>
      <w:proofErr w:type="spellEnd"/>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rPr>
          <w:sz w:val="24"/>
          <w:szCs w:val="24"/>
        </w:rPr>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rPr>
          <w:sz w:val="24"/>
          <w:szCs w:val="24"/>
        </w:rPr>
      </w:pPr>
    </w:p>
    <w:p w:rsidR="003B6210" w:rsidRPr="008624E0" w:rsidRDefault="003B6210" w:rsidP="003B6210">
      <w:pPr>
        <w:widowControl/>
        <w:autoSpaceDE/>
        <w:autoSpaceDN/>
        <w:adjustRightInd/>
        <w:jc w:val="center"/>
        <w:rPr>
          <w:sz w:val="24"/>
          <w:szCs w:val="24"/>
        </w:rPr>
      </w:pPr>
      <w:r w:rsidRPr="008624E0">
        <w:rPr>
          <w:sz w:val="24"/>
          <w:szCs w:val="24"/>
        </w:rPr>
        <w:t>ОТКАЗ</w:t>
      </w:r>
    </w:p>
    <w:p w:rsidR="003B6210" w:rsidRPr="008624E0" w:rsidRDefault="003B6210" w:rsidP="003B6210">
      <w:pPr>
        <w:widowControl/>
        <w:jc w:val="center"/>
        <w:rPr>
          <w:sz w:val="24"/>
          <w:szCs w:val="24"/>
        </w:rPr>
      </w:pPr>
      <w:r w:rsidRPr="008624E0">
        <w:rPr>
          <w:sz w:val="24"/>
          <w:szCs w:val="24"/>
        </w:rPr>
        <w:t>в выдачи разрешения на установку рекламной конструкции</w:t>
      </w:r>
    </w:p>
    <w:p w:rsidR="003B6210" w:rsidRPr="008624E0" w:rsidRDefault="003B6210" w:rsidP="003B6210">
      <w:pPr>
        <w:widowControl/>
        <w:jc w:val="center"/>
        <w:rPr>
          <w:sz w:val="24"/>
          <w:szCs w:val="24"/>
        </w:rPr>
      </w:pPr>
      <w:r w:rsidRPr="008624E0">
        <w:rPr>
          <w:sz w:val="24"/>
          <w:szCs w:val="24"/>
        </w:rPr>
        <w:t>на территории Слободо-Туринского муниципального района</w:t>
      </w:r>
    </w:p>
    <w:p w:rsidR="003B6210" w:rsidRPr="008624E0" w:rsidRDefault="003B6210" w:rsidP="003B6210">
      <w:pPr>
        <w:widowControl/>
        <w:jc w:val="center"/>
        <w:rPr>
          <w:sz w:val="24"/>
          <w:szCs w:val="24"/>
        </w:rPr>
      </w:pPr>
      <w:r w:rsidRPr="008624E0">
        <w:rPr>
          <w:sz w:val="24"/>
          <w:szCs w:val="24"/>
        </w:rPr>
        <w:t>от _________________________     N ________</w:t>
      </w:r>
    </w:p>
    <w:p w:rsidR="003B6210" w:rsidRPr="008624E0" w:rsidRDefault="003B6210" w:rsidP="003B6210">
      <w:pPr>
        <w:widowControl/>
        <w:autoSpaceDE/>
        <w:autoSpaceDN/>
        <w:adjustRightInd/>
        <w:rPr>
          <w:sz w:val="24"/>
          <w:szCs w:val="24"/>
        </w:rPr>
      </w:pPr>
    </w:p>
    <w:p w:rsidR="003B6210" w:rsidRPr="008624E0" w:rsidRDefault="003B6210" w:rsidP="003B6210">
      <w:pPr>
        <w:widowControl/>
        <w:autoSpaceDE/>
        <w:autoSpaceDN/>
        <w:adjustRightInd/>
        <w:rPr>
          <w:sz w:val="24"/>
          <w:szCs w:val="24"/>
        </w:rPr>
      </w:pPr>
    </w:p>
    <w:p w:rsidR="003B6210" w:rsidRPr="008624E0" w:rsidRDefault="003B6210" w:rsidP="003B6210">
      <w:pPr>
        <w:widowControl/>
        <w:autoSpaceDE/>
        <w:autoSpaceDN/>
        <w:adjustRightInd/>
        <w:rPr>
          <w:sz w:val="24"/>
          <w:szCs w:val="24"/>
        </w:rPr>
      </w:pPr>
      <w:r w:rsidRPr="008624E0">
        <w:rPr>
          <w:sz w:val="24"/>
          <w:szCs w:val="24"/>
        </w:rPr>
        <w:t xml:space="preserve">      Рассмотрев  представленные документы ___________________________________</w:t>
      </w:r>
    </w:p>
    <w:p w:rsidR="003B6210" w:rsidRPr="008624E0" w:rsidRDefault="003B6210" w:rsidP="003B6210">
      <w:pPr>
        <w:widowControl/>
        <w:autoSpaceDE/>
        <w:autoSpaceDN/>
        <w:adjustRightInd/>
      </w:pPr>
      <w:r w:rsidRPr="008624E0">
        <w:t xml:space="preserve">                                                                                                                            (заявитель)</w:t>
      </w:r>
    </w:p>
    <w:p w:rsidR="003B6210" w:rsidRPr="008624E0" w:rsidRDefault="003B6210" w:rsidP="003B6210">
      <w:pPr>
        <w:widowControl/>
        <w:rPr>
          <w:bCs/>
          <w:sz w:val="24"/>
          <w:szCs w:val="24"/>
        </w:rPr>
      </w:pPr>
      <w:r w:rsidRPr="008624E0">
        <w:rPr>
          <w:bCs/>
          <w:sz w:val="24"/>
          <w:szCs w:val="24"/>
        </w:rPr>
        <w:t>руководствуясь  п. 15 ст.19 Федерального закона от 13.03.2006 г. № 38-ФЗ «О рекламе» вам отказано в выдачи разрешения на установку рекламной конструкции</w:t>
      </w:r>
    </w:p>
    <w:p w:rsidR="003B6210" w:rsidRPr="008624E0" w:rsidRDefault="003B6210" w:rsidP="003B6210">
      <w:pPr>
        <w:widowControl/>
        <w:rPr>
          <w:b/>
          <w:bCs/>
          <w:sz w:val="24"/>
          <w:szCs w:val="24"/>
        </w:rPr>
      </w:pPr>
    </w:p>
    <w:p w:rsidR="003B6210" w:rsidRPr="008624E0" w:rsidRDefault="003B6210" w:rsidP="003B6210">
      <w:pPr>
        <w:widowControl/>
        <w:rPr>
          <w:b/>
          <w:bCs/>
          <w:sz w:val="24"/>
          <w:szCs w:val="24"/>
        </w:rPr>
      </w:pPr>
    </w:p>
    <w:p w:rsidR="003B6210" w:rsidRPr="008624E0" w:rsidRDefault="003B6210" w:rsidP="003B6210">
      <w:pPr>
        <w:widowControl/>
        <w:rPr>
          <w:b/>
          <w:bCs/>
          <w:sz w:val="24"/>
          <w:szCs w:val="24"/>
        </w:rPr>
      </w:pPr>
    </w:p>
    <w:p w:rsidR="003B6210" w:rsidRPr="008624E0" w:rsidRDefault="003B6210" w:rsidP="003B6210">
      <w:pPr>
        <w:widowControl/>
        <w:rPr>
          <w:sz w:val="24"/>
          <w:szCs w:val="24"/>
        </w:rPr>
      </w:pPr>
      <w:r w:rsidRPr="008624E0">
        <w:rPr>
          <w:sz w:val="24"/>
          <w:szCs w:val="24"/>
        </w:rPr>
        <w:t>Глава Слободо-Туринского</w:t>
      </w:r>
    </w:p>
    <w:p w:rsidR="003B6210" w:rsidRPr="008624E0" w:rsidRDefault="003B6210" w:rsidP="003B6210">
      <w:pPr>
        <w:widowControl/>
        <w:rPr>
          <w:sz w:val="24"/>
          <w:szCs w:val="24"/>
        </w:rPr>
      </w:pPr>
      <w:r w:rsidRPr="008624E0">
        <w:rPr>
          <w:sz w:val="24"/>
          <w:szCs w:val="24"/>
        </w:rPr>
        <w:t xml:space="preserve">муниципального района                                                  </w:t>
      </w:r>
      <w:r w:rsidR="00A04122">
        <w:rPr>
          <w:sz w:val="24"/>
          <w:szCs w:val="24"/>
        </w:rPr>
        <w:t xml:space="preserve">                  </w:t>
      </w:r>
      <w:r w:rsidRPr="008624E0">
        <w:rPr>
          <w:sz w:val="24"/>
          <w:szCs w:val="24"/>
        </w:rPr>
        <w:t xml:space="preserve">                     </w:t>
      </w:r>
      <w:proofErr w:type="spellStart"/>
      <w:r w:rsidR="00A04122">
        <w:rPr>
          <w:sz w:val="24"/>
          <w:szCs w:val="24"/>
        </w:rPr>
        <w:t>В.А.Бедулев</w:t>
      </w:r>
      <w:proofErr w:type="spellEnd"/>
    </w:p>
    <w:p w:rsidR="003B6210" w:rsidRPr="008624E0" w:rsidRDefault="003B6210" w:rsidP="003B6210">
      <w:pPr>
        <w:widowControl/>
        <w:rPr>
          <w:sz w:val="24"/>
          <w:szCs w:val="24"/>
        </w:rPr>
      </w:pPr>
    </w:p>
    <w:p w:rsidR="003B6210" w:rsidRPr="008624E0" w:rsidRDefault="003B6210" w:rsidP="003B6210">
      <w:pPr>
        <w:widowControl/>
        <w:rPr>
          <w:b/>
          <w:bCs/>
          <w:sz w:val="24"/>
          <w:szCs w:val="24"/>
        </w:rPr>
      </w:pPr>
    </w:p>
    <w:p w:rsidR="003B6210" w:rsidRPr="008624E0" w:rsidRDefault="003B6210" w:rsidP="003B6210">
      <w:pPr>
        <w:widowControl/>
        <w:rPr>
          <w:b/>
          <w:bCs/>
          <w:sz w:val="24"/>
          <w:szCs w:val="24"/>
        </w:rPr>
      </w:pPr>
    </w:p>
    <w:p w:rsidR="003B6210" w:rsidRPr="008624E0" w:rsidRDefault="003B6210" w:rsidP="003B6210">
      <w:pPr>
        <w:widowControl/>
        <w:rPr>
          <w:b/>
          <w:bCs/>
          <w:sz w:val="24"/>
          <w:szCs w:val="24"/>
        </w:rPr>
      </w:pPr>
    </w:p>
    <w:p w:rsidR="003B6210" w:rsidRPr="008624E0" w:rsidRDefault="003B6210" w:rsidP="003B6210">
      <w:pPr>
        <w:widowControl/>
        <w:rPr>
          <w:b/>
          <w:bCs/>
          <w:sz w:val="24"/>
          <w:szCs w:val="24"/>
        </w:rPr>
      </w:pPr>
      <w:r w:rsidRPr="008624E0">
        <w:rPr>
          <w:b/>
          <w:bCs/>
          <w:sz w:val="24"/>
          <w:szCs w:val="24"/>
        </w:rPr>
        <w:t xml:space="preserve">Основания для отказа: </w:t>
      </w:r>
    </w:p>
    <w:p w:rsidR="003B6210" w:rsidRPr="008624E0" w:rsidRDefault="003B6210" w:rsidP="003B6210">
      <w:pPr>
        <w:widowControl/>
        <w:rPr>
          <w:b/>
          <w:bCs/>
          <w:sz w:val="24"/>
          <w:szCs w:val="24"/>
        </w:rPr>
      </w:pPr>
    </w:p>
    <w:p w:rsidR="003B6210" w:rsidRPr="008624E0" w:rsidRDefault="003B6210" w:rsidP="003B6210">
      <w:pPr>
        <w:widowControl/>
        <w:rPr>
          <w:b/>
          <w:bCs/>
          <w:sz w:val="22"/>
          <w:szCs w:val="22"/>
        </w:rPr>
      </w:pPr>
    </w:p>
    <w:p w:rsidR="003B6210" w:rsidRPr="008624E0" w:rsidRDefault="003B6210" w:rsidP="003B6210">
      <w:pPr>
        <w:widowControl/>
        <w:ind w:firstLine="540"/>
        <w:jc w:val="both"/>
        <w:rPr>
          <w:sz w:val="22"/>
          <w:szCs w:val="22"/>
        </w:rPr>
      </w:pPr>
      <w:r w:rsidRPr="008624E0">
        <w:rPr>
          <w:sz w:val="22"/>
          <w:szCs w:val="22"/>
        </w:rPr>
        <w:t>1) несоответствие проекта рекламной конструкц</w:t>
      </w:r>
      <w:proofErr w:type="gramStart"/>
      <w:r w:rsidRPr="008624E0">
        <w:rPr>
          <w:sz w:val="22"/>
          <w:szCs w:val="22"/>
        </w:rPr>
        <w:t>ии и ее</w:t>
      </w:r>
      <w:proofErr w:type="gramEnd"/>
      <w:r w:rsidRPr="008624E0">
        <w:rPr>
          <w:sz w:val="22"/>
          <w:szCs w:val="22"/>
        </w:rPr>
        <w:t xml:space="preserve"> территориального размещения требованиям технического регламента;</w:t>
      </w:r>
    </w:p>
    <w:p w:rsidR="003B6210" w:rsidRPr="008624E0" w:rsidRDefault="003B6210" w:rsidP="003B6210">
      <w:pPr>
        <w:widowControl/>
        <w:ind w:firstLine="540"/>
        <w:jc w:val="both"/>
        <w:rPr>
          <w:sz w:val="22"/>
          <w:szCs w:val="22"/>
        </w:rPr>
      </w:pPr>
      <w:r w:rsidRPr="008624E0">
        <w:rPr>
          <w:sz w:val="22"/>
          <w:szCs w:val="22"/>
        </w:rPr>
        <w:t>2) несоответствие установки рекламной конструкции в заявленном месте схеме территориального планирования или генеральному плану;</w:t>
      </w:r>
    </w:p>
    <w:p w:rsidR="003B6210" w:rsidRPr="008624E0" w:rsidRDefault="003B6210" w:rsidP="003B6210">
      <w:pPr>
        <w:widowControl/>
        <w:ind w:firstLine="540"/>
        <w:jc w:val="both"/>
        <w:rPr>
          <w:sz w:val="22"/>
          <w:szCs w:val="22"/>
        </w:rPr>
      </w:pPr>
      <w:r w:rsidRPr="008624E0">
        <w:rPr>
          <w:sz w:val="22"/>
          <w:szCs w:val="22"/>
        </w:rPr>
        <w:t>3) нарушение требований нормативных актов по безопасности движения транспорта;</w:t>
      </w:r>
    </w:p>
    <w:p w:rsidR="003B6210" w:rsidRPr="008624E0" w:rsidRDefault="003B6210" w:rsidP="003B6210">
      <w:pPr>
        <w:widowControl/>
        <w:ind w:firstLine="540"/>
        <w:jc w:val="both"/>
        <w:rPr>
          <w:sz w:val="22"/>
          <w:szCs w:val="22"/>
        </w:rPr>
      </w:pPr>
      <w:r w:rsidRPr="008624E0">
        <w:rPr>
          <w:sz w:val="22"/>
          <w:szCs w:val="22"/>
        </w:rPr>
        <w:t>4) нарушение внешнего архитектурного облика сложившейся застройки муниципального района;</w:t>
      </w:r>
    </w:p>
    <w:p w:rsidR="003B6210" w:rsidRPr="008624E0" w:rsidRDefault="003B6210" w:rsidP="003B6210">
      <w:pPr>
        <w:widowControl/>
        <w:autoSpaceDE/>
        <w:autoSpaceDN/>
        <w:adjustRightInd/>
        <w:rPr>
          <w:sz w:val="24"/>
          <w:szCs w:val="24"/>
        </w:rPr>
      </w:pPr>
      <w:r w:rsidRPr="008624E0">
        <w:rPr>
          <w:sz w:val="24"/>
          <w:szCs w:val="24"/>
        </w:rPr>
        <w:t xml:space="preserve">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6210" w:rsidRPr="008624E0" w:rsidRDefault="003B6210" w:rsidP="003B6210">
      <w:pPr>
        <w:widowControl/>
        <w:autoSpaceDE/>
        <w:autoSpaceDN/>
        <w:adjustRightInd/>
        <w:rPr>
          <w:sz w:val="24"/>
          <w:szCs w:val="24"/>
        </w:rPr>
      </w:pPr>
    </w:p>
    <w:p w:rsidR="003B6210" w:rsidRPr="008624E0" w:rsidRDefault="003B6210" w:rsidP="003B6210">
      <w:pPr>
        <w:widowControl/>
        <w:autoSpaceDE/>
        <w:autoSpaceDN/>
        <w:adjustRightInd/>
        <w:rPr>
          <w:sz w:val="24"/>
          <w:szCs w:val="24"/>
        </w:rPr>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Pr="008624E0" w:rsidRDefault="003B6210" w:rsidP="003B6210">
      <w:pPr>
        <w:widowControl/>
        <w:jc w:val="right"/>
        <w:outlineLvl w:val="1"/>
      </w:pPr>
    </w:p>
    <w:p w:rsidR="003B6210" w:rsidRDefault="003B6210" w:rsidP="003B6210">
      <w:pPr>
        <w:widowControl/>
        <w:jc w:val="right"/>
        <w:outlineLvl w:val="1"/>
      </w:pPr>
    </w:p>
    <w:p w:rsidR="003B6210" w:rsidRDefault="003B6210" w:rsidP="003B6210">
      <w:pPr>
        <w:widowControl/>
        <w:jc w:val="right"/>
        <w:outlineLvl w:val="1"/>
      </w:pPr>
    </w:p>
    <w:p w:rsidR="003B6210" w:rsidRDefault="003B6210" w:rsidP="003B6210">
      <w:pPr>
        <w:widowControl/>
        <w:jc w:val="right"/>
        <w:outlineLvl w:val="1"/>
      </w:pPr>
    </w:p>
    <w:p w:rsidR="003B6210" w:rsidRDefault="003B6210" w:rsidP="003B6210">
      <w:pPr>
        <w:widowControl/>
        <w:jc w:val="right"/>
        <w:outlineLvl w:val="1"/>
      </w:pPr>
    </w:p>
    <w:p w:rsidR="003B6210" w:rsidRPr="008624E0" w:rsidRDefault="003B6210" w:rsidP="003B6210">
      <w:pPr>
        <w:jc w:val="right"/>
        <w:outlineLvl w:val="0"/>
      </w:pPr>
      <w:r w:rsidRPr="008624E0">
        <w:t>Приложение N 4</w:t>
      </w:r>
    </w:p>
    <w:p w:rsidR="003B6210" w:rsidRPr="008624E0" w:rsidRDefault="003B6210" w:rsidP="003B6210">
      <w:pPr>
        <w:jc w:val="right"/>
      </w:pPr>
      <w:r w:rsidRPr="008624E0">
        <w:t>к Административному регламенту</w:t>
      </w:r>
    </w:p>
    <w:p w:rsidR="003B6210" w:rsidRPr="008624E0" w:rsidRDefault="003B6210" w:rsidP="003B6210">
      <w:pPr>
        <w:jc w:val="right"/>
      </w:pPr>
      <w:r w:rsidRPr="008624E0">
        <w:t>предоставления муниципальной услуги</w:t>
      </w:r>
    </w:p>
    <w:p w:rsidR="003B6210" w:rsidRPr="008624E0" w:rsidRDefault="003B6210" w:rsidP="003B6210">
      <w:pPr>
        <w:jc w:val="right"/>
      </w:pPr>
      <w:r w:rsidRPr="008624E0">
        <w:t>"Выдача разрешений на установку</w:t>
      </w:r>
    </w:p>
    <w:p w:rsidR="003B6210" w:rsidRPr="008624E0" w:rsidRDefault="003B6210" w:rsidP="003B6210">
      <w:pPr>
        <w:jc w:val="right"/>
      </w:pPr>
      <w:r w:rsidRPr="008624E0">
        <w:t>рекламных конструкций на территории</w:t>
      </w:r>
    </w:p>
    <w:p w:rsidR="003B6210" w:rsidRPr="008624E0" w:rsidRDefault="003B6210" w:rsidP="003B6210">
      <w:pPr>
        <w:jc w:val="right"/>
      </w:pPr>
      <w:r w:rsidRPr="008624E0">
        <w:t>Слободо-Туринского муниципального района,</w:t>
      </w:r>
    </w:p>
    <w:p w:rsidR="003B6210" w:rsidRPr="008624E0" w:rsidRDefault="003B6210" w:rsidP="003B6210">
      <w:pPr>
        <w:jc w:val="right"/>
      </w:pPr>
      <w:r w:rsidRPr="008624E0">
        <w:t>аннулирование таких разрешений, выдача</w:t>
      </w:r>
    </w:p>
    <w:p w:rsidR="003B6210" w:rsidRPr="008624E0" w:rsidRDefault="003B6210" w:rsidP="003B6210">
      <w:pPr>
        <w:jc w:val="right"/>
      </w:pPr>
      <w:r w:rsidRPr="008624E0">
        <w:t>предписания о демонтаже самовольно</w:t>
      </w:r>
    </w:p>
    <w:p w:rsidR="003B6210" w:rsidRPr="008624E0" w:rsidRDefault="003B6210" w:rsidP="003B6210">
      <w:pPr>
        <w:jc w:val="right"/>
      </w:pPr>
      <w:r w:rsidRPr="008624E0">
        <w:t>установленных вновь рекламных конструкций"</w:t>
      </w:r>
    </w:p>
    <w:p w:rsidR="003B6210" w:rsidRPr="008624E0" w:rsidRDefault="003B6210" w:rsidP="003B6210"/>
    <w:p w:rsidR="003B6210" w:rsidRPr="008624E0" w:rsidRDefault="003B6210" w:rsidP="003B6210">
      <w:pPr>
        <w:jc w:val="center"/>
      </w:pPr>
      <w:r w:rsidRPr="008624E0">
        <w:t>БЛОК-СХЕМА</w:t>
      </w:r>
    </w:p>
    <w:p w:rsidR="003B6210" w:rsidRPr="008624E0" w:rsidRDefault="003B6210" w:rsidP="003B6210">
      <w:pPr>
        <w:jc w:val="center"/>
      </w:pPr>
      <w:r w:rsidRPr="008624E0">
        <w:t>СОСТАВА И ПОСЛЕДОВАТЕЛЬНОСТИ АДМИНИСТРАТИВНЫХ ПРОЦЕДУР</w:t>
      </w:r>
    </w:p>
    <w:p w:rsidR="003B6210" w:rsidRPr="008624E0" w:rsidRDefault="003B6210" w:rsidP="003B6210"/>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1. При выдаче разрешений на установку рекламных конструкций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1) Прием и регистрация заявления и приложенных к нему документов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2) Рассмотрение заявления и приложенных к нему документов, получение   │</w:t>
      </w:r>
    </w:p>
    <w:p w:rsidR="003B6210" w:rsidRPr="008624E0" w:rsidRDefault="003B6210" w:rsidP="003B6210">
      <w:pPr>
        <w:rPr>
          <w:rFonts w:ascii="Courier New" w:hAnsi="Courier New" w:cs="Courier New"/>
        </w:rPr>
      </w:pPr>
      <w:r w:rsidRPr="008624E0">
        <w:rPr>
          <w:rFonts w:ascii="Courier New" w:hAnsi="Courier New" w:cs="Courier New"/>
        </w:rPr>
        <w:t>│  согласования уполномоченных органов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3) Подготовка разрешения на установку рекламной конструкции или решения  │</w:t>
      </w:r>
    </w:p>
    <w:p w:rsidR="003B6210" w:rsidRPr="008624E0" w:rsidRDefault="003B6210" w:rsidP="003B6210">
      <w:pPr>
        <w:rPr>
          <w:rFonts w:ascii="Courier New" w:hAnsi="Courier New" w:cs="Courier New"/>
        </w:rPr>
      </w:pPr>
      <w:r w:rsidRPr="008624E0">
        <w:rPr>
          <w:rFonts w:ascii="Courier New" w:hAnsi="Courier New" w:cs="Courier New"/>
        </w:rPr>
        <w:t>│     об отказе в выдаче разрешения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4) Выдача или направление заявителю разрешения на установку        │</w:t>
      </w:r>
    </w:p>
    <w:p w:rsidR="003B6210" w:rsidRPr="008624E0" w:rsidRDefault="003B6210" w:rsidP="003B6210">
      <w:pPr>
        <w:rPr>
          <w:rFonts w:ascii="Courier New" w:hAnsi="Courier New" w:cs="Courier New"/>
        </w:rPr>
      </w:pPr>
      <w:r w:rsidRPr="008624E0">
        <w:rPr>
          <w:rFonts w:ascii="Courier New" w:hAnsi="Courier New" w:cs="Courier New"/>
        </w:rPr>
        <w:t>│     рекламной конструкции или решения об отказе в выдаче разрешения      │</w:t>
      </w:r>
    </w:p>
    <w:p w:rsidR="003B6210" w:rsidRPr="008624E0" w:rsidRDefault="003B6210" w:rsidP="003B6210">
      <w:pPr>
        <w:rPr>
          <w:rFonts w:ascii="Courier New" w:hAnsi="Courier New" w:cs="Courier New"/>
        </w:rPr>
      </w:pPr>
      <w:r w:rsidRPr="008624E0">
        <w:rPr>
          <w:rFonts w:ascii="Courier New" w:hAnsi="Courier New" w:cs="Courier New"/>
        </w:rPr>
        <w:t>│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2. При аннулировании разрешения на установку рекламных конструкций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1) Прием и регистрация документов, являющихся основанием         │</w:t>
      </w:r>
    </w:p>
    <w:p w:rsidR="003B6210" w:rsidRPr="008624E0" w:rsidRDefault="003B6210" w:rsidP="003B6210">
      <w:pPr>
        <w:rPr>
          <w:rFonts w:ascii="Courier New" w:hAnsi="Courier New" w:cs="Courier New"/>
        </w:rPr>
      </w:pPr>
      <w:r w:rsidRPr="008624E0">
        <w:rPr>
          <w:rFonts w:ascii="Courier New" w:hAnsi="Courier New" w:cs="Courier New"/>
        </w:rPr>
        <w:t>│     для аннулирования разрешений на установку рекламных конструкций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2) Рассмотрение документов и принятие решения об аннулировании      │</w:t>
      </w:r>
    </w:p>
    <w:p w:rsidR="003B6210" w:rsidRPr="008624E0" w:rsidRDefault="003B6210" w:rsidP="003B6210">
      <w:pPr>
        <w:rPr>
          <w:rFonts w:ascii="Courier New" w:hAnsi="Courier New" w:cs="Courier New"/>
        </w:rPr>
      </w:pPr>
      <w:r w:rsidRPr="008624E0">
        <w:rPr>
          <w:rFonts w:ascii="Courier New" w:hAnsi="Courier New" w:cs="Courier New"/>
        </w:rPr>
        <w:t>│              разрешения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3) Подготовка проекта распоряжения об аннулировании            │</w:t>
      </w:r>
    </w:p>
    <w:p w:rsidR="003B6210" w:rsidRPr="008624E0" w:rsidRDefault="003B6210" w:rsidP="003B6210">
      <w:pPr>
        <w:rPr>
          <w:rFonts w:ascii="Courier New" w:hAnsi="Courier New" w:cs="Courier New"/>
        </w:rPr>
      </w:pPr>
      <w:r w:rsidRPr="008624E0">
        <w:rPr>
          <w:rFonts w:ascii="Courier New" w:hAnsi="Courier New" w:cs="Courier New"/>
        </w:rPr>
        <w:t>│              разрешения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4) Выдача или направление заявителю и владельцу              │</w:t>
      </w:r>
    </w:p>
    <w:p w:rsidR="003B6210" w:rsidRPr="008624E0" w:rsidRDefault="003B6210" w:rsidP="003B6210">
      <w:pPr>
        <w:rPr>
          <w:rFonts w:ascii="Courier New" w:hAnsi="Courier New" w:cs="Courier New"/>
        </w:rPr>
      </w:pPr>
      <w:r w:rsidRPr="008624E0">
        <w:rPr>
          <w:rFonts w:ascii="Courier New" w:hAnsi="Courier New" w:cs="Courier New"/>
        </w:rPr>
        <w:t>│           рекламной конструкции распоряжения об аннулировании            │</w:t>
      </w:r>
    </w:p>
    <w:p w:rsidR="003B6210" w:rsidRPr="008624E0" w:rsidRDefault="003B6210" w:rsidP="003B6210">
      <w:pPr>
        <w:rPr>
          <w:rFonts w:ascii="Courier New" w:hAnsi="Courier New" w:cs="Courier New"/>
        </w:rPr>
      </w:pPr>
      <w:r w:rsidRPr="008624E0">
        <w:rPr>
          <w:rFonts w:ascii="Courier New" w:hAnsi="Courier New" w:cs="Courier New"/>
        </w:rPr>
        <w:t>│              разрешения на установку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jc w:val="center"/>
        <w:rPr>
          <w:rFonts w:ascii="Courier New" w:hAnsi="Courier New" w:cs="Courier New"/>
        </w:rPr>
      </w:pPr>
    </w:p>
    <w:p w:rsidR="003B6210" w:rsidRPr="008624E0" w:rsidRDefault="003B6210" w:rsidP="003B6210">
      <w:pPr>
        <w:jc w:val="center"/>
        <w:rPr>
          <w:rFonts w:ascii="Courier New" w:hAnsi="Courier New" w:cs="Courier New"/>
        </w:rPr>
      </w:pPr>
    </w:p>
    <w:p w:rsidR="003B6210" w:rsidRDefault="003B6210" w:rsidP="003B6210">
      <w:pPr>
        <w:jc w:val="center"/>
        <w:rPr>
          <w:rFonts w:ascii="Courier New" w:hAnsi="Courier New" w:cs="Courier New"/>
        </w:rPr>
      </w:pPr>
    </w:p>
    <w:p w:rsidR="003B6210" w:rsidRPr="008624E0" w:rsidRDefault="003B6210" w:rsidP="003B6210">
      <w:pPr>
        <w:jc w:val="center"/>
        <w:rPr>
          <w:rFonts w:ascii="Courier New" w:hAnsi="Courier New" w:cs="Courier New"/>
        </w:rPr>
      </w:pPr>
      <w:r w:rsidRPr="008624E0">
        <w:rPr>
          <w:rFonts w:ascii="Courier New" w:hAnsi="Courier New" w:cs="Courier New"/>
        </w:rPr>
        <w:t>2.</w:t>
      </w:r>
    </w:p>
    <w:p w:rsidR="003B6210" w:rsidRPr="008624E0" w:rsidRDefault="003B6210" w:rsidP="003B6210">
      <w:pPr>
        <w:jc w:val="center"/>
        <w:rPr>
          <w:rFonts w:ascii="Courier New" w:hAnsi="Courier New" w:cs="Courier New"/>
        </w:rPr>
      </w:pPr>
    </w:p>
    <w:p w:rsidR="003B6210" w:rsidRPr="008624E0" w:rsidRDefault="003B6210" w:rsidP="003B6210">
      <w:pPr>
        <w:jc w:val="center"/>
        <w:rPr>
          <w:rFonts w:ascii="Courier New" w:hAnsi="Courier New" w:cs="Courier New"/>
        </w:rPr>
      </w:pP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3. При выдаче предписания о демонтаже                   │</w:t>
      </w:r>
    </w:p>
    <w:p w:rsidR="003B6210" w:rsidRPr="008624E0" w:rsidRDefault="003B6210" w:rsidP="003B6210">
      <w:pPr>
        <w:rPr>
          <w:rFonts w:ascii="Courier New" w:hAnsi="Courier New" w:cs="Courier New"/>
        </w:rPr>
      </w:pPr>
      <w:r w:rsidRPr="008624E0">
        <w:rPr>
          <w:rFonts w:ascii="Courier New" w:hAnsi="Courier New" w:cs="Courier New"/>
        </w:rPr>
        <w:t>│              самовольно установленной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1) Прием и регистрация заявления на демонтаж               │</w:t>
      </w:r>
    </w:p>
    <w:p w:rsidR="003B6210" w:rsidRPr="008624E0" w:rsidRDefault="003B6210" w:rsidP="003B6210">
      <w:pPr>
        <w:rPr>
          <w:rFonts w:ascii="Courier New" w:hAnsi="Courier New" w:cs="Courier New"/>
        </w:rPr>
      </w:pPr>
      <w:r w:rsidRPr="008624E0">
        <w:rPr>
          <w:rFonts w:ascii="Courier New" w:hAnsi="Courier New" w:cs="Courier New"/>
        </w:rPr>
        <w:t>│              самовольно установленной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2) Рассмотрение заявления, принятие решения о выдаче предписания     │</w:t>
      </w:r>
    </w:p>
    <w:p w:rsidR="003B6210" w:rsidRPr="008624E0" w:rsidRDefault="003B6210" w:rsidP="003B6210">
      <w:pPr>
        <w:rPr>
          <w:rFonts w:ascii="Courier New" w:hAnsi="Courier New" w:cs="Courier New"/>
        </w:rPr>
      </w:pPr>
      <w:r w:rsidRPr="008624E0">
        <w:rPr>
          <w:rFonts w:ascii="Courier New" w:hAnsi="Courier New" w:cs="Courier New"/>
        </w:rPr>
        <w:t>│        о демонтаже самовольно установленной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3) Подготовка предписания о демонтаже                   │</w:t>
      </w:r>
    </w:p>
    <w:p w:rsidR="003B6210" w:rsidRPr="008624E0" w:rsidRDefault="003B6210" w:rsidP="003B6210">
      <w:pPr>
        <w:rPr>
          <w:rFonts w:ascii="Courier New" w:hAnsi="Courier New" w:cs="Courier New"/>
        </w:rPr>
      </w:pPr>
      <w:r w:rsidRPr="008624E0">
        <w:rPr>
          <w:rFonts w:ascii="Courier New" w:hAnsi="Courier New" w:cs="Courier New"/>
        </w:rPr>
        <w:t>│              самовольно установленной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r w:rsidRPr="008624E0">
        <w:rPr>
          <w:rFonts w:ascii="Courier New" w:hAnsi="Courier New" w:cs="Courier New"/>
        </w:rPr>
        <w:t xml:space="preserve">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Pr>
        <w:rPr>
          <w:rFonts w:ascii="Courier New" w:hAnsi="Courier New" w:cs="Courier New"/>
        </w:rPr>
      </w:pPr>
      <w:proofErr w:type="gramStart"/>
      <w:r w:rsidRPr="008624E0">
        <w:rPr>
          <w:rFonts w:ascii="Courier New" w:hAnsi="Courier New" w:cs="Courier New"/>
        </w:rPr>
        <w:t>│     4) Направление предписания о демонтаже самовольно установленной      │</w:t>
      </w:r>
      <w:proofErr w:type="gramEnd"/>
    </w:p>
    <w:p w:rsidR="003B6210" w:rsidRPr="008624E0" w:rsidRDefault="003B6210" w:rsidP="003B6210">
      <w:pPr>
        <w:rPr>
          <w:rFonts w:ascii="Courier New" w:hAnsi="Courier New" w:cs="Courier New"/>
        </w:rPr>
      </w:pPr>
      <w:r w:rsidRPr="008624E0">
        <w:rPr>
          <w:rFonts w:ascii="Courier New" w:hAnsi="Courier New" w:cs="Courier New"/>
        </w:rPr>
        <w:t>│          рекламной конструкции владельцу рекламной конструкции           │</w:t>
      </w:r>
    </w:p>
    <w:p w:rsidR="003B6210" w:rsidRPr="008624E0" w:rsidRDefault="003B6210" w:rsidP="003B6210">
      <w:pPr>
        <w:rPr>
          <w:rFonts w:ascii="Courier New" w:hAnsi="Courier New" w:cs="Courier New"/>
        </w:rPr>
      </w:pPr>
      <w:r w:rsidRPr="008624E0">
        <w:rPr>
          <w:rFonts w:ascii="Courier New" w:hAnsi="Courier New" w:cs="Courier New"/>
        </w:rPr>
        <w:t>└──────────────────────────────────────────────────────────────────────────┘</w:t>
      </w:r>
    </w:p>
    <w:p w:rsidR="003B6210" w:rsidRPr="008624E0" w:rsidRDefault="003B6210" w:rsidP="003B6210"/>
    <w:p w:rsidR="003B6210" w:rsidRPr="008624E0" w:rsidRDefault="003B6210" w:rsidP="003B6210"/>
    <w:p w:rsidR="003B6210" w:rsidRPr="008624E0" w:rsidRDefault="003B6210" w:rsidP="003B6210">
      <w:r w:rsidRPr="008624E0">
        <w:br/>
      </w:r>
    </w:p>
    <w:p w:rsidR="003B6210" w:rsidRPr="008624E0" w:rsidRDefault="003B6210" w:rsidP="003B6210">
      <w:pPr>
        <w:widowControl/>
        <w:jc w:val="right"/>
        <w:outlineLvl w:val="1"/>
      </w:pPr>
    </w:p>
    <w:p w:rsidR="00D22FC2" w:rsidRDefault="00D22FC2"/>
    <w:sectPr w:rsidR="00D22FC2" w:rsidSect="00CC2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C31"/>
    <w:rsid w:val="003B6210"/>
    <w:rsid w:val="00882C31"/>
    <w:rsid w:val="00A04122"/>
    <w:rsid w:val="00CC2604"/>
    <w:rsid w:val="00D2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21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A68B9FD2AA66900C8F765748F6FB97F34A77C022477D7AD28841A0879B6D8733997950B41FF5EF1YAK" TargetMode="External"/><Relationship Id="rId13" Type="http://schemas.openxmlformats.org/officeDocument/2006/relationships/hyperlink" Target="consultantplus://offline/ref=987A4CB3CFA1056220D88C9B610ECEB14D247B3B498FC36B9C2D42E49B8CBB2986CB95740889816958442000b5x1G" TargetMode="External"/><Relationship Id="rId18" Type="http://schemas.openxmlformats.org/officeDocument/2006/relationships/hyperlink" Target="consultantplus://offline/ref=64D137C9665F0780DC45D050E5ADAA678319DA59AD93B24F11DE583752O6i6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228F01824DDEA63C7BA5955B6FA016130E6D3A6ED85F3060E533F13CE84F84FA4CDA5F4D3F03281Bo8jBK" TargetMode="External"/><Relationship Id="rId12" Type="http://schemas.openxmlformats.org/officeDocument/2006/relationships/hyperlink" Target="consultantplus://offline/ref=987A4CB3CFA1056220D88C9B610ECEB14D247B3B498FC36B9C2D42E49B8CBB2986CB95740889816958442201b5x5G" TargetMode="External"/><Relationship Id="rId17" Type="http://schemas.openxmlformats.org/officeDocument/2006/relationships/hyperlink" Target="consultantplus://offline/ref=64D137C9665F0780DC45D050E5ADAA678319DA59AD93B24F11DE583752O6i6F" TargetMode="External"/><Relationship Id="rId2" Type="http://schemas.openxmlformats.org/officeDocument/2006/relationships/styles" Target="styles.xml"/><Relationship Id="rId16" Type="http://schemas.openxmlformats.org/officeDocument/2006/relationships/hyperlink" Target="consultantplus://offline/ref=64D137C9665F0780DC45D050E5ADAA678319DA59AD93B24F11DE583752O6i6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28F01824DDEA63C7BA5955B6FA016130E6D3B69D05D3060E533F13CE84F84FA4CDA5F4D3F02291Ao8j9K" TargetMode="External"/><Relationship Id="rId11" Type="http://schemas.openxmlformats.org/officeDocument/2006/relationships/hyperlink" Target="consultantplus://offline/ref=987A4CB3CFA1056220D88C9B610ECEB14D247B3B498FC36B9C2D42E49B8CBB2986CB95740889816958442200b5xDG" TargetMode="External"/><Relationship Id="rId5" Type="http://schemas.openxmlformats.org/officeDocument/2006/relationships/image" Target="media/image1.png"/><Relationship Id="rId15" Type="http://schemas.openxmlformats.org/officeDocument/2006/relationships/hyperlink" Target="consultantplus://offline/ref=64D137C9665F0780DC45D050E5ADAA678319DA59AD93B24F11DE583752O6i6F" TargetMode="External"/><Relationship Id="rId10" Type="http://schemas.openxmlformats.org/officeDocument/2006/relationships/hyperlink" Target="http://www.slturm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9A68B9FD2AA66900C8F765748F6FB97F34A77C022477D7AD28841A0879B6D8733997950B41FA5FF1Y8K" TargetMode="External"/><Relationship Id="rId14" Type="http://schemas.openxmlformats.org/officeDocument/2006/relationships/hyperlink" Target="consultantplus://offline/ref=64D137C9665F0780DC45D050E5ADAA678319DA59AD93B24F11DE583752O6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8234</Words>
  <Characters>46938</Characters>
  <Application>Microsoft Office Word</Application>
  <DocSecurity>0</DocSecurity>
  <Lines>391</Lines>
  <Paragraphs>110</Paragraphs>
  <ScaleCrop>false</ScaleCrop>
  <Company/>
  <LinksUpToDate>false</LinksUpToDate>
  <CharactersWithSpaces>55062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пользователь</cp:lastModifiedBy>
  <cp:revision>2</cp:revision>
  <dcterms:created xsi:type="dcterms:W3CDTF">2017-04-10T11:50:00Z</dcterms:created>
  <dcterms:modified xsi:type="dcterms:W3CDTF">2017-04-10T11:50:00Z</dcterms:modified>
</cp:coreProperties>
</file>