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370886" w:rsidRPr="00370886" w:rsidTr="00370886">
        <w:trPr>
          <w:cantSplit/>
          <w:trHeight w:val="719"/>
        </w:trPr>
        <w:tc>
          <w:tcPr>
            <w:tcW w:w="9780" w:type="dxa"/>
            <w:gridSpan w:val="2"/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86" w:rsidRPr="00370886" w:rsidRDefault="00361082" w:rsidP="006E486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36D534A" wp14:editId="2421291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65480" cy="71882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7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370886" w:rsidRPr="00370886" w:rsidTr="00370886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370886">
              <w:rPr>
                <w:rFonts w:ascii="Liberation Serif" w:hAnsi="Liberation Serif" w:cs="Liberation Serif"/>
                <w:b/>
                <w:sz w:val="28"/>
                <w:szCs w:val="24"/>
              </w:rPr>
              <w:t>АДМИНИСТРАЦИЯ СЛОБОДО-ТУРИНСКОГО</w:t>
            </w: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370886">
              <w:rPr>
                <w:rFonts w:ascii="Liberation Serif" w:hAnsi="Liberation Serif" w:cs="Liberation Serif"/>
                <w:b/>
                <w:sz w:val="28"/>
                <w:szCs w:val="24"/>
              </w:rPr>
              <w:t>МУНИЦИПАЛЬНОГО РАЙОНА</w:t>
            </w:r>
          </w:p>
          <w:p w:rsidR="00370886" w:rsidRPr="00370886" w:rsidRDefault="00212218" w:rsidP="0037088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</w:rPr>
              <w:t>ПОСТАНОВЛЕНИЕ</w:t>
            </w:r>
          </w:p>
          <w:p w:rsidR="00370886" w:rsidRPr="00370886" w:rsidRDefault="00370886" w:rsidP="0037088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370886" w:rsidRPr="00370886" w:rsidTr="00370886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370886" w:rsidRPr="00370886" w:rsidTr="00370886">
        <w:trPr>
          <w:trHeight w:val="360"/>
        </w:trPr>
        <w:tc>
          <w:tcPr>
            <w:tcW w:w="4678" w:type="dxa"/>
            <w:hideMark/>
          </w:tcPr>
          <w:p w:rsidR="00370886" w:rsidRPr="00370886" w:rsidRDefault="008E332E" w:rsidP="007240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19.10.2023</w:t>
            </w:r>
          </w:p>
        </w:tc>
        <w:tc>
          <w:tcPr>
            <w:tcW w:w="5102" w:type="dxa"/>
            <w:hideMark/>
          </w:tcPr>
          <w:p w:rsidR="00370886" w:rsidRPr="00370886" w:rsidRDefault="00370886" w:rsidP="008E3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370886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r w:rsidR="008E332E">
              <w:rPr>
                <w:rFonts w:ascii="Liberation Serif" w:hAnsi="Liberation Serif" w:cs="Times New Roman"/>
                <w:sz w:val="28"/>
                <w:szCs w:val="28"/>
              </w:rPr>
              <w:t>428</w:t>
            </w:r>
          </w:p>
        </w:tc>
      </w:tr>
      <w:tr w:rsidR="00370886" w:rsidRPr="00370886" w:rsidTr="00370886">
        <w:trPr>
          <w:trHeight w:val="275"/>
        </w:trPr>
        <w:tc>
          <w:tcPr>
            <w:tcW w:w="9780" w:type="dxa"/>
            <w:gridSpan w:val="2"/>
            <w:hideMark/>
          </w:tcPr>
          <w:p w:rsidR="00370886" w:rsidRPr="00370886" w:rsidRDefault="00370886" w:rsidP="00370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proofErr w:type="gramStart"/>
            <w:r w:rsidRPr="00370886">
              <w:rPr>
                <w:rFonts w:ascii="Liberation Serif" w:hAnsi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370886">
              <w:rPr>
                <w:rFonts w:ascii="Liberation Serif" w:hAnsi="Liberation Serif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3A6C07" w:rsidRDefault="003A6C07">
      <w:pPr>
        <w:pStyle w:val="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A1438" w:rsidRPr="009A1438" w:rsidRDefault="009A1438">
      <w:pPr>
        <w:pStyle w:val="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4A8B" w:rsidRPr="0073782F" w:rsidRDefault="00370886" w:rsidP="00754A8B">
      <w:pPr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b/>
          <w:bCs/>
          <w:iCs/>
          <w:sz w:val="28"/>
          <w:szCs w:val="28"/>
          <w:lang w:eastAsia="ru-RU"/>
        </w:rPr>
        <w:t xml:space="preserve">Об утверждении </w:t>
      </w:r>
      <w:r w:rsidR="00754A8B"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программы</w:t>
      </w:r>
    </w:p>
    <w:p w:rsidR="007E0AF0" w:rsidRPr="0073782F" w:rsidRDefault="00754A8B" w:rsidP="00754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земельного контроля</w:t>
      </w:r>
    </w:p>
    <w:p w:rsidR="00754A8B" w:rsidRPr="0073782F" w:rsidRDefault="00754A8B" w:rsidP="0065253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на территории Слободо-Туринского муниципального района Свердловской области на 202</w:t>
      </w:r>
      <w:r w:rsidR="00361082"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4</w:t>
      </w: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год</w:t>
      </w:r>
    </w:p>
    <w:p w:rsidR="000B712A" w:rsidRPr="0073782F" w:rsidRDefault="000B712A">
      <w:pPr>
        <w:pStyle w:val="ConsPlusNormal0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8E332E" w:rsidRPr="0073782F" w:rsidRDefault="008E332E">
      <w:pPr>
        <w:pStyle w:val="ConsPlusNormal0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3A6C07" w:rsidRPr="0073782F" w:rsidRDefault="00754A8B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3782F">
        <w:rPr>
          <w:rFonts w:ascii="Liberation Serif" w:hAnsi="Liberation Serif" w:cs="Liberation Serif"/>
          <w:sz w:val="28"/>
          <w:szCs w:val="28"/>
        </w:rPr>
        <w:t>В соответствии со статьей  Федерального закона от 31</w:t>
      </w:r>
      <w:r w:rsidR="008E332E" w:rsidRPr="0073782F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73782F">
        <w:rPr>
          <w:rFonts w:ascii="Liberation Serif" w:hAnsi="Liberation Serif" w:cs="Liberation Serif"/>
          <w:sz w:val="28"/>
          <w:szCs w:val="28"/>
        </w:rPr>
        <w:t xml:space="preserve">2020 </w:t>
      </w:r>
      <w:r w:rsidR="008E332E" w:rsidRPr="0073782F">
        <w:rPr>
          <w:rFonts w:ascii="Liberation Serif" w:hAnsi="Liberation Serif" w:cs="Liberation Serif"/>
          <w:sz w:val="28"/>
          <w:szCs w:val="28"/>
        </w:rPr>
        <w:t xml:space="preserve">года                </w:t>
      </w:r>
      <w:r w:rsidRPr="0073782F">
        <w:rPr>
          <w:rFonts w:ascii="Liberation Serif" w:hAnsi="Liberation Serif" w:cs="Liberation Serif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3782F">
        <w:rPr>
          <w:rFonts w:ascii="Liberation Serif" w:eastAsia="Calibri" w:hAnsi="Liberation Serif" w:cs="Liberation Serif"/>
          <w:sz w:val="28"/>
          <w:szCs w:val="28"/>
        </w:rPr>
        <w:t xml:space="preserve"> Постановлением Правительства Российской Федерации от 26.12.2018 № 1680 «Об утверждении общих требований к организации</w:t>
      </w:r>
      <w:proofErr w:type="gramEnd"/>
      <w:r w:rsidRPr="0073782F">
        <w:rPr>
          <w:rFonts w:ascii="Liberation Serif" w:eastAsia="Calibri" w:hAnsi="Liberation Serif" w:cs="Liberation Serif"/>
          <w:sz w:val="28"/>
          <w:szCs w:val="28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</w:t>
      </w:r>
      <w:r w:rsidR="00370886" w:rsidRPr="0073782F">
        <w:rPr>
          <w:rFonts w:ascii="Liberation Serif" w:hAnsi="Liberation Serif" w:cs="Liberation Serif"/>
          <w:sz w:val="28"/>
          <w:szCs w:val="28"/>
          <w:lang w:eastAsia="ru-RU"/>
        </w:rPr>
        <w:t xml:space="preserve"> Уставом Слободо-Туринского муниципального района</w:t>
      </w:r>
    </w:p>
    <w:p w:rsidR="003A6C07" w:rsidRPr="0073782F" w:rsidRDefault="00370886" w:rsidP="0063619B">
      <w:pPr>
        <w:pStyle w:val="ad"/>
        <w:spacing w:before="240" w:after="240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ПОСТАНОВЛЯЕТ:</w:t>
      </w:r>
    </w:p>
    <w:p w:rsidR="008B4623" w:rsidRPr="0073782F" w:rsidRDefault="00370886" w:rsidP="00033B0E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3782F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754A8B" w:rsidRPr="0073782F">
        <w:rPr>
          <w:rFonts w:ascii="Liberation Serif" w:hAnsi="Liberation Serif" w:cs="Liberation Serif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 на территории Слободо-Туринского муниципального района (далее - Программа профилактики) на 202</w:t>
      </w:r>
      <w:r w:rsidR="002635DC" w:rsidRPr="0073782F">
        <w:rPr>
          <w:rFonts w:ascii="Liberation Serif" w:hAnsi="Liberation Serif" w:cs="Liberation Serif"/>
          <w:sz w:val="28"/>
          <w:szCs w:val="28"/>
        </w:rPr>
        <w:t>4</w:t>
      </w:r>
      <w:r w:rsidR="00754A8B" w:rsidRPr="0073782F">
        <w:rPr>
          <w:rFonts w:ascii="Liberation Serif" w:hAnsi="Liberation Serif" w:cs="Liberation Serif"/>
          <w:sz w:val="28"/>
          <w:szCs w:val="28"/>
        </w:rPr>
        <w:t xml:space="preserve"> год (прилагается).</w:t>
      </w:r>
    </w:p>
    <w:p w:rsidR="00754A8B" w:rsidRPr="0073782F" w:rsidRDefault="00370886" w:rsidP="00033B0E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3782F">
        <w:rPr>
          <w:rFonts w:ascii="Liberation Serif" w:hAnsi="Liberation Serif" w:cs="Liberation Serif"/>
          <w:sz w:val="28"/>
          <w:szCs w:val="28"/>
        </w:rPr>
        <w:t xml:space="preserve">2. </w:t>
      </w:r>
      <w:r w:rsidR="00C534F5" w:rsidRPr="0073782F">
        <w:rPr>
          <w:rFonts w:ascii="Liberation Serif" w:hAnsi="Liberation Serif" w:cs="Liberation Serif"/>
          <w:sz w:val="28"/>
          <w:szCs w:val="28"/>
        </w:rPr>
        <w:t>Комитет</w:t>
      </w:r>
      <w:r w:rsidR="00586021" w:rsidRPr="0073782F">
        <w:rPr>
          <w:rFonts w:ascii="Liberation Serif" w:hAnsi="Liberation Serif" w:cs="Liberation Serif"/>
          <w:sz w:val="28"/>
          <w:szCs w:val="28"/>
        </w:rPr>
        <w:t>у</w:t>
      </w:r>
      <w:r w:rsidR="00C534F5" w:rsidRPr="0073782F">
        <w:rPr>
          <w:rFonts w:ascii="Liberation Serif" w:hAnsi="Liberation Serif" w:cs="Liberation Serif"/>
          <w:sz w:val="28"/>
          <w:szCs w:val="28"/>
        </w:rPr>
        <w:t xml:space="preserve"> по управлению муниципальным имуществом Администрации Слободо-Туринского</w:t>
      </w:r>
      <w:r w:rsidR="00586021" w:rsidRPr="0073782F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="00754A8B" w:rsidRPr="0073782F">
        <w:rPr>
          <w:rFonts w:ascii="Liberation Serif" w:hAnsi="Liberation Serif" w:cs="Liberation Serif"/>
          <w:sz w:val="28"/>
          <w:szCs w:val="28"/>
        </w:rPr>
        <w:t>, обеспечить исполнение Программы профилактики.</w:t>
      </w:r>
    </w:p>
    <w:p w:rsidR="00CB61B9" w:rsidRPr="0073782F" w:rsidRDefault="001A5444" w:rsidP="00033B0E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</w:rPr>
        <w:t xml:space="preserve"> </w:t>
      </w:r>
      <w:r w:rsidR="00370886" w:rsidRPr="0073782F">
        <w:rPr>
          <w:rFonts w:ascii="Liberation Serif" w:hAnsi="Liberation Serif" w:cs="Liberation Serif"/>
          <w:sz w:val="28"/>
          <w:szCs w:val="28"/>
        </w:rPr>
        <w:t>3. Опубликовать настоящее постановление в общественно-политической газете Слободо-Туринского муниципального района «Коммунар»</w:t>
      </w:r>
      <w:r w:rsidR="00370886" w:rsidRPr="0073782F">
        <w:rPr>
          <w:rFonts w:ascii="Liberation Serif" w:hAnsi="Liberation Serif" w:cs="Liberation Serif"/>
          <w:sz w:val="28"/>
          <w:szCs w:val="28"/>
          <w:lang w:eastAsia="ru-RU"/>
        </w:rPr>
        <w:t xml:space="preserve"> и разместить на официальном сайте Администрации Слободо-Туринского муниципального района в информационно-телекоммуникационной сети «Интернет»</w:t>
      </w:r>
      <w:r w:rsidR="0049067F" w:rsidRPr="0073782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B61B9" w:rsidRPr="0073782F">
        <w:rPr>
          <w:rFonts w:ascii="Liberation Serif" w:hAnsi="Liberation Serif" w:cs="Liberation Serif"/>
          <w:sz w:val="28"/>
          <w:szCs w:val="28"/>
          <w:lang w:val="en-US" w:eastAsia="ru-RU"/>
        </w:rPr>
        <w:t>http</w:t>
      </w:r>
      <w:r w:rsidR="00CB61B9" w:rsidRPr="0073782F">
        <w:rPr>
          <w:rFonts w:ascii="Liberation Serif" w:hAnsi="Liberation Serif" w:cs="Liberation Serif"/>
          <w:sz w:val="28"/>
          <w:szCs w:val="28"/>
          <w:lang w:eastAsia="ru-RU"/>
        </w:rPr>
        <w:t>://</w:t>
      </w:r>
      <w:proofErr w:type="spellStart"/>
      <w:r w:rsidR="00CB61B9" w:rsidRPr="0073782F">
        <w:rPr>
          <w:rFonts w:ascii="Liberation Serif" w:hAnsi="Liberation Serif" w:cs="Liberation Serif"/>
          <w:sz w:val="28"/>
          <w:szCs w:val="28"/>
          <w:lang w:val="en-US" w:eastAsia="ru-RU"/>
        </w:rPr>
        <w:t>slturmr</w:t>
      </w:r>
      <w:proofErr w:type="spellEnd"/>
      <w:r w:rsidR="00CB61B9" w:rsidRPr="0073782F">
        <w:rPr>
          <w:rFonts w:ascii="Liberation Serif" w:hAnsi="Liberation Serif" w:cs="Liberation Serif"/>
          <w:sz w:val="28"/>
          <w:szCs w:val="28"/>
          <w:lang w:eastAsia="ru-RU"/>
        </w:rPr>
        <w:t>.</w:t>
      </w:r>
      <w:proofErr w:type="spellStart"/>
      <w:r w:rsidR="00CB61B9" w:rsidRPr="0073782F">
        <w:rPr>
          <w:rFonts w:ascii="Liberation Serif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CB61B9" w:rsidRPr="0073782F">
        <w:rPr>
          <w:rFonts w:ascii="Liberation Serif" w:hAnsi="Liberation Serif" w:cs="Liberation Serif"/>
          <w:sz w:val="28"/>
          <w:szCs w:val="28"/>
          <w:lang w:eastAsia="ru-RU"/>
        </w:rPr>
        <w:t>/</w:t>
      </w:r>
      <w:r w:rsidR="00370886" w:rsidRPr="0073782F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B21A3" w:rsidRPr="0073782F" w:rsidRDefault="00754A8B" w:rsidP="00033B0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4</w:t>
      </w:r>
      <w:r w:rsidR="00370886" w:rsidRPr="0073782F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370886" w:rsidRPr="0073782F">
        <w:rPr>
          <w:rFonts w:ascii="Liberation Serif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370886" w:rsidRPr="0073782F">
        <w:rPr>
          <w:rFonts w:ascii="Liberation Serif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Слободо-Туринского муни</w:t>
      </w:r>
      <w:r w:rsidR="004E3182" w:rsidRPr="0073782F">
        <w:rPr>
          <w:rFonts w:ascii="Liberation Serif" w:hAnsi="Liberation Serif" w:cs="Liberation Serif"/>
          <w:sz w:val="28"/>
          <w:szCs w:val="28"/>
          <w:lang w:eastAsia="ru-RU"/>
        </w:rPr>
        <w:t>ципального района В.И. Казакова</w:t>
      </w:r>
    </w:p>
    <w:p w:rsidR="001B21A3" w:rsidRPr="0073782F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Pr="0073782F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49067F" w:rsidRPr="0073782F" w:rsidRDefault="00370886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 xml:space="preserve">Глава </w:t>
      </w:r>
    </w:p>
    <w:p w:rsidR="003A6C07" w:rsidRPr="0073782F" w:rsidRDefault="00370886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 xml:space="preserve">Слободо-Туринского муниципального района         </w:t>
      </w:r>
      <w:r w:rsidR="0049067F" w:rsidRPr="0073782F">
        <w:rPr>
          <w:rFonts w:ascii="Liberation Serif" w:hAnsi="Liberation Serif" w:cs="Liberation Serif"/>
          <w:sz w:val="28"/>
          <w:szCs w:val="28"/>
          <w:lang w:eastAsia="ru-RU"/>
        </w:rPr>
        <w:t xml:space="preserve">         </w:t>
      </w:r>
      <w:r w:rsidR="0049067F" w:rsidRPr="0073782F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49067F" w:rsidRPr="0073782F"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        </w:t>
      </w: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В.А.</w:t>
      </w:r>
      <w:r w:rsidR="0049067F" w:rsidRPr="0073782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Бедулев</w:t>
      </w:r>
      <w:proofErr w:type="spellEnd"/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635DC" w:rsidRPr="0073782F" w:rsidRDefault="002635DC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635DC" w:rsidRPr="0073782F" w:rsidRDefault="002635DC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635DC" w:rsidRPr="0073782F" w:rsidRDefault="002635DC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635DC" w:rsidRPr="0073782F" w:rsidRDefault="002635DC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635DC" w:rsidRPr="0073782F" w:rsidRDefault="002635DC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635DC" w:rsidRPr="0073782F" w:rsidRDefault="002635DC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635DC" w:rsidRPr="0073782F" w:rsidRDefault="002635DC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635DC" w:rsidRPr="0073782F" w:rsidRDefault="002635DC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635DC" w:rsidRPr="0073782F" w:rsidRDefault="002635DC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F83CEF" w:rsidRPr="0073782F" w:rsidRDefault="00F83CEF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F83CEF" w:rsidRPr="0073782F" w:rsidRDefault="00F83CEF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B7326F" w:rsidRPr="0073782F" w:rsidRDefault="00B7326F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B7326F" w:rsidRPr="0073782F" w:rsidRDefault="00B7326F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F83CEF" w:rsidRPr="0073782F" w:rsidRDefault="00F83CEF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BD4FB9" w:rsidRPr="0073782F" w:rsidRDefault="00BD4FB9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BE1632" w:rsidRDefault="00BE1632" w:rsidP="0049067F">
      <w:pPr>
        <w:pStyle w:val="ConsPlusNormal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BE1632" w:rsidRDefault="00BE1632" w:rsidP="0049067F">
      <w:pPr>
        <w:pStyle w:val="ConsPlusNormal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3A6C07" w:rsidRPr="0073782F" w:rsidRDefault="00BE1632" w:rsidP="0049067F">
      <w:pPr>
        <w:pStyle w:val="ConsPlusNormal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bookmarkStart w:id="0" w:name="_GoBack"/>
      <w:bookmarkEnd w:id="0"/>
      <w:r w:rsidR="008E332E" w:rsidRPr="0073782F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3A6C07" w:rsidRPr="0073782F" w:rsidRDefault="008E332E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73782F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3A6C07" w:rsidRPr="0073782F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73782F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49067F" w:rsidRPr="0073782F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73782F">
        <w:rPr>
          <w:rFonts w:ascii="Liberation Serif" w:hAnsi="Liberation Serif" w:cs="Liberation Serif"/>
          <w:sz w:val="28"/>
          <w:szCs w:val="28"/>
        </w:rPr>
        <w:t>Слободо-Туринского</w:t>
      </w:r>
    </w:p>
    <w:p w:rsidR="003A6C07" w:rsidRPr="0073782F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73782F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3A6C07" w:rsidRPr="0073782F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73782F">
        <w:rPr>
          <w:rFonts w:ascii="Liberation Serif" w:hAnsi="Liberation Serif" w:cs="Liberation Serif"/>
          <w:sz w:val="28"/>
          <w:szCs w:val="28"/>
        </w:rPr>
        <w:t xml:space="preserve">от </w:t>
      </w:r>
      <w:r w:rsidR="008E332E" w:rsidRPr="0073782F">
        <w:rPr>
          <w:rFonts w:ascii="Liberation Serif" w:hAnsi="Liberation Serif" w:cs="Liberation Serif"/>
          <w:sz w:val="28"/>
          <w:szCs w:val="28"/>
        </w:rPr>
        <w:t>19.10.2023 № 428</w:t>
      </w:r>
    </w:p>
    <w:p w:rsidR="003A6C07" w:rsidRPr="0073782F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CB61B9" w:rsidRPr="0073782F" w:rsidRDefault="00CB61B9" w:rsidP="00CB61B9">
      <w:pPr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bookmarkStart w:id="1" w:name="P37"/>
      <w:bookmarkEnd w:id="1"/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Программа</w:t>
      </w:r>
    </w:p>
    <w:p w:rsidR="001B21A3" w:rsidRPr="0073782F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земельного контроля на территории Слободо-Туринского муниципального района Свердловской области </w:t>
      </w:r>
    </w:p>
    <w:p w:rsidR="00CB61B9" w:rsidRPr="0073782F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на 202</w:t>
      </w:r>
      <w:r w:rsidR="002635DC"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4 </w:t>
      </w: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год</w:t>
      </w:r>
    </w:p>
    <w:p w:rsidR="00CB61B9" w:rsidRPr="0073782F" w:rsidRDefault="00CB61B9" w:rsidP="00CB61B9">
      <w:pPr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 </w:t>
      </w:r>
    </w:p>
    <w:p w:rsidR="00347416" w:rsidRPr="0073782F" w:rsidRDefault="00347416" w:rsidP="00347416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3782F">
        <w:rPr>
          <w:rFonts w:ascii="Liberation Serif" w:eastAsia="Calibri" w:hAnsi="Liberation Serif" w:cs="Liberation Serif"/>
          <w:sz w:val="28"/>
          <w:szCs w:val="28"/>
        </w:rPr>
        <w:t xml:space="preserve">1.1. </w:t>
      </w:r>
      <w:proofErr w:type="gramStart"/>
      <w:r w:rsidRPr="0073782F">
        <w:rPr>
          <w:rFonts w:ascii="Liberation Serif" w:eastAsia="Calibri" w:hAnsi="Liberation Serif" w:cs="Liberation Serif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2024 год (далее –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земельных отношений, а также создания условий для доведения</w:t>
      </w:r>
      <w:proofErr w:type="gramEnd"/>
      <w:r w:rsidRPr="0073782F">
        <w:rPr>
          <w:rFonts w:ascii="Liberation Serif" w:eastAsia="Calibri" w:hAnsi="Liberation Serif" w:cs="Liberation Serif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347416" w:rsidRPr="0073782F" w:rsidRDefault="00347416" w:rsidP="00FB4106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" w:name="sub_1002"/>
      <w:r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>1.2. Программа разработана в соответствии с</w:t>
      </w:r>
      <w:bookmarkEnd w:id="2"/>
      <w:r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Pr="0073782F">
        <w:rPr>
          <w:rFonts w:ascii="Liberation Serif" w:hAnsi="Liberation Serif" w:cs="Liberation Serif"/>
          <w:sz w:val="28"/>
          <w:szCs w:val="28"/>
        </w:rPr>
        <w:t xml:space="preserve"> (далее – Ф</w:t>
      </w:r>
      <w:r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>едеральный закон № 248-ФЗ);   постановлением Правительства Российской Фед</w:t>
      </w:r>
      <w:r w:rsidR="00161E26"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ерации от 25.06.2021 </w:t>
      </w:r>
      <w:r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47416" w:rsidRPr="0073782F" w:rsidRDefault="00347416" w:rsidP="00347416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sub_1003"/>
      <w:r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1.3. </w:t>
      </w:r>
      <w:bookmarkStart w:id="4" w:name="sub_1004"/>
      <w:bookmarkEnd w:id="3"/>
      <w:r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>Срок реализации Программы – 2024 год</w:t>
      </w:r>
      <w:bookmarkEnd w:id="4"/>
      <w:r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B61B9" w:rsidRPr="0073782F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 </w:t>
      </w:r>
    </w:p>
    <w:p w:rsidR="00CB61B9" w:rsidRPr="0073782F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I. Анализ текущего состояния осуществления муниципального земельного контроля, описание текущего развития профилактической деятельности Администрации Слободо-Туринского муниципального района, характеристика проблем, на решение которых направлена Программа</w:t>
      </w:r>
    </w:p>
    <w:p w:rsidR="00EF36A1" w:rsidRPr="0073782F" w:rsidRDefault="00CB61B9" w:rsidP="00EF36A1">
      <w:pPr>
        <w:suppressAutoHyphens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 </w:t>
      </w:r>
    </w:p>
    <w:p w:rsidR="00EF36A1" w:rsidRPr="0073782F" w:rsidRDefault="00EF36A1" w:rsidP="0073782F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782F">
        <w:rPr>
          <w:rFonts w:ascii="Liberation Serif" w:hAnsi="Liberation Serif" w:cs="Liberation Serif"/>
          <w:sz w:val="28"/>
          <w:szCs w:val="28"/>
        </w:rPr>
        <w:t>Предметом муниципального контроля является  соблюдение 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  <w:r w:rsidR="004505A2" w:rsidRPr="0073782F">
        <w:rPr>
          <w:rFonts w:ascii="Liberation Serif" w:hAnsi="Liberation Serif" w:cs="Liberation Serif"/>
          <w:sz w:val="28"/>
          <w:szCs w:val="28"/>
        </w:rPr>
        <w:t xml:space="preserve"> </w:t>
      </w:r>
      <w:r w:rsidRPr="0073782F">
        <w:rPr>
          <w:rFonts w:ascii="Liberation Serif" w:hAnsi="Liberation Serif" w:cs="Liberation Serif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F36A1" w:rsidRPr="0073782F" w:rsidRDefault="00EF36A1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Объектами при осуществлении вида муниципального контроля являются: земли, земельные участки, части земельных участков, расположенные в границах Слободо-Туринского муниципального района.</w:t>
      </w:r>
    </w:p>
    <w:p w:rsidR="00EF36A1" w:rsidRPr="0073782F" w:rsidRDefault="00EF36A1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Контролируемыми лицами при осуществлении муниципального контроля являются физические лица, юридические лица и индивидуальные предприниматели.</w:t>
      </w:r>
    </w:p>
    <w:p w:rsidR="008B3855" w:rsidRPr="0073782F" w:rsidRDefault="002A573D" w:rsidP="0073782F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Style w:val="21"/>
          <w:rFonts w:ascii="Liberation Serif" w:hAnsi="Liberation Serif" w:cs="Liberation Serif"/>
          <w:sz w:val="28"/>
          <w:szCs w:val="28"/>
          <w:shd w:val="clear" w:color="auto" w:fill="auto"/>
        </w:rPr>
      </w:pPr>
      <w:r w:rsidRPr="0073782F">
        <w:rPr>
          <w:rFonts w:ascii="Liberation Serif" w:hAnsi="Liberation Serif" w:cs="Liberation Serif"/>
          <w:sz w:val="28"/>
          <w:szCs w:val="28"/>
        </w:rPr>
        <w:t>При осуществлении муниципального земельного контроля были проведены следующие профилактические мероприятия:</w:t>
      </w:r>
    </w:p>
    <w:p w:rsidR="00B602C5" w:rsidRPr="0073782F" w:rsidRDefault="00B602C5" w:rsidP="00737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Liberation Serif" w:hAnsi="Liberation Serif" w:cs="Liberation Serif"/>
          <w:sz w:val="28"/>
          <w:szCs w:val="28"/>
        </w:rPr>
      </w:pPr>
      <w:r w:rsidRPr="0073782F">
        <w:rPr>
          <w:rStyle w:val="21"/>
          <w:rFonts w:ascii="Liberation Serif" w:hAnsi="Liberation Serif" w:cs="Liberation Serif"/>
          <w:sz w:val="28"/>
          <w:szCs w:val="28"/>
        </w:rPr>
        <w:t>- консультирование;</w:t>
      </w:r>
    </w:p>
    <w:p w:rsidR="008B3855" w:rsidRPr="0073782F" w:rsidRDefault="008B3855" w:rsidP="0073782F">
      <w:pPr>
        <w:pStyle w:val="22"/>
        <w:shd w:val="clear" w:color="auto" w:fill="auto"/>
        <w:spacing w:line="240" w:lineRule="auto"/>
        <w:ind w:firstLine="709"/>
        <w:jc w:val="both"/>
        <w:rPr>
          <w:rStyle w:val="21"/>
          <w:rFonts w:ascii="Liberation Serif" w:hAnsi="Liberation Serif" w:cs="Liberation Serif"/>
          <w:sz w:val="28"/>
          <w:szCs w:val="28"/>
        </w:rPr>
      </w:pPr>
      <w:r w:rsidRPr="0073782F">
        <w:rPr>
          <w:rStyle w:val="21"/>
          <w:rFonts w:ascii="Liberation Serif" w:hAnsi="Liberation Serif" w:cs="Liberation Serif"/>
          <w:sz w:val="28"/>
          <w:szCs w:val="28"/>
        </w:rPr>
        <w:t>- информирование;</w:t>
      </w:r>
    </w:p>
    <w:p w:rsidR="008B3855" w:rsidRPr="0073782F" w:rsidRDefault="008B3855" w:rsidP="0073782F">
      <w:pPr>
        <w:pStyle w:val="22"/>
        <w:shd w:val="clear" w:color="auto" w:fill="auto"/>
        <w:spacing w:line="240" w:lineRule="auto"/>
        <w:ind w:firstLine="709"/>
        <w:jc w:val="both"/>
        <w:rPr>
          <w:rStyle w:val="21"/>
          <w:rFonts w:ascii="Liberation Serif" w:hAnsi="Liberation Serif" w:cs="Liberation Serif"/>
          <w:sz w:val="28"/>
          <w:szCs w:val="28"/>
        </w:rPr>
      </w:pPr>
      <w:r w:rsidRPr="0073782F">
        <w:rPr>
          <w:rStyle w:val="21"/>
          <w:rFonts w:ascii="Liberation Serif" w:hAnsi="Liberation Serif" w:cs="Liberation Serif"/>
          <w:sz w:val="28"/>
          <w:szCs w:val="28"/>
        </w:rPr>
        <w:t>- объявление предостережений</w:t>
      </w:r>
      <w:r w:rsidR="006D3F7F" w:rsidRPr="0073782F">
        <w:rPr>
          <w:rStyle w:val="21"/>
          <w:rFonts w:ascii="Liberation Serif" w:hAnsi="Liberation Serif" w:cs="Liberation Serif"/>
          <w:sz w:val="28"/>
          <w:szCs w:val="28"/>
        </w:rPr>
        <w:t xml:space="preserve"> </w:t>
      </w:r>
      <w:r w:rsidR="00565571" w:rsidRPr="0073782F">
        <w:rPr>
          <w:rFonts w:ascii="Liberation Serif" w:hAnsi="Liberation Serif" w:cs="Liberation Serif"/>
          <w:sz w:val="28"/>
          <w:szCs w:val="28"/>
          <w:shd w:val="clear" w:color="auto" w:fill="FFFFFF"/>
        </w:rPr>
        <w:t>о недопустимости нарушения обязательных требований</w:t>
      </w:r>
      <w:r w:rsidR="006152B5" w:rsidRPr="0073782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(далее – предостережение);</w:t>
      </w:r>
    </w:p>
    <w:p w:rsidR="001B2341" w:rsidRPr="0073782F" w:rsidRDefault="001B2341" w:rsidP="0073782F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3782F">
        <w:rPr>
          <w:rFonts w:ascii="Liberation Serif" w:hAnsi="Liberation Serif" w:cs="Liberation Serif"/>
          <w:sz w:val="28"/>
          <w:szCs w:val="28"/>
        </w:rPr>
        <w:t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Администрации Слободо-Туринского муниципального района в сети «Интернет» «http://slturmr.ru», в средствах массовой информации и в иных формах.</w:t>
      </w:r>
      <w:proofErr w:type="gramEnd"/>
    </w:p>
    <w:p w:rsidR="001B2341" w:rsidRPr="0073782F" w:rsidRDefault="001B2341" w:rsidP="0073782F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3782F">
        <w:rPr>
          <w:rFonts w:ascii="Liberation Serif" w:hAnsi="Liberation Serif" w:cs="Liberation Serif"/>
          <w:sz w:val="28"/>
          <w:szCs w:val="28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Pr="0073782F">
        <w:rPr>
          <w:rFonts w:ascii="Liberation Serif" w:hAnsi="Liberation Serif" w:cs="Liberation Serif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1B2341" w:rsidRPr="0073782F" w:rsidRDefault="001B2341" w:rsidP="0073782F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782F">
        <w:rPr>
          <w:rFonts w:ascii="Liberation Serif" w:hAnsi="Liberation Serif" w:cs="Liberation Serif"/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752F49" w:rsidRPr="0073782F" w:rsidRDefault="00752F49" w:rsidP="0073782F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2023 году мероприятия по контролю без взаимодействия с </w:t>
      </w:r>
      <w:r w:rsidRPr="0073782F">
        <w:rPr>
          <w:rFonts w:ascii="Liberation Serif" w:hAnsi="Liberation Serif" w:cs="Liberation Serif"/>
          <w:sz w:val="28"/>
          <w:szCs w:val="28"/>
          <w:shd w:val="clear" w:color="auto" w:fill="FFFFFF"/>
        </w:rPr>
        <w:t>контролируемыми лицами на основании статьями 74, 75 Федерального закона от 31.07.2020 № 248-ФЗ «О государственном контроле (надзоре) и муниципальном контроле в Российской Федерации»</w:t>
      </w:r>
      <w:r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осуществлялись в формате выездных </w:t>
      </w:r>
      <w:r w:rsidR="009876CD"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>обследований</w:t>
      </w:r>
      <w:r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земельных участков. Всего за отчетный период проведено 4 выездных обследовани</w:t>
      </w:r>
      <w:r w:rsidR="000C6A91"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Pr="007378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Вынесено 4 предостережения </w:t>
      </w:r>
      <w:r w:rsidRPr="0073782F">
        <w:rPr>
          <w:rFonts w:ascii="Liberation Serif" w:hAnsi="Liberation Serif" w:cs="Liberation Serif"/>
          <w:sz w:val="28"/>
          <w:szCs w:val="28"/>
        </w:rPr>
        <w:t>нарушений обязательных требований.</w:t>
      </w:r>
    </w:p>
    <w:p w:rsidR="008B3855" w:rsidRPr="0073782F" w:rsidRDefault="008B3855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D3CFF" w:rsidRPr="0073782F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lastRenderedPageBreak/>
        <w:t>II.</w:t>
      </w: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9A58E6"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Цели и задачи реализации п</w:t>
      </w: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рограммы</w:t>
      </w:r>
      <w:r w:rsidR="009A58E6"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профилактики рисков </w:t>
      </w:r>
    </w:p>
    <w:p w:rsidR="00CB61B9" w:rsidRPr="0073782F" w:rsidRDefault="009A58E6" w:rsidP="00CB61B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причинения вреда</w:t>
      </w:r>
    </w:p>
    <w:p w:rsidR="00CB61B9" w:rsidRPr="0073782F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 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1. Целями реализации Программы являются: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предупреждение нарушений обязательных требований в сфере муниципального земельного контроля;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предотвращение угрозы причинения, либо причинения вреда государственным ценностям вследствие нарушений обязательных требований;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2. Задачами реализации Программы являются: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оценка возможной угрозы причинения, либо причинения вреда (ущерба) государственным ценностям, выработка и реализация профилактических мер, способствующих ее снижению;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61B9" w:rsidRPr="0073782F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 </w:t>
      </w:r>
    </w:p>
    <w:p w:rsidR="00CB61B9" w:rsidRPr="0073782F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III. Перечень профилактических мероприятий, сроки</w:t>
      </w:r>
    </w:p>
    <w:p w:rsidR="00CB61B9" w:rsidRPr="0073782F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(периодичность) их проведения</w:t>
      </w:r>
    </w:p>
    <w:p w:rsidR="00CB61B9" w:rsidRPr="0073782F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 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 xml:space="preserve">1. В соответствии с Положением о муниципальном земельном контроле на территории Слободо-Туринского муниципального района, утвержденным </w:t>
      </w:r>
      <w:r w:rsidRPr="0073782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решением Думы Слободо-Туринского муниципального района, проводятся следующие профилактические мероприятия: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а) информирование;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б) обобщение правоприменительной практики;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в) объявление предостережения;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г) консультирование;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д) профилактический визит.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B61B9" w:rsidRPr="0073782F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 </w:t>
      </w:r>
    </w:p>
    <w:p w:rsidR="00CB61B9" w:rsidRPr="0073782F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IV. Показатели ре</w:t>
      </w:r>
      <w:r w:rsidR="009A58E6"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зультативности и эффективности </w:t>
      </w:r>
      <w:proofErr w:type="gramStart"/>
      <w:r w:rsidR="009A58E6"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п</w:t>
      </w:r>
      <w:r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рограммы</w:t>
      </w:r>
      <w:r w:rsidR="009A58E6" w:rsidRPr="007378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профилактики рисков причинения вреда</w:t>
      </w:r>
      <w:proofErr w:type="gramEnd"/>
    </w:p>
    <w:p w:rsidR="00CB61B9" w:rsidRPr="0073782F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 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а) доля нарушений, выявленных в ходе проведения контрольных (надзорных)  мероприятий, от общего числа контрольных (надзорных) мероприятий, осуществленных в отношении контролируемых лиц – 0 %.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б) доля профилактических мероприятий в объеме контрольных мероприятий – 60-70 %.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B61B9" w:rsidRPr="0073782F" w:rsidRDefault="00CB61B9" w:rsidP="0073782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782F">
        <w:rPr>
          <w:rFonts w:ascii="Liberation Serif" w:hAnsi="Liberation Serif" w:cs="Liberation Serif"/>
          <w:sz w:val="28"/>
          <w:szCs w:val="28"/>
          <w:lang w:eastAsia="ru-RU"/>
        </w:rPr>
        <w:t> 2. Сведения о достижении показателей результативности и эффективности Программы включаются Администрацией Слободо-Туринского муниципального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B61B9" w:rsidRPr="0073782F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B61B9" w:rsidRPr="0073782F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B61B9" w:rsidRPr="0073782F" w:rsidRDefault="00CB61B9" w:rsidP="00CB61B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CB61B9" w:rsidRPr="0073782F" w:rsidSect="008E332E">
          <w:headerReference w:type="default" r:id="rId10"/>
          <w:pgSz w:w="11906" w:h="16838"/>
          <w:pgMar w:top="1134" w:right="567" w:bottom="1134" w:left="1418" w:header="567" w:footer="0" w:gutter="0"/>
          <w:cols w:space="720"/>
          <w:formProt w:val="0"/>
          <w:titlePg/>
          <w:docGrid w:linePitch="360"/>
        </w:sectPr>
      </w:pPr>
    </w:p>
    <w:p w:rsidR="00CB61B9" w:rsidRPr="0073782F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7"/>
          <w:szCs w:val="27"/>
          <w:lang w:eastAsia="ru-RU"/>
        </w:rPr>
        <w:lastRenderedPageBreak/>
        <w:t>Перечень профилактических мероприятий,</w:t>
      </w:r>
    </w:p>
    <w:p w:rsidR="00CB61B9" w:rsidRPr="0073782F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  <w:lang w:eastAsia="ru-RU"/>
        </w:rPr>
      </w:pPr>
      <w:r w:rsidRPr="0073782F">
        <w:rPr>
          <w:rFonts w:ascii="Liberation Serif" w:hAnsi="Liberation Serif" w:cs="Liberation Serif"/>
          <w:b/>
          <w:bCs/>
          <w:sz w:val="27"/>
          <w:szCs w:val="27"/>
          <w:lang w:eastAsia="ru-RU"/>
        </w:rPr>
        <w:t>сроки (периодичность) их проведения</w:t>
      </w:r>
    </w:p>
    <w:p w:rsidR="00CB61B9" w:rsidRPr="0073782F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  <w:lang w:eastAsia="ru-RU"/>
        </w:rPr>
      </w:pPr>
      <w:r w:rsidRPr="0073782F">
        <w:rPr>
          <w:rFonts w:ascii="Liberation Serif" w:hAnsi="Liberation Serif" w:cs="Liberation Serif"/>
          <w:sz w:val="27"/>
          <w:szCs w:val="27"/>
          <w:lang w:eastAsia="ru-RU"/>
        </w:rPr>
        <w:t> </w:t>
      </w:r>
    </w:p>
    <w:tbl>
      <w:tblPr>
        <w:tblW w:w="16160" w:type="dxa"/>
        <w:tblCellSpacing w:w="7" w:type="dxa"/>
        <w:tblInd w:w="-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644"/>
        <w:gridCol w:w="5387"/>
        <w:gridCol w:w="4819"/>
        <w:gridCol w:w="2693"/>
      </w:tblGrid>
      <w:tr w:rsidR="0073782F" w:rsidRPr="0073782F" w:rsidTr="001B21A3">
        <w:trPr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п</w:t>
            </w:r>
            <w:proofErr w:type="gramEnd"/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b/>
                <w:bCs/>
                <w:sz w:val="27"/>
                <w:szCs w:val="27"/>
                <w:lang w:eastAsia="ru-RU"/>
              </w:rPr>
              <w:t>Вид мероприятия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b/>
                <w:bCs/>
                <w:sz w:val="27"/>
                <w:szCs w:val="27"/>
                <w:lang w:eastAsia="ru-RU"/>
              </w:rPr>
              <w:t>Форма мероприятия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b/>
                <w:bCs/>
                <w:sz w:val="27"/>
                <w:szCs w:val="27"/>
                <w:lang w:eastAsia="ru-RU"/>
              </w:rPr>
              <w:t>Подразделение и (или) должностные лица Администрации Слободо-Туринского муниципального района, ответственные за реализацию мероприятия</w:t>
            </w:r>
          </w:p>
          <w:p w:rsidR="00CB61B9" w:rsidRPr="0073782F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b/>
                <w:bCs/>
                <w:sz w:val="27"/>
                <w:szCs w:val="27"/>
                <w:lang w:eastAsia="ru-RU"/>
              </w:rPr>
              <w:t>Сроки (периодичность) их проведения</w:t>
            </w:r>
          </w:p>
        </w:tc>
      </w:tr>
      <w:tr w:rsidR="0073782F" w:rsidRPr="0073782F" w:rsidTr="001B21A3">
        <w:trPr>
          <w:tblCellSpacing w:w="7" w:type="dxa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Информирование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Комитет по управлению муниципальным имуществом Администрации Слободо-Туринского муниципального района; специалист 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По мере необходимости в течение года;</w:t>
            </w:r>
          </w:p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 </w:t>
            </w:r>
          </w:p>
        </w:tc>
      </w:tr>
      <w:tr w:rsidR="0073782F" w:rsidRPr="0073782F" w:rsidTr="001B21A3">
        <w:trPr>
          <w:trHeight w:val="2811"/>
          <w:tblCellSpacing w:w="7" w:type="dxa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Публикация на сайте Администрации Слободо-Туринского муниципального района руководств по соблюдению обязательных требований в сфере муниципального земельного контроля при направлении их в адрес Администрации Слободо-Туринского муниципального района уполномоченным федеральным органом исполнительной власти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Комитет по управлению муниципальным имуществом Администрации Слободо-Туринского муниципального района; специалист 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По мере поступления</w:t>
            </w:r>
          </w:p>
        </w:tc>
      </w:tr>
      <w:tr w:rsidR="0073782F" w:rsidRPr="0073782F" w:rsidTr="001B21A3">
        <w:trPr>
          <w:trHeight w:val="1770"/>
          <w:tblCellSpacing w:w="7" w:type="dxa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Размещение и поддержание в актуальном состоянии на официальном сайте в сети «Интернет» Администрации Слободо-Туринского муниципального района информации, перечень которой предусмотрен п. 25 Положения о виде контроля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Слободо-Туринского муниципального района; специалист 1 категории комитета по управлению муниципальным имуществом Администрации Слободо-Туринского </w:t>
            </w: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lastRenderedPageBreak/>
              <w:t>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lastRenderedPageBreak/>
              <w:t>По мере обновления</w:t>
            </w:r>
          </w:p>
        </w:tc>
      </w:tr>
      <w:tr w:rsidR="0073782F" w:rsidRPr="0073782F" w:rsidTr="001B21A3">
        <w:trPr>
          <w:trHeight w:val="1950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Слободо-Туринского муниципального района в срок, не превышающий 5 рабочих дней со дня утверждения доклада.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Комитет по управлению муниципальным имуществом Администрации Слободо-Туринского муниципального района; специалист 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3782F" w:rsidRPr="0073782F" w:rsidTr="001B21A3">
        <w:trPr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Объявление предостережения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Комитет по управлению муниципальным имуществом Администрации Слободо-Туринского муниципального района; специалист 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В течение года (при наличии оснований)</w:t>
            </w:r>
          </w:p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 </w:t>
            </w:r>
          </w:p>
        </w:tc>
      </w:tr>
      <w:tr w:rsidR="0073782F" w:rsidRPr="0073782F" w:rsidTr="001B21A3">
        <w:trPr>
          <w:trHeight w:val="975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Консультирование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Проведение должностными лицами администрации Слободо-Туринского муниципального района консультаций по вопросам:</w:t>
            </w:r>
          </w:p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муниципального земельного контроля.</w:t>
            </w:r>
          </w:p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 xml:space="preserve">Консультирование осуществляется </w:t>
            </w: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lastRenderedPageBreak/>
              <w:t>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lastRenderedPageBreak/>
              <w:t xml:space="preserve">Комитет по управлению муниципальным имуществом Администрации Слободо-Туринского муниципального района; специалист 1 категории комитета по управлению муниципальным имуществом </w:t>
            </w: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lastRenderedPageBreak/>
              <w:t>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lastRenderedPageBreak/>
              <w:t>В течение года (при наличии оснований)</w:t>
            </w:r>
          </w:p>
        </w:tc>
      </w:tr>
      <w:tr w:rsidR="0073782F" w:rsidRPr="0073782F" w:rsidTr="001B21A3">
        <w:trPr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Профилактический визит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proofErr w:type="gramStart"/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Обязательные профилактические визиты проводятся в соответствии с  п. 39  Положения о виде контроля.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Комитет по управлению муниципальным имуществом Администрации Слободо-Туринского муниципального района; специалист 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CB61B9" w:rsidRPr="0073782F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</w:pPr>
            <w:r w:rsidRPr="0073782F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 </w:t>
            </w:r>
          </w:p>
        </w:tc>
      </w:tr>
    </w:tbl>
    <w:p w:rsidR="003A6C07" w:rsidRPr="001B21A3" w:rsidRDefault="003A6C07" w:rsidP="00CB61B9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sectPr w:rsidR="003A6C07" w:rsidRPr="001B21A3" w:rsidSect="00CB61B9">
      <w:pgSz w:w="16838" w:h="11906" w:orient="landscape"/>
      <w:pgMar w:top="567" w:right="1134" w:bottom="284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D4" w:rsidRDefault="00FB77D4" w:rsidP="0049067F">
      <w:pPr>
        <w:spacing w:after="0" w:line="240" w:lineRule="auto"/>
      </w:pPr>
      <w:r>
        <w:separator/>
      </w:r>
    </w:p>
  </w:endnote>
  <w:endnote w:type="continuationSeparator" w:id="0">
    <w:p w:rsidR="00FB77D4" w:rsidRDefault="00FB77D4" w:rsidP="0049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D4" w:rsidRDefault="00FB77D4" w:rsidP="0049067F">
      <w:pPr>
        <w:spacing w:after="0" w:line="240" w:lineRule="auto"/>
      </w:pPr>
      <w:r>
        <w:separator/>
      </w:r>
    </w:p>
  </w:footnote>
  <w:footnote w:type="continuationSeparator" w:id="0">
    <w:p w:rsidR="00FB77D4" w:rsidRDefault="00FB77D4" w:rsidP="0049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-1921326736"/>
      <w:docPartObj>
        <w:docPartGallery w:val="Page Numbers (Top of Page)"/>
        <w:docPartUnique/>
      </w:docPartObj>
    </w:sdtPr>
    <w:sdtEndPr/>
    <w:sdtContent>
      <w:p w:rsidR="00754A8B" w:rsidRPr="0049067F" w:rsidRDefault="002D71B1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49067F">
          <w:rPr>
            <w:rFonts w:ascii="Liberation Serif" w:hAnsi="Liberation Serif" w:cs="Liberation Serif"/>
            <w:sz w:val="28"/>
          </w:rPr>
          <w:fldChar w:fldCharType="begin"/>
        </w:r>
        <w:r w:rsidR="00754A8B" w:rsidRPr="0049067F">
          <w:rPr>
            <w:rFonts w:ascii="Liberation Serif" w:hAnsi="Liberation Serif" w:cs="Liberation Serif"/>
            <w:sz w:val="28"/>
          </w:rPr>
          <w:instrText>PAGE   \* MERGEFORMAT</w:instrText>
        </w:r>
        <w:r w:rsidRPr="0049067F">
          <w:rPr>
            <w:rFonts w:ascii="Liberation Serif" w:hAnsi="Liberation Serif" w:cs="Liberation Serif"/>
            <w:sz w:val="28"/>
          </w:rPr>
          <w:fldChar w:fldCharType="separate"/>
        </w:r>
        <w:r w:rsidR="00BE1632">
          <w:rPr>
            <w:rFonts w:ascii="Liberation Serif" w:hAnsi="Liberation Serif" w:cs="Liberation Serif"/>
            <w:noProof/>
            <w:sz w:val="28"/>
          </w:rPr>
          <w:t>3</w:t>
        </w:r>
        <w:r w:rsidRPr="0049067F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B438B6"/>
    <w:multiLevelType w:val="multilevel"/>
    <w:tmpl w:val="96000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C07"/>
    <w:rsid w:val="000064E4"/>
    <w:rsid w:val="00010131"/>
    <w:rsid w:val="00033B0E"/>
    <w:rsid w:val="000B712A"/>
    <w:rsid w:val="000C6A91"/>
    <w:rsid w:val="00152CDD"/>
    <w:rsid w:val="00161E26"/>
    <w:rsid w:val="00177C3D"/>
    <w:rsid w:val="001A5444"/>
    <w:rsid w:val="001B21A3"/>
    <w:rsid w:val="001B2341"/>
    <w:rsid w:val="001B2AEF"/>
    <w:rsid w:val="001D3CFF"/>
    <w:rsid w:val="001E60D8"/>
    <w:rsid w:val="001F2F33"/>
    <w:rsid w:val="00212218"/>
    <w:rsid w:val="0023111C"/>
    <w:rsid w:val="00237D09"/>
    <w:rsid w:val="00255416"/>
    <w:rsid w:val="00260768"/>
    <w:rsid w:val="002635DC"/>
    <w:rsid w:val="002749E1"/>
    <w:rsid w:val="0029700A"/>
    <w:rsid w:val="002A08B3"/>
    <w:rsid w:val="002A573D"/>
    <w:rsid w:val="002B5AA6"/>
    <w:rsid w:val="002D71B1"/>
    <w:rsid w:val="002F0BBD"/>
    <w:rsid w:val="00324D67"/>
    <w:rsid w:val="00342910"/>
    <w:rsid w:val="00345B76"/>
    <w:rsid w:val="00347416"/>
    <w:rsid w:val="00352B72"/>
    <w:rsid w:val="00353146"/>
    <w:rsid w:val="00361082"/>
    <w:rsid w:val="003705B2"/>
    <w:rsid w:val="00370886"/>
    <w:rsid w:val="0038637A"/>
    <w:rsid w:val="003A6C07"/>
    <w:rsid w:val="003B199F"/>
    <w:rsid w:val="003C5BD1"/>
    <w:rsid w:val="00436E02"/>
    <w:rsid w:val="004505A2"/>
    <w:rsid w:val="00462628"/>
    <w:rsid w:val="00481C6C"/>
    <w:rsid w:val="0049067F"/>
    <w:rsid w:val="004A2F2A"/>
    <w:rsid w:val="004A600F"/>
    <w:rsid w:val="004E3182"/>
    <w:rsid w:val="004E49EE"/>
    <w:rsid w:val="0051791D"/>
    <w:rsid w:val="00562CA7"/>
    <w:rsid w:val="00565571"/>
    <w:rsid w:val="00584F57"/>
    <w:rsid w:val="00586021"/>
    <w:rsid w:val="00595E33"/>
    <w:rsid w:val="005B4F78"/>
    <w:rsid w:val="006120B6"/>
    <w:rsid w:val="006152B5"/>
    <w:rsid w:val="00615FF0"/>
    <w:rsid w:val="0063619B"/>
    <w:rsid w:val="00651740"/>
    <w:rsid w:val="00652536"/>
    <w:rsid w:val="00684941"/>
    <w:rsid w:val="006C65FA"/>
    <w:rsid w:val="006D3F7F"/>
    <w:rsid w:val="006E30E4"/>
    <w:rsid w:val="006E486C"/>
    <w:rsid w:val="0071751F"/>
    <w:rsid w:val="007240E3"/>
    <w:rsid w:val="00732907"/>
    <w:rsid w:val="0073782F"/>
    <w:rsid w:val="007413F3"/>
    <w:rsid w:val="00752F49"/>
    <w:rsid w:val="00754A8B"/>
    <w:rsid w:val="00755740"/>
    <w:rsid w:val="00786C36"/>
    <w:rsid w:val="007E0AF0"/>
    <w:rsid w:val="008758D9"/>
    <w:rsid w:val="008926E7"/>
    <w:rsid w:val="008B3855"/>
    <w:rsid w:val="008B4623"/>
    <w:rsid w:val="008B74B7"/>
    <w:rsid w:val="008E332E"/>
    <w:rsid w:val="008F15EC"/>
    <w:rsid w:val="00914B67"/>
    <w:rsid w:val="009327A9"/>
    <w:rsid w:val="009454F9"/>
    <w:rsid w:val="00952DAF"/>
    <w:rsid w:val="00962CB3"/>
    <w:rsid w:val="009876CD"/>
    <w:rsid w:val="009A1438"/>
    <w:rsid w:val="009A58E6"/>
    <w:rsid w:val="009B7BBE"/>
    <w:rsid w:val="009D613F"/>
    <w:rsid w:val="00A03A1A"/>
    <w:rsid w:val="00A5069D"/>
    <w:rsid w:val="00A52483"/>
    <w:rsid w:val="00A54273"/>
    <w:rsid w:val="00AB5705"/>
    <w:rsid w:val="00AD7DD8"/>
    <w:rsid w:val="00B47295"/>
    <w:rsid w:val="00B52B83"/>
    <w:rsid w:val="00B602C5"/>
    <w:rsid w:val="00B71173"/>
    <w:rsid w:val="00B7326F"/>
    <w:rsid w:val="00B80C26"/>
    <w:rsid w:val="00BD4FB9"/>
    <w:rsid w:val="00BD5D0F"/>
    <w:rsid w:val="00BD6A89"/>
    <w:rsid w:val="00BE1632"/>
    <w:rsid w:val="00C10D8D"/>
    <w:rsid w:val="00C534F5"/>
    <w:rsid w:val="00C544B3"/>
    <w:rsid w:val="00C74C86"/>
    <w:rsid w:val="00CB61B9"/>
    <w:rsid w:val="00CD2BB5"/>
    <w:rsid w:val="00CF1D22"/>
    <w:rsid w:val="00D1374D"/>
    <w:rsid w:val="00D20A29"/>
    <w:rsid w:val="00D43AA6"/>
    <w:rsid w:val="00D4410D"/>
    <w:rsid w:val="00D5394C"/>
    <w:rsid w:val="00D73B9F"/>
    <w:rsid w:val="00DC4A5F"/>
    <w:rsid w:val="00E64848"/>
    <w:rsid w:val="00E92519"/>
    <w:rsid w:val="00EB1843"/>
    <w:rsid w:val="00EC3004"/>
    <w:rsid w:val="00EC496C"/>
    <w:rsid w:val="00ED1F05"/>
    <w:rsid w:val="00EE7B99"/>
    <w:rsid w:val="00EF36A1"/>
    <w:rsid w:val="00F12ABD"/>
    <w:rsid w:val="00F7251F"/>
    <w:rsid w:val="00F83CEF"/>
    <w:rsid w:val="00FA1B29"/>
    <w:rsid w:val="00FB4106"/>
    <w:rsid w:val="00FB77D4"/>
    <w:rsid w:val="00FD29D2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B3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2">
    <w:name w:val="heading 2"/>
    <w:basedOn w:val="a"/>
    <w:next w:val="a"/>
    <w:qFormat/>
    <w:rsid w:val="00C544B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C544B3"/>
    <w:rPr>
      <w:rFonts w:ascii="Cambria" w:eastAsia="Calibri" w:hAnsi="Cambria" w:cs="Cambria"/>
      <w:b/>
      <w:bCs/>
      <w:color w:val="4F81BD"/>
      <w:sz w:val="26"/>
      <w:szCs w:val="26"/>
      <w:lang w:val="ru-RU" w:bidi="ar-SA"/>
    </w:rPr>
  </w:style>
  <w:style w:type="character" w:customStyle="1" w:styleId="ConsPlusNormal">
    <w:name w:val="ConsPlusNormal Знак"/>
    <w:qFormat/>
    <w:rsid w:val="00C544B3"/>
    <w:rPr>
      <w:sz w:val="24"/>
      <w:lang w:val="ru-RU" w:bidi="ar-SA"/>
    </w:rPr>
  </w:style>
  <w:style w:type="character" w:customStyle="1" w:styleId="-">
    <w:name w:val="Интернет-ссылка"/>
    <w:rsid w:val="00C544B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C544B3"/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qFormat/>
    <w:rsid w:val="00C544B3"/>
    <w:rPr>
      <w:rFonts w:ascii="Calibri" w:hAnsi="Calibri" w:cs="Calibri"/>
      <w:sz w:val="22"/>
      <w:szCs w:val="22"/>
    </w:rPr>
  </w:style>
  <w:style w:type="character" w:customStyle="1" w:styleId="a5">
    <w:name w:val="Текст выноски Знак"/>
    <w:qFormat/>
    <w:rsid w:val="00C544B3"/>
    <w:rPr>
      <w:rFonts w:ascii="Tahoma" w:hAnsi="Tahoma" w:cs="Tahoma"/>
      <w:sz w:val="16"/>
      <w:szCs w:val="16"/>
    </w:rPr>
  </w:style>
  <w:style w:type="character" w:customStyle="1" w:styleId="ListLabel5">
    <w:name w:val="ListLabel 5"/>
    <w:qFormat/>
    <w:rsid w:val="00C544B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6">
    <w:name w:val="ListLabel 6"/>
    <w:qFormat/>
    <w:rsid w:val="00C544B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rsid w:val="00C544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44B3"/>
    <w:pPr>
      <w:spacing w:after="140"/>
    </w:pPr>
  </w:style>
  <w:style w:type="paragraph" w:styleId="a8">
    <w:name w:val="List"/>
    <w:basedOn w:val="a7"/>
    <w:rsid w:val="00C544B3"/>
    <w:rPr>
      <w:rFonts w:cs="Arial"/>
    </w:rPr>
  </w:style>
  <w:style w:type="paragraph" w:styleId="a9">
    <w:name w:val="caption"/>
    <w:basedOn w:val="a"/>
    <w:qFormat/>
    <w:rsid w:val="00C544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544B3"/>
    <w:pPr>
      <w:suppressLineNumbers/>
    </w:pPr>
    <w:rPr>
      <w:rFonts w:cs="Arial"/>
    </w:rPr>
  </w:style>
  <w:style w:type="paragraph" w:customStyle="1" w:styleId="ConsPlusTitlePage">
    <w:name w:val="ConsPlusTitlePage"/>
    <w:qFormat/>
    <w:rsid w:val="00C544B3"/>
    <w:pPr>
      <w:widowControl w:val="0"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rmal0">
    <w:name w:val="ConsPlusNormal"/>
    <w:qFormat/>
    <w:rsid w:val="00C544B3"/>
    <w:pPr>
      <w:widowControl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Title">
    <w:name w:val="ConsPlusTitle"/>
    <w:qFormat/>
    <w:rsid w:val="00C544B3"/>
    <w:pPr>
      <w:widowControl w:val="0"/>
      <w:autoSpaceDE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PlusNonformat">
    <w:name w:val="ConsPlusNonformat"/>
    <w:qFormat/>
    <w:rsid w:val="00C544B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">
    <w:name w:val="Без интервала1"/>
    <w:qFormat/>
    <w:rsid w:val="00C544B3"/>
    <w:pPr>
      <w:widowControl w:val="0"/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ab">
    <w:name w:val="header"/>
    <w:basedOn w:val="a"/>
    <w:uiPriority w:val="99"/>
    <w:rsid w:val="00C544B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544B3"/>
    <w:pPr>
      <w:tabs>
        <w:tab w:val="center" w:pos="4677"/>
        <w:tab w:val="right" w:pos="9355"/>
      </w:tabs>
    </w:pPr>
  </w:style>
  <w:style w:type="paragraph" w:styleId="ad">
    <w:name w:val="No Spacing"/>
    <w:qFormat/>
    <w:rsid w:val="00C544B3"/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Balloon Text"/>
    <w:basedOn w:val="a"/>
    <w:qFormat/>
    <w:rsid w:val="00C544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C544B3"/>
    <w:pPr>
      <w:suppressLineNumbers/>
    </w:pPr>
  </w:style>
  <w:style w:type="paragraph" w:customStyle="1" w:styleId="af0">
    <w:name w:val="Заголовок таблицы"/>
    <w:basedOn w:val="af"/>
    <w:qFormat/>
    <w:rsid w:val="00C544B3"/>
    <w:pPr>
      <w:jc w:val="center"/>
    </w:pPr>
    <w:rPr>
      <w:b/>
      <w:bCs/>
    </w:rPr>
  </w:style>
  <w:style w:type="character" w:styleId="af1">
    <w:name w:val="Hyperlink"/>
    <w:basedOn w:val="a0"/>
    <w:uiPriority w:val="99"/>
    <w:unhideWhenUsed/>
    <w:rsid w:val="00CB61B9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8B38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3855"/>
    <w:pPr>
      <w:widowControl w:val="0"/>
      <w:shd w:val="clear" w:color="auto" w:fill="FFFFFF"/>
      <w:spacing w:after="0" w:line="240" w:lineRule="atLeast"/>
    </w:pPr>
    <w:rPr>
      <w:rFonts w:ascii="Times New Roman" w:eastAsia="NSimSun" w:hAnsi="Times New Roman" w:cs="Times New Roman"/>
      <w:sz w:val="26"/>
      <w:szCs w:val="26"/>
      <w:lang w:bidi="hi-IN"/>
    </w:rPr>
  </w:style>
  <w:style w:type="paragraph" w:styleId="af2">
    <w:name w:val="Normal (Web)"/>
    <w:basedOn w:val="a"/>
    <w:uiPriority w:val="99"/>
    <w:unhideWhenUsed/>
    <w:rsid w:val="00EF36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5B2F-D1F9-4EF1-A8A3-27E10716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User</cp:lastModifiedBy>
  <cp:revision>111</cp:revision>
  <cp:lastPrinted>2023-10-20T09:48:00Z</cp:lastPrinted>
  <dcterms:created xsi:type="dcterms:W3CDTF">2019-07-18T08:58:00Z</dcterms:created>
  <dcterms:modified xsi:type="dcterms:W3CDTF">2023-10-20T09:49:00Z</dcterms:modified>
  <dc:language>ru-RU</dc:language>
</cp:coreProperties>
</file>