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6"/>
        <w:gridCol w:w="5103"/>
      </w:tblGrid>
      <w:tr>
        <w:trPr>
          <w:trHeight w:val="719" w:hRule="atLeast"/>
          <w:cantSplit w:val="true"/>
        </w:trPr>
        <w:tc>
          <w:tcPr>
            <w:tcW w:w="97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0" w:leader="none"/>
              </w:tabs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10"/>
                <w:lang w:eastAsia="zh-CN"/>
              </w:rPr>
            </w:pPr>
            <w:r>
              <w:rPr>
                <w:rFonts w:ascii="Liberation Serif" w:hAnsi="Liberation Serif"/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28.07.2023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307</w:t>
            </w:r>
          </w:p>
        </w:tc>
      </w:tr>
      <w:tr>
        <w:trPr>
          <w:trHeight w:val="275" w:hRule="atLeast"/>
        </w:trPr>
        <w:tc>
          <w:tcPr>
            <w:tcW w:w="9779" w:type="dxa"/>
            <w:gridSpan w:val="2"/>
            <w:tcBorders/>
            <w:shd w:color="auto" w:fill="auto" w:val="clea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8"/>
          <w:tab w:val="left" w:pos="851" w:leader="none"/>
          <w:tab w:val="left" w:pos="1418" w:leader="none"/>
        </w:tabs>
        <w:spacing w:before="0" w:after="0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проведении в Слободо-Туринском муниципальном районе </w:t>
      </w:r>
    </w:p>
    <w:p>
      <w:pPr>
        <w:pStyle w:val="Normal"/>
        <w:tabs>
          <w:tab w:val="clear" w:pos="708"/>
          <w:tab w:val="left" w:pos="851" w:leader="none"/>
          <w:tab w:val="left" w:pos="1418" w:leader="none"/>
        </w:tabs>
        <w:spacing w:before="0" w:after="0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районного фестиваля национальных культур «Мы вместе – мы едины!»</w:t>
      </w:r>
    </w:p>
    <w:p>
      <w:pPr>
        <w:pStyle w:val="ConsPlusNormal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целях реализации муниципальной программы </w:t>
      </w:r>
      <w:r>
        <w:rPr>
          <w:rFonts w:cs="Liberation Serif;Times New Roma" w:ascii="Liberation Serif" w:hAnsi="Liberation Serif"/>
          <w:sz w:val="28"/>
          <w:szCs w:val="28"/>
        </w:rPr>
        <w:t xml:space="preserve">«Профилактика </w:t>
      </w:r>
      <w:r>
        <w:rPr>
          <w:rFonts w:cs="Liberation Serif;Times New Roma" w:ascii="Liberation Serif" w:hAnsi="Liberation Serif"/>
          <w:sz w:val="28"/>
          <w:szCs w:val="28"/>
          <w:lang w:eastAsia="ar-SA"/>
        </w:rPr>
        <w:t>экстремизма, гармонизации межнациональных и межконфессиональных отношений в Слободо-</w:t>
      </w:r>
      <w:r>
        <w:rPr>
          <w:rFonts w:cs="Liberation Serif" w:ascii="Liberation Serif" w:hAnsi="Liberation Serif"/>
          <w:sz w:val="28"/>
          <w:szCs w:val="28"/>
          <w:lang w:eastAsia="ar-SA"/>
        </w:rPr>
        <w:t>Туринском муниципальном районе на 2023 - 2028 годы</w:t>
      </w:r>
      <w:r>
        <w:rPr>
          <w:rFonts w:cs="Liberation Serif" w:ascii="Liberation Serif" w:hAnsi="Liberation Serif"/>
          <w:sz w:val="28"/>
          <w:szCs w:val="28"/>
        </w:rPr>
        <w:t xml:space="preserve">», утвержденной постановлением Администрации Слободо-Туринского муниципального района от 14.11.2022 № 461 </w:t>
      </w:r>
      <w:r>
        <w:rPr>
          <w:rFonts w:cs="Liberation Serif" w:ascii="Liberation Serif" w:hAnsi="Liberation Serif"/>
          <w:bCs/>
          <w:sz w:val="28"/>
          <w:szCs w:val="28"/>
        </w:rPr>
        <w:t xml:space="preserve">Об утверждении муниципальной программы «Профилактика </w:t>
      </w:r>
      <w:r>
        <w:rPr>
          <w:rFonts w:cs="Liberation Serif" w:ascii="Liberation Serif" w:hAnsi="Liberation Serif"/>
          <w:bCs/>
          <w:sz w:val="28"/>
          <w:szCs w:val="28"/>
          <w:lang w:eastAsia="ar-SA"/>
        </w:rPr>
        <w:t>экстремизма, гармонизации межнациональных и межконфессиональных отношений в Слободо-Туринском муниципальном районе на 2023 - 2028 годы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  <w:r>
        <w:rPr>
          <w:rFonts w:cs="Liberation Serif" w:ascii="Liberation Serif" w:hAnsi="Liberation Serif"/>
          <w:sz w:val="28"/>
          <w:szCs w:val="28"/>
        </w:rPr>
        <w:t xml:space="preserve">, гармонизации межнациональных и межконфессиональных отношений </w:t>
      </w:r>
      <w:r>
        <w:rPr>
          <w:rFonts w:ascii="Liberation Serif" w:hAnsi="Liberation Serif"/>
          <w:sz w:val="28"/>
          <w:szCs w:val="28"/>
        </w:rPr>
        <w:t>на территории Слободо-Туринского муниципального района и поддержки деятельности жителей Слободо-Туринского муниципального района, по сохранению и развитию национальной культуры, языка и традиций</w:t>
      </w:r>
      <w:r>
        <w:rPr>
          <w:rFonts w:cs="Liberation Serif" w:ascii="Liberation Serif" w:hAnsi="Liberation Serif"/>
          <w:sz w:val="28"/>
          <w:szCs w:val="28"/>
        </w:rPr>
        <w:t>,</w:t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ConsPlusNormal1"/>
        <w:tabs>
          <w:tab w:val="clear" w:pos="708"/>
          <w:tab w:val="left" w:pos="851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1. Провести 02 сентября 2023 года в Слободо-Туринском муниципальном районе районный фестиваль национальных культур «Мы вместе – мы едины!».</w:t>
      </w:r>
    </w:p>
    <w:p>
      <w:pPr>
        <w:pStyle w:val="ConsPlusNormal1"/>
        <w:tabs>
          <w:tab w:val="clear" w:pos="708"/>
          <w:tab w:val="left" w:pos="851" w:leader="none"/>
          <w:tab w:val="left" w:pos="993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2. Утвердить: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Положение о проведении в Слободо-Туринском муниципальном районе районного фестиваля национальных культур «Мы вместе – мы едины!» (приложение № 1);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Смету проведения в Слободо-Туринском муниципальном районе районного фестиваля национальных культур «Мы вместе – мы едины!» (приложение № 2).</w:t>
      </w:r>
    </w:p>
    <w:p>
      <w:pPr>
        <w:pStyle w:val="ConsPlusNormal1"/>
        <w:tabs>
          <w:tab w:val="clear" w:pos="708"/>
          <w:tab w:val="left" w:pos="851" w:leader="none"/>
          <w:tab w:val="left" w:pos="993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3. Создать организационной комитет по подготовке и проведению в Слободо-Туринском муниципальном районе районного фестиваля национальных культур «Мы вместе – мы едины!».</w:t>
      </w:r>
    </w:p>
    <w:p>
      <w:pPr>
        <w:pStyle w:val="ConsPlusNormal1"/>
        <w:tabs>
          <w:tab w:val="clear" w:pos="708"/>
          <w:tab w:val="left" w:pos="851" w:leader="none"/>
          <w:tab w:val="left" w:pos="993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4. Утвердить состав организационного комитета по подготовке и проведению в Слободо-Туринском муниципальном районе районного фестиваля национальных культур «Мы вместе – мы едины!» (приложение № 3).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5. Отделу учета и отчетности Администрации Слободо-Туринского муниципального района (Зырянова Л.А.) выделить финансирование: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по вед. 901 разд. 0314 ц.ст. 1401222260 в.р. 244 КОСГУ 349 — 3,8 тыс. рублей.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709"/>
        <w:jc w:val="both"/>
        <w:rPr>
          <w:color w:val="000000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по вед. 901 разд. 0314 ц.ст. 1401222260 в.р. 350 КОСГУ 296 — 46,2 тыс. рублей.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708"/>
        <w:jc w:val="both"/>
        <w:rPr>
          <w:color w:val="000000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6.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>
      <w:pPr>
        <w:pStyle w:val="ListParagraph"/>
        <w:tabs>
          <w:tab w:val="clear" w:pos="708"/>
          <w:tab w:val="left" w:pos="851" w:leader="none"/>
          <w:tab w:val="left" w:pos="1276" w:leader="none"/>
        </w:tabs>
        <w:ind w:lef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 Контроль за исполнением настоящего постановления возложить на заместителя Главы Администрации по социальным вопросам Слободо-Туринского муниципального района Ботина Н.Н.</w:t>
      </w:r>
    </w:p>
    <w:p>
      <w:pPr>
        <w:pStyle w:val="Style25"/>
        <w:spacing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spacing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730"/>
        <w:gridCol w:w="4244"/>
      </w:tblGrid>
      <w:tr>
        <w:trPr/>
        <w:tc>
          <w:tcPr>
            <w:tcW w:w="5730" w:type="dxa"/>
            <w:tcBorders/>
            <w:shd w:color="auto" w:fill="auto" w:val="clear"/>
            <w:vAlign w:val="bottom"/>
          </w:tcPr>
          <w:p>
            <w:pPr>
              <w:pStyle w:val="ConsPlusNormal1"/>
              <w:widowControl w:val="false"/>
              <w:ind w:hanging="0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Глава</w:t>
            </w:r>
          </w:p>
          <w:p>
            <w:pPr>
              <w:pStyle w:val="ConsPlusNormal1"/>
              <w:widowControl w:val="false"/>
              <w:ind w:hanging="0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Слободо-Туринского муниципального района</w:t>
            </w:r>
          </w:p>
        </w:tc>
        <w:tc>
          <w:tcPr>
            <w:tcW w:w="4244" w:type="dxa"/>
            <w:tcBorders/>
            <w:shd w:color="auto" w:fill="auto" w:val="clear"/>
            <w:vAlign w:val="bottom"/>
          </w:tcPr>
          <w:p>
            <w:pPr>
              <w:pStyle w:val="ConsPlusNormal1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        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В.А. Бедулев</w:t>
            </w:r>
          </w:p>
        </w:tc>
      </w:tr>
    </w:tbl>
    <w:p>
      <w:pPr>
        <w:pStyle w:val="Normal"/>
        <w:ind w:left="5664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highlight w:val="green"/>
        </w:rPr>
        <w:t xml:space="preserve"> </w:t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5664" w:firstLine="708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Normal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Утверждено</w:t>
      </w:r>
    </w:p>
    <w:p>
      <w:pPr>
        <w:pStyle w:val="Normal"/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>
      <w:pPr>
        <w:pStyle w:val="Normal"/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>муниципального района</w:t>
      </w:r>
    </w:p>
    <w:p>
      <w:pPr>
        <w:pStyle w:val="Normal"/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>от 28.07.2023 № 307</w:t>
      </w:r>
      <w:r>
        <w:rPr>
          <w:rFonts w:ascii="Liberation Serif" w:hAnsi="Liberation Serif"/>
          <w:sz w:val="20"/>
          <w:szCs w:val="20"/>
        </w:rPr>
        <w:t xml:space="preserve">  </w:t>
      </w:r>
    </w:p>
    <w:p>
      <w:pPr>
        <w:pStyle w:val="ConsPlusTitle"/>
        <w:widowControl/>
        <w:jc w:val="right"/>
        <w:rPr>
          <w:rFonts w:ascii="Liberation Serif" w:hAnsi="Liberation Serif" w:cs="Times New Roman"/>
          <w:b w:val="false"/>
          <w:b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ПОЛОЖЕНИЕ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о проведении в Слободо-Туринском муниципальном районе районного фестиваля национальных культур «МЫ ВМЕСТЕ – МЫ ЕДИНЫ!»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>. ОБЩИЕ ПОЛОЖЕНИЯ</w:t>
      </w:r>
    </w:p>
    <w:p>
      <w:pPr>
        <w:pStyle w:val="Normal"/>
        <w:shd w:val="clear" w:color="auto" w:fill="FFFFFF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 Настоящее положение определяет цели, задачи, порядок организации и проведения в Слободо-Туринском муниципальном районе районного фестиваля национальных культур «Мы вместе – мы едины!» (далее — фестиваль).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Учредитель фестиваля — Администрация Слободо-Туринского муниципального района.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Организаторы фестиваля: </w:t>
      </w:r>
    </w:p>
    <w:p>
      <w:pPr>
        <w:pStyle w:val="Normal"/>
        <w:tabs>
          <w:tab w:val="clear" w:pos="708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Администрация Слободо-Туринского муниципального района;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</w:t>
        <w:tab/>
        <w:t>Администрации сельских поселений Слободо-Туринского муниципального района;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</w:t>
        <w:tab/>
        <w:t>МКУК «Центр культурного развития» Слободо-Туринского муниципального района.</w:t>
      </w:r>
    </w:p>
    <w:p>
      <w:pPr>
        <w:pStyle w:val="Normal"/>
        <w:tabs>
          <w:tab w:val="clear" w:pos="708"/>
          <w:tab w:val="left" w:pos="1560" w:leader="none"/>
        </w:tabs>
        <w:ind w:firstLine="851"/>
        <w:jc w:val="both"/>
        <w:rPr>
          <w:rFonts w:ascii="Liberation Serif" w:hAnsi="Liberation Serif"/>
          <w:sz w:val="28"/>
          <w:szCs w:val="28"/>
          <w:highlight w:val="green"/>
        </w:rPr>
      </w:pPr>
      <w:r>
        <w:rPr>
          <w:rFonts w:ascii="Liberation Serif" w:hAnsi="Liberation Serif"/>
          <w:sz w:val="28"/>
          <w:szCs w:val="28"/>
          <w:highlight w:val="green"/>
        </w:rPr>
      </w:r>
    </w:p>
    <w:p>
      <w:pPr>
        <w:pStyle w:val="ListParagraph"/>
        <w:ind w:lef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>. ЦЕЛИ И ЗАДАЧИ ФЕСТИВАЛЯ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Цели проведения фестиваля:</w:t>
      </w:r>
    </w:p>
    <w:p>
      <w:pPr>
        <w:pStyle w:val="Normal"/>
        <w:tabs>
          <w:tab w:val="clear" w:pos="708"/>
          <w:tab w:val="left" w:pos="1276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Создание условий для межкультурного диалога и межнационального сотрудничества, для самореализации и самовыражения участников, создание среды творческого мышления, содействие возрождению, сохранению и развитию лучших традиций народов Среднего Урала;</w:t>
      </w:r>
    </w:p>
    <w:p>
      <w:pPr>
        <w:pStyle w:val="Normal"/>
        <w:tabs>
          <w:tab w:val="clear" w:pos="708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Профилактика национальной, религиозной, расовой и иной нетерпимости.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 Задачи фестиваля:</w:t>
      </w:r>
    </w:p>
    <w:p>
      <w:pPr>
        <w:pStyle w:val="Normal"/>
        <w:tabs>
          <w:tab w:val="clear" w:pos="708"/>
          <w:tab w:val="left" w:pos="1418" w:leader="none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Знакомство участников и гостей фестиваля с национальным богатством народов Среднего Урала;</w:t>
      </w:r>
    </w:p>
    <w:p>
      <w:pPr>
        <w:pStyle w:val="Normal"/>
        <w:tabs>
          <w:tab w:val="clear" w:pos="708"/>
          <w:tab w:val="left" w:pos="1418" w:leader="none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ормирование чувства патриотизма у подрастающего поколения, уважения к народной культуре и историческому наследию малой Родины;</w:t>
      </w:r>
    </w:p>
    <w:p>
      <w:pPr>
        <w:pStyle w:val="Normal"/>
        <w:tabs>
          <w:tab w:val="clear" w:pos="708"/>
          <w:tab w:val="left" w:pos="1418" w:leader="none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ормирование и пропаганда норм и установок толерантного сознания и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уважение к историческому и культурному наследию народов, проживающих на Среднем Урале.</w:t>
      </w:r>
    </w:p>
    <w:p>
      <w:pPr>
        <w:pStyle w:val="ListParagraph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>. УСЛОВИЯ И ПОРЯДОК</w:t>
      </w:r>
    </w:p>
    <w:p>
      <w:pPr>
        <w:pStyle w:val="ListParagraph"/>
        <w:ind w:lef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ПРОВЕДЕНИЯ ФЕСТИВАЛЯ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В фестивале могут принять участие творческие коллективы (в том числе семейные ансамбли) и отдельные участники, проживающие на территории Слободо-Туринского муниципального района.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В срок до 24 августа 2023 года членами жюри сельских поселений, расположенных на территории Слободо-Туринского муниципального района, в каждой номинации определяется одна лучшая работа от сельского поселения (продолжительность номера (презентации, показа и т.д.) не более шести минут). 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срок до 26 августа 2023 года победители направляют заявку на участие в фестивале на электронные адреса metodotdel.sl@mail.ru или sloboda_gohs@mail.ru.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2 сентября 2023 года на территориях сельских поселений проводится финальный тур фестиваля. Жюри Слободо-Туринского муниципального района оценивают участников фестиваля: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Усть-Ницинское сельское поселение с 10.00 часов;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Ницинское сельское поселение с 12.00 часов; 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Сладковское сельское поселение с 14.00 часов;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Слободо-Туринское сельское поселение с 16.00 часов. 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. СОДЕРЖАНИЕ КОНКУРСНОЙ </w:t>
      </w:r>
    </w:p>
    <w:p>
      <w:pPr>
        <w:pStyle w:val="ListParagraph"/>
        <w:ind w:lef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ПРОГРАММЫ ФЕСТИВАЛЯ</w:t>
      </w:r>
    </w:p>
    <w:p>
      <w:pPr>
        <w:pStyle w:val="ListParagraph"/>
        <w:ind w:lef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9. Конкурсная программа фестиваля включает следующие номинации:</w:t>
      </w:r>
    </w:p>
    <w:p>
      <w:pPr>
        <w:pStyle w:val="Normal"/>
        <w:tabs>
          <w:tab w:val="clear" w:pos="708"/>
          <w:tab w:val="left" w:pos="0" w:leader="none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«Оформление подворий»: необходимо оформить подворье в нацио</w:t>
      </w:r>
      <w:r>
        <w:rPr>
          <w:rFonts w:ascii="Liberation Serif" w:hAnsi="Liberation Serif"/>
          <w:color w:val="000000"/>
          <w:sz w:val="28"/>
          <w:szCs w:val="28"/>
        </w:rPr>
        <w:t>нальном стиле;</w:t>
      </w:r>
    </w:p>
    <w:p>
      <w:pPr>
        <w:pStyle w:val="Normal"/>
        <w:tabs>
          <w:tab w:val="clear" w:pos="708"/>
          <w:tab w:val="left" w:pos="0" w:leader="none"/>
          <w:tab w:val="left" w:pos="1560" w:leader="none"/>
        </w:tabs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2) «Угощение от прабабушек»: блюда национальной кухни - презентация приготовленных блюд традиционной национальной кухни из старинных «забытых» рецептов, передающихся из поколения в поколение, которые редко используются в наше время (не более 2-х блюд), рассказать об истории возникновения приготовленных блюд;</w:t>
      </w:r>
    </w:p>
    <w:p>
      <w:pPr>
        <w:pStyle w:val="Normal"/>
        <w:tabs>
          <w:tab w:val="clear" w:pos="708"/>
          <w:tab w:val="left" w:pos="0" w:leader="none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«Национальный костюм»: демонстрация национального костюма, рассказ об истории происхождения, символике и способах изготовления данного изделия;</w:t>
      </w:r>
    </w:p>
    <w:p>
      <w:pPr>
        <w:pStyle w:val="Normal"/>
        <w:tabs>
          <w:tab w:val="clear" w:pos="708"/>
          <w:tab w:val="left" w:pos="0" w:leader="none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4) «Национальный обряд, обычай, традиция»: демонстрация национального обряда или элемента народного праздника в виде театрализованного выступления на родном языке с использованием элементов национального обихода, интерьера и т.п., а также рассказ об обрядах, обычаях, традициях своего народа;</w:t>
      </w:r>
    </w:p>
    <w:p>
      <w:pPr>
        <w:pStyle w:val="Normal"/>
        <w:tabs>
          <w:tab w:val="clear" w:pos="708"/>
          <w:tab w:val="left" w:pos="0" w:leader="none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5) «Народное творчество»: демонстрация фольклорных произведений на национальном языке (песни, стихи, сказки и т.п.), танцы, национальные игры;</w:t>
      </w:r>
    </w:p>
    <w:p>
      <w:pPr>
        <w:pStyle w:val="Normal"/>
        <w:tabs>
          <w:tab w:val="clear" w:pos="708"/>
          <w:tab w:val="left" w:pos="0" w:leader="none"/>
          <w:tab w:val="left" w:pos="1560" w:leader="none"/>
        </w:tabs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6) «Выставка-ярмарка изделий народных умельцев»: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выставка национального декоративно-прикладного искусства (народная игрушка, вышивка, вязание, плетение, резьба по дереву, бисер и т.п.). </w:t>
      </w:r>
    </w:p>
    <w:p>
      <w:pPr>
        <w:pStyle w:val="ListParagraph"/>
        <w:ind w:lef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V</w:t>
      </w:r>
      <w:r>
        <w:rPr>
          <w:rFonts w:ascii="Liberation Serif" w:hAnsi="Liberation Serif"/>
          <w:sz w:val="28"/>
          <w:szCs w:val="28"/>
        </w:rPr>
        <w:t>. ОРГАНИЗАЦИОННЫЙ КОМИТЕТ ФЕСТИВАЛЯ</w:t>
      </w:r>
    </w:p>
    <w:p>
      <w:pPr>
        <w:pStyle w:val="ListParagraph"/>
        <w:ind w:lef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10. Организационный комитет фестиваля (далее — оргкомитет) формируется из числа представителей учреждений культуры, образования и Администрации Слободо-Туринского муниципального района.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11. Оргкомитет утверждает состав жюри и осуществляет финансовое обеспечение фестиваля. 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12. Руководители творческих коллективов-участников фестиваля и отдельные участники при подаче заявки автоматически подтверждают согласие со всеми пунктами настоящего положения.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13. Оргкомитет имеет право:</w:t>
      </w:r>
    </w:p>
    <w:p>
      <w:pPr>
        <w:pStyle w:val="Normal"/>
        <w:tabs>
          <w:tab w:val="clear" w:pos="708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1) решать вопросы, не освещенные настоящим положением;</w:t>
      </w:r>
    </w:p>
    <w:p>
      <w:pPr>
        <w:pStyle w:val="Normal"/>
        <w:tabs>
          <w:tab w:val="clear" w:pos="708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2) вносить изменения в регламент фестиваля.</w:t>
      </w:r>
    </w:p>
    <w:p>
      <w:pPr>
        <w:pStyle w:val="ListParagraph"/>
        <w:tabs>
          <w:tab w:val="clear" w:pos="708"/>
          <w:tab w:val="left" w:pos="1560" w:leader="none"/>
        </w:tabs>
        <w:ind w:left="851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VI</w:t>
      </w:r>
      <w:r>
        <w:rPr>
          <w:rFonts w:ascii="Liberation Serif" w:hAnsi="Liberation Serif"/>
          <w:sz w:val="28"/>
          <w:szCs w:val="28"/>
        </w:rPr>
        <w:t>. НАГРАЖДЕНИЕ УЧАСТНИКОВ ФЕСТИВАЛЯ</w:t>
      </w:r>
    </w:p>
    <w:p>
      <w:pPr>
        <w:pStyle w:val="ListParagraph"/>
        <w:ind w:lef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14. Для определения лауреатов фестиваля трех степеней по каждой номинации формируется жюри путем открытого обсуждения кандидатур на заседании оргкомитета. При формировании состава жюри учитывается опыт участия и оценки мероприятий подобного формата. 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15. Результаты фестиваля определяются открытым голосованием.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16. Решение жюри оформляется протоколом, является окончательным и обсуждению не подлежит.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17. Критериями оценки для жюри являются:</w:t>
      </w:r>
    </w:p>
    <w:p>
      <w:pPr>
        <w:pStyle w:val="Normal"/>
        <w:tabs>
          <w:tab w:val="clear" w:pos="708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знание обрядов, традиций родного края, национальности;</w:t>
      </w:r>
    </w:p>
    <w:p>
      <w:pPr>
        <w:pStyle w:val="Normal"/>
        <w:tabs>
          <w:tab w:val="clear" w:pos="708"/>
          <w:tab w:val="left" w:pos="1560" w:leader="none"/>
        </w:tabs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2) оформление блюда, костюма, подворья, предметов национального декоративно-прикладного искусства;</w:t>
      </w:r>
    </w:p>
    <w:p>
      <w:pPr>
        <w:pStyle w:val="Normal"/>
        <w:tabs>
          <w:tab w:val="clear" w:pos="708"/>
          <w:tab w:val="left" w:pos="1560" w:leader="none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участие в презентациях носителей национальных культур;</w:t>
      </w:r>
    </w:p>
    <w:p>
      <w:pPr>
        <w:pStyle w:val="Normal"/>
        <w:tabs>
          <w:tab w:val="clear" w:pos="708"/>
          <w:tab w:val="left" w:pos="1560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оригинальность, творческий подход.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18. Победители фестиваля награждаются дипломами и званиями лауреата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 xml:space="preserve"> степеней с вручением денежных премий.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19. Коллективы и отдельные участники занявшие четвертое место награждаются благодарственными письмами за участие в фестивале и денежными премиями.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jc w:val="both"/>
        <w:rPr>
          <w:rFonts w:ascii="Liberation Serif" w:hAnsi="Liberation Serif"/>
          <w:highlight w:val="green"/>
        </w:rPr>
      </w:pPr>
      <w:r>
        <w:rPr>
          <w:rFonts w:ascii="Liberation Serif" w:hAnsi="Liberation Serif"/>
          <w:highlight w:val="green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  <w:t xml:space="preserve">    ПРИЛОЖЕНИЕ № 2</w:t>
      </w:r>
    </w:p>
    <w:p>
      <w:pPr>
        <w:pStyle w:val="Normal"/>
        <w:ind w:left="4956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Утверждена </w:t>
      </w:r>
    </w:p>
    <w:p>
      <w:pPr>
        <w:pStyle w:val="Normal"/>
        <w:ind w:left="4956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>
      <w:pPr>
        <w:pStyle w:val="Normal"/>
        <w:ind w:left="4956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муниципального района</w:t>
      </w:r>
    </w:p>
    <w:p>
      <w:pPr>
        <w:pStyle w:val="Normal"/>
        <w:ind w:left="4956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от 28.07.2023 № 307   </w:t>
      </w:r>
    </w:p>
    <w:p>
      <w:pPr>
        <w:pStyle w:val="ConsPlusTitle"/>
        <w:widowControl/>
        <w:jc w:val="right"/>
        <w:rPr>
          <w:rFonts w:ascii="Liberation Serif" w:hAnsi="Liberation Serif" w:cs="Times New Roman"/>
          <w:b w:val="false"/>
          <w:b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Смета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проведения в Слободо-Туринском муниципальном районе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районного фестиваля национальных культур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«МЫ ВМЕСТЕ – МЫ ЕДИНЫ»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Style w:val="af8"/>
        <w:tblW w:w="8588" w:type="dxa"/>
        <w:jc w:val="left"/>
        <w:tblInd w:w="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8"/>
        <w:gridCol w:w="5265"/>
        <w:gridCol w:w="1024"/>
        <w:gridCol w:w="1700"/>
      </w:tblGrid>
      <w:tr>
        <w:trPr>
          <w:trHeight w:val="349" w:hRule="atLeast"/>
        </w:trPr>
        <w:tc>
          <w:tcPr>
            <w:tcW w:w="5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  <w:lang w:val="ru-RU" w:bidi="ar-SA"/>
              </w:rPr>
              <w:t xml:space="preserve">№ </w:t>
            </w:r>
            <w:r>
              <w:rPr>
                <w:rFonts w:ascii="Liberation Serif" w:hAnsi="Liberation Serif"/>
                <w:b/>
                <w:color w:val="000000"/>
                <w:kern w:val="0"/>
                <w:lang w:val="ru-RU" w:bidi="ar-SA"/>
              </w:rPr>
              <w:t>п/п</w:t>
            </w:r>
          </w:p>
        </w:tc>
        <w:tc>
          <w:tcPr>
            <w:tcW w:w="52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-54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  <w:lang w:val="ru-RU" w:bidi="ar-SA"/>
              </w:rPr>
              <w:t>Наименование, кол-во</w:t>
            </w:r>
          </w:p>
        </w:tc>
        <w:tc>
          <w:tcPr>
            <w:tcW w:w="102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  <w:lang w:val="ru-RU" w:bidi="ar-SA"/>
              </w:rPr>
              <w:t>Кол-во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  <w:lang w:val="ru-RU" w:bidi="ar-SA"/>
              </w:rPr>
              <w:t>Сумма, руб.</w:t>
            </w:r>
          </w:p>
        </w:tc>
      </w:tr>
      <w:tr>
        <w:trPr>
          <w:trHeight w:val="318" w:hRule="atLeast"/>
        </w:trPr>
        <w:tc>
          <w:tcPr>
            <w:tcW w:w="598" w:type="dxa"/>
            <w:tcBorders/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1.</w:t>
            </w:r>
          </w:p>
        </w:tc>
        <w:tc>
          <w:tcPr>
            <w:tcW w:w="5265" w:type="dxa"/>
            <w:tcBorders/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 xml:space="preserve">Призы лауреатам </w:t>
            </w:r>
            <w:r>
              <w:rPr>
                <w:rFonts w:ascii="Liberation Serif" w:hAnsi="Liberation Serif"/>
                <w:color w:val="000000"/>
                <w:kern w:val="0"/>
                <w:lang w:val="en-US" w:bidi="ar-SA"/>
              </w:rPr>
              <w:t xml:space="preserve">I </w:t>
            </w: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степени</w:t>
            </w:r>
          </w:p>
        </w:tc>
        <w:tc>
          <w:tcPr>
            <w:tcW w:w="1024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6</w:t>
            </w:r>
          </w:p>
        </w:tc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15000</w:t>
            </w:r>
          </w:p>
        </w:tc>
      </w:tr>
      <w:tr>
        <w:trPr>
          <w:trHeight w:val="276" w:hRule="atLeast"/>
        </w:trPr>
        <w:tc>
          <w:tcPr>
            <w:tcW w:w="598" w:type="dxa"/>
            <w:tcBorders/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2.</w:t>
            </w:r>
          </w:p>
        </w:tc>
        <w:tc>
          <w:tcPr>
            <w:tcW w:w="5265" w:type="dxa"/>
            <w:tcBorders/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 xml:space="preserve">Призы лауреатам </w:t>
            </w:r>
            <w:r>
              <w:rPr>
                <w:rFonts w:ascii="Liberation Serif" w:hAnsi="Liberation Serif"/>
                <w:color w:val="000000"/>
                <w:kern w:val="0"/>
                <w:lang w:val="en-US" w:bidi="ar-SA"/>
              </w:rPr>
              <w:t xml:space="preserve">II </w:t>
            </w: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степени</w:t>
            </w:r>
          </w:p>
        </w:tc>
        <w:tc>
          <w:tcPr>
            <w:tcW w:w="1024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6</w:t>
            </w:r>
          </w:p>
        </w:tc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13200</w:t>
            </w:r>
          </w:p>
        </w:tc>
      </w:tr>
      <w:tr>
        <w:trPr>
          <w:trHeight w:val="110" w:hRule="atLeast"/>
        </w:trPr>
        <w:tc>
          <w:tcPr>
            <w:tcW w:w="598" w:type="dxa"/>
            <w:tcBorders/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3.</w:t>
            </w:r>
          </w:p>
        </w:tc>
        <w:tc>
          <w:tcPr>
            <w:tcW w:w="5265" w:type="dxa"/>
            <w:tcBorders/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 xml:space="preserve">Призы лауреатам </w:t>
            </w:r>
            <w:r>
              <w:rPr>
                <w:rFonts w:ascii="Liberation Serif" w:hAnsi="Liberation Serif"/>
                <w:color w:val="000000"/>
                <w:kern w:val="0"/>
                <w:lang w:val="en-US" w:bidi="ar-SA"/>
              </w:rPr>
              <w:t xml:space="preserve">III </w:t>
            </w: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степени</w:t>
            </w:r>
          </w:p>
        </w:tc>
        <w:tc>
          <w:tcPr>
            <w:tcW w:w="1024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6</w:t>
            </w:r>
          </w:p>
        </w:tc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  <w:t>12000</w:t>
            </w:r>
          </w:p>
        </w:tc>
      </w:tr>
      <w:tr>
        <w:trPr>
          <w:trHeight w:val="110" w:hRule="atLeast"/>
        </w:trPr>
        <w:tc>
          <w:tcPr>
            <w:tcW w:w="598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left"/>
              <w:rPr>
                <w:color w:val="000000"/>
              </w:rPr>
            </w:pPr>
            <w:r>
              <w:rPr>
                <w:kern w:val="0"/>
                <w:lang w:val="ru-RU" w:bidi="ar-SA"/>
              </w:rPr>
              <w:t>Призы за участие</w:t>
            </w:r>
          </w:p>
        </w:tc>
        <w:tc>
          <w:tcPr>
            <w:tcW w:w="10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7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kern w:val="0"/>
                <w:lang w:val="ru-RU" w:bidi="ar-SA"/>
              </w:rPr>
              <w:t>6000</w:t>
            </w:r>
          </w:p>
        </w:tc>
      </w:tr>
      <w:tr>
        <w:trPr>
          <w:trHeight w:val="138" w:hRule="atLeast"/>
        </w:trPr>
        <w:tc>
          <w:tcPr>
            <w:tcW w:w="598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4.</w:t>
            </w:r>
          </w:p>
        </w:tc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Дипломы, благодарственные письма</w:t>
            </w:r>
          </w:p>
        </w:tc>
        <w:tc>
          <w:tcPr>
            <w:tcW w:w="10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24</w:t>
            </w:r>
          </w:p>
        </w:tc>
        <w:tc>
          <w:tcPr>
            <w:tcW w:w="17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3800</w:t>
            </w:r>
          </w:p>
        </w:tc>
      </w:tr>
      <w:tr>
        <w:trPr>
          <w:trHeight w:val="60" w:hRule="atLeast"/>
        </w:trPr>
        <w:tc>
          <w:tcPr>
            <w:tcW w:w="598" w:type="dxa"/>
            <w:tcBorders/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lang w:val="ru-RU" w:bidi="ar-SA"/>
              </w:rPr>
            </w:r>
          </w:p>
        </w:tc>
        <w:tc>
          <w:tcPr>
            <w:tcW w:w="5265" w:type="dxa"/>
            <w:tcBorders/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  <w:lang w:val="ru-RU" w:bidi="ar-SA"/>
              </w:rPr>
              <w:t>ИТОГО</w:t>
            </w:r>
          </w:p>
        </w:tc>
        <w:tc>
          <w:tcPr>
            <w:tcW w:w="1024" w:type="dxa"/>
            <w:tcBorders/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  <w:lang w:val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851" w:leader="none"/>
                <w:tab w:val="left" w:pos="1418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  <w:lang w:val="ru-RU" w:bidi="ar-SA"/>
              </w:rPr>
              <w:t>50000</w:t>
            </w:r>
          </w:p>
        </w:tc>
      </w:tr>
    </w:tbl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ind w:left="4248" w:firstLine="708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ПРИЛОЖЕНИЕ № 3</w:t>
      </w:r>
    </w:p>
    <w:p>
      <w:pPr>
        <w:pStyle w:val="Normal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Утвержден</w:t>
      </w:r>
    </w:p>
    <w:p>
      <w:pPr>
        <w:pStyle w:val="Normal"/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left="4956" w:hanging="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>
      <w:pPr>
        <w:pStyle w:val="Normal"/>
        <w:ind w:left="4956" w:hanging="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муниципального района</w:t>
      </w:r>
    </w:p>
    <w:p>
      <w:pPr>
        <w:pStyle w:val="Normal"/>
        <w:ind w:left="4956" w:hanging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</w:t>
      </w:r>
      <w:r>
        <w:rPr>
          <w:rFonts w:ascii="Liberation Serif" w:hAnsi="Liberation Serif"/>
          <w:color w:val="000000"/>
          <w:sz w:val="28"/>
          <w:szCs w:val="28"/>
        </w:rPr>
        <w:t>от 28.07.2023</w:t>
      </w:r>
      <w:r>
        <w:rPr>
          <w:rFonts w:ascii="Liberation Serif" w:hAnsi="Liberation Serif"/>
          <w:sz w:val="28"/>
          <w:szCs w:val="28"/>
        </w:rPr>
        <w:t xml:space="preserve"> № 307 </w:t>
      </w:r>
    </w:p>
    <w:p>
      <w:pPr>
        <w:pStyle w:val="ConsPlusTitle"/>
        <w:widowControl/>
        <w:jc w:val="right"/>
        <w:rPr>
          <w:rFonts w:ascii="Liberation Serif" w:hAnsi="Liberation Serif" w:cs="Times New Roman"/>
          <w:b w:val="false"/>
          <w:b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sz w:val="24"/>
          <w:szCs w:val="24"/>
        </w:rPr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СОСТАВ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 xml:space="preserve">организационного комитета по подготовке и проведению 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 xml:space="preserve">в Слободо-Туринском муниципальном районе 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районного фестиваля национальных культур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«МЫ ВМЕСТЕ – МЫ ЕДИНЫ!»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Style w:val="af8"/>
        <w:tblW w:w="97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096"/>
        <w:gridCol w:w="309"/>
        <w:gridCol w:w="6908"/>
      </w:tblGrid>
      <w:tr>
        <w:trPr>
          <w:trHeight w:val="1128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Ботин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Николай Николаевич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Symbol" w:cs="Symbol"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заместитель Главы Администрации по социальным вопросам Слободо-Туринского муниципального района, председатель Оргкомитета;</w:t>
            </w:r>
          </w:p>
        </w:tc>
      </w:tr>
      <w:tr>
        <w:trPr>
          <w:trHeight w:val="1090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Сабуров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Юрий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Васильевич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Symbol" w:cs="Symbol"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Глава Слободо-Туринского сельского поселения, заместитель председателя Оргкомитета                                   (по согласованию);</w:t>
            </w:r>
          </w:p>
        </w:tc>
      </w:tr>
      <w:tr>
        <w:trPr>
          <w:trHeight w:val="1090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Кузеванова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Татьяна Аркадьевна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Глава Ницинского сельского поселения                                (по согласованию);</w:t>
            </w:r>
          </w:p>
        </w:tc>
      </w:tr>
      <w:tr>
        <w:trPr>
          <w:trHeight w:val="1090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Фефелова Лидия Петровна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Глава Сладковского сельского поселения                              (по согласованию);</w:t>
            </w:r>
          </w:p>
        </w:tc>
      </w:tr>
      <w:tr>
        <w:trPr>
          <w:trHeight w:val="1090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Лукин Александр Сергеевич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Глава Усть-Ницинского сельского поселения                         (по согласованию);</w:t>
            </w:r>
          </w:p>
        </w:tc>
      </w:tr>
      <w:tr>
        <w:trPr>
          <w:trHeight w:val="1032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Тихонькова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Светлана Владиславовна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Symbol" w:cs="Symbol"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директор МКУК «Центр культурного развития» Слободо-Туринского муниципального района;</w:t>
            </w:r>
          </w:p>
        </w:tc>
      </w:tr>
      <w:tr>
        <w:trPr>
          <w:trHeight w:val="1108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Прокудин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Валерий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Анатольевич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Symbol" w:cs="Symbol"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специалист 1 категории отдела по гражданской обороне и чрезвычайным ситуациям Администрации Слободо-Туринского муниципального района;</w:t>
            </w:r>
          </w:p>
        </w:tc>
      </w:tr>
      <w:tr>
        <w:trPr>
          <w:trHeight w:val="976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Захарова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Татьяна Николаевна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Symbol" w:cs="Symbol"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директор МБУК «Слободо-Туринский районный историко-краеведческий музей» (по согласованию);</w:t>
            </w:r>
          </w:p>
        </w:tc>
      </w:tr>
      <w:tr>
        <w:trPr>
          <w:trHeight w:val="1068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Лапина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Татьяна Михайловна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Symbol" w:cs="Symbol"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директор МБУК «Ницинский культурно-досуговый центр» (по согласованию);</w:t>
            </w:r>
          </w:p>
        </w:tc>
      </w:tr>
      <w:tr>
        <w:trPr>
          <w:trHeight w:val="984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7.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Новикова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Надежда Анатольевна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Symbol" w:cs="Symbol"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директор МБУК «Сладковский культурно-досуговый центр» (по согласованию);</w:t>
            </w:r>
          </w:p>
        </w:tc>
      </w:tr>
      <w:tr>
        <w:trPr>
          <w:trHeight w:val="1113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8.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Захарова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Марина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Викторовна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Symbol" w:cs="Symbol" w:ascii="Liberation Serif" w:hAnsi="Liberation Serif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  <w:lang w:val="ru-RU" w:bidi="ar-SA"/>
              </w:rPr>
              <w:t>директор БУК «Слободо-Туринское культурно-досуговое объединение» (по согласованию);</w:t>
            </w:r>
          </w:p>
        </w:tc>
      </w:tr>
      <w:tr>
        <w:trPr>
          <w:trHeight w:val="981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sz w:val="28"/>
                <w:szCs w:val="28"/>
                <w:lang w:val="ru-RU" w:bidi="ar-SA"/>
              </w:rPr>
              <w:t>9.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sz w:val="28"/>
                <w:szCs w:val="28"/>
                <w:lang w:val="ru-RU" w:bidi="ar-SA"/>
              </w:rPr>
              <w:t>Дорошенко Сергей Алексеевич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/>
                <w:color w:val="000000"/>
              </w:rPr>
            </w:pPr>
            <w:r>
              <w:rPr>
                <w:rFonts w:eastAsia="Symbol" w:cs="Symbol" w:ascii="Liberation Serif" w:hAnsi="Liberation Serif"/>
                <w:color w:val="000000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kern w:val="0"/>
                <w:sz w:val="28"/>
                <w:szCs w:val="28"/>
                <w:lang w:val="ru-RU" w:bidi="ar-SA"/>
              </w:rPr>
              <w:t>директор МБУК «Усть-Ницинский культурно-досуговый центр» (по согласованию).</w:t>
            </w:r>
          </w:p>
        </w:tc>
      </w:tr>
    </w:tbl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417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00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">
    <w:name w:val="Heading 3"/>
    <w:basedOn w:val="Normal"/>
    <w:next w:val="Normal"/>
    <w:link w:val="30"/>
    <w:qFormat/>
    <w:rsid w:val="00b65901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b65901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Style13" w:customStyle="1">
    <w:name w:val="Текст выноски Знак"/>
    <w:basedOn w:val="DefaultParagraphFont"/>
    <w:qFormat/>
    <w:rsid w:val="00d967a1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5d50a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371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371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b15468"/>
    <w:rPr>
      <w:color w:val="808080"/>
    </w:rPr>
  </w:style>
  <w:style w:type="character" w:styleId="Strong">
    <w:name w:val="Strong"/>
    <w:basedOn w:val="DefaultParagraphFont"/>
    <w:uiPriority w:val="22"/>
    <w:qFormat/>
    <w:rsid w:val="00e052d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052d2"/>
    <w:rPr/>
  </w:style>
  <w:style w:type="character" w:styleId="Style17" w:customStyle="1">
    <w:name w:val="Интернет-ссылка"/>
    <w:basedOn w:val="DefaultParagraphFont"/>
    <w:uiPriority w:val="99"/>
    <w:unhideWhenUsed/>
    <w:rsid w:val="00503ac9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47402"/>
    <w:rPr>
      <w:rFonts w:ascii="Arial" w:hAnsi="Arial" w:eastAsia="Times New Roman" w:cs="Arial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uiPriority w:val="99"/>
    <w:qFormat/>
    <w:rsid w:val="00b6590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b6590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unhideWhenUsed/>
    <w:qFormat/>
    <w:rsid w:val="00d967a1"/>
    <w:pPr/>
    <w:rPr>
      <w:rFonts w:ascii="Tahoma" w:hAnsi="Tahoma" w:cs="Tahoma"/>
      <w:sz w:val="16"/>
      <w:szCs w:val="16"/>
    </w:rPr>
  </w:style>
  <w:style w:type="paragraph" w:styleId="Style24" w:customStyle="1">
    <w:name w:val="Знак"/>
    <w:basedOn w:val="Normal"/>
    <w:qFormat/>
    <w:rsid w:val="00d967a1"/>
    <w:pPr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071b3"/>
    <w:pPr>
      <w:spacing w:before="0" w:after="0"/>
      <w:ind w:left="720" w:hanging="0"/>
      <w:contextualSpacing/>
    </w:pPr>
    <w:rPr/>
  </w:style>
  <w:style w:type="paragraph" w:styleId="Style25">
    <w:name w:val="Body Text Indent"/>
    <w:basedOn w:val="Normal"/>
    <w:rsid w:val="005d50ab"/>
    <w:pPr>
      <w:spacing w:before="0" w:after="120"/>
      <w:ind w:left="283" w:hanging="0"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5371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5371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e052d2"/>
    <w:pPr>
      <w:spacing w:beforeAutospacing="1" w:afterAutospacing="1"/>
    </w:pPr>
    <w:rPr/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e448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BCA1-5D34-4C61-BF89-C04B1911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8295</TotalTime>
  <Application>LibreOffice/7.0.1.2$Windows_X86_64 LibreOffice_project/7cbcfc562f6eb6708b5ff7d7397325de9e764452</Application>
  <Pages>8</Pages>
  <Words>1219</Words>
  <Characters>9171</Characters>
  <CharactersWithSpaces>10567</CharactersWithSpaces>
  <Paragraphs>192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2014-12-04T06:29:00Z</dcterms:created>
  <dc:creator>Пользователь Windows</dc:creator>
  <dc:description/>
  <dc:language>ru-RU</dc:language>
  <cp:lastModifiedBy/>
  <cp:lastPrinted>2023-07-31T12:09:28Z</cp:lastPrinted>
  <dcterms:modified xsi:type="dcterms:W3CDTF">2023-07-31T12:10:14Z</dcterms:modified>
  <cp:revision>627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