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8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7"/>
        <w:gridCol w:w="5102"/>
      </w:tblGrid>
      <w:tr>
        <w:trPr>
          <w:trHeight w:val="719" w:hRule="atLeast"/>
          <w:cantSplit w:val="true"/>
        </w:trPr>
        <w:tc>
          <w:tcPr>
            <w:tcW w:w="977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zh-CN"/>
              </w:rPr>
            </w:pPr>
            <w:r>
              <w:rPr>
                <w:lang w:eastAsia="zh-CN"/>
              </w:rPr>
              <w:drawing>
                <wp:anchor behindDoc="0" distT="0" distB="0" distL="114935" distR="114935" simplePos="0" locked="0" layoutInCell="1" allowOverlap="1" relativeHeight="2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3001" r="63573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</w:tr>
      <w:tr>
        <w:trPr>
          <w:trHeight w:val="1155" w:hRule="atLeast"/>
          <w:cantSplit w:val="true"/>
        </w:trPr>
        <w:tc>
          <w:tcPr>
            <w:tcW w:w="9779" w:type="dxa"/>
            <w:gridSpan w:val="2"/>
            <w:tcBorders>
              <w:bottom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Liberation Serif"/>
                <w:b/>
                <w:b/>
                <w:sz w:val="28"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Liberation Serif"/>
                <w:b/>
                <w:b/>
                <w:sz w:val="22"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sz w:val="28"/>
                <w:lang w:eastAsia="zh-CN"/>
              </w:rPr>
              <w:t>МУНИЦИПАЛЬНОГО РАЙОНА</w:t>
            </w:r>
          </w:p>
          <w:p>
            <w:pPr>
              <w:pStyle w:val="Normal"/>
              <w:keepNext w:val="true"/>
              <w:widowControl w:val="false"/>
              <w:numPr>
                <w:ilvl w:val="2"/>
                <w:numId w:val="3"/>
              </w:numPr>
              <w:tabs>
                <w:tab w:val="clear" w:pos="708"/>
                <w:tab w:val="left" w:pos="0" w:leader="none"/>
              </w:tabs>
              <w:suppressAutoHyphens w:val="true"/>
              <w:jc w:val="center"/>
              <w:outlineLvl w:val="2"/>
              <w:rPr>
                <w:rFonts w:ascii="Liberation Serif" w:hAnsi="Liberation Serif" w:cs="Liberation Serif"/>
                <w:i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>
            <w:pPr>
              <w:pStyle w:val="Normal"/>
              <w:widowControl w:val="false"/>
              <w:suppressAutoHyphens w:val="true"/>
              <w:rPr>
                <w:sz w:val="10"/>
                <w:lang w:eastAsia="zh-CN"/>
              </w:rPr>
            </w:pPr>
            <w:r>
              <w:rPr>
                <w:sz w:val="10"/>
                <w:lang w:eastAsia="zh-CN"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9779" w:type="dxa"/>
            <w:gridSpan w:val="2"/>
            <w:tcBorders>
              <w:top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Liberation Serif"/>
                <w:b/>
                <w:b/>
                <w:sz w:val="22"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sz w:val="22"/>
                <w:lang w:eastAsia="zh-CN"/>
              </w:rPr>
            </w:r>
          </w:p>
        </w:tc>
      </w:tr>
      <w:tr>
        <w:trPr>
          <w:trHeight w:val="360" w:hRule="atLeast"/>
        </w:trPr>
        <w:tc>
          <w:tcPr>
            <w:tcW w:w="4677" w:type="dxa"/>
            <w:tcBorders/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eastAsia="zh-CN"/>
              </w:rPr>
              <w:t>от 15.10.2021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№ </w:t>
            </w: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zh-CN"/>
              </w:rPr>
              <w:t>442</w:t>
            </w:r>
          </w:p>
        </w:tc>
      </w:tr>
      <w:tr>
        <w:trPr>
          <w:trHeight w:val="275" w:hRule="atLeast"/>
        </w:trPr>
        <w:tc>
          <w:tcPr>
            <w:tcW w:w="9779" w:type="dxa"/>
            <w:gridSpan w:val="2"/>
            <w:tcBorders/>
          </w:tcPr>
          <w:p>
            <w:pPr>
              <w:pStyle w:val="ConsPlusNormal1"/>
              <w:widowControl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с. Туринская Слобода</w:t>
            </w:r>
          </w:p>
        </w:tc>
      </w:tr>
    </w:tbl>
    <w:p>
      <w:pPr>
        <w:pStyle w:val="Normal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"/>
        <w:widowControl w:val="fals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О списании движимого муниципального имущества</w:t>
      </w:r>
    </w:p>
    <w:p>
      <w:pPr>
        <w:pStyle w:val="Normal"/>
        <w:spacing w:lineRule="auto" w:line="276"/>
        <w:jc w:val="center"/>
        <w:rPr>
          <w:rFonts w:ascii="Liberation Serif" w:hAnsi="Liberation Serif" w:eastAsia="Calibri"/>
          <w:b/>
          <w:b/>
          <w:sz w:val="28"/>
          <w:szCs w:val="28"/>
          <w:lang w:eastAsia="en-US"/>
        </w:rPr>
      </w:pPr>
      <w:r>
        <w:rPr>
          <w:rFonts w:eastAsia="Calibri" w:ascii="Liberation Serif" w:hAnsi="Liberation Serif"/>
          <w:b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shd w:fill="FFFFFF" w:val="clear"/>
        </w:rPr>
        <w:t xml:space="preserve">Рассмотрев заявление директора муниципального унитарного автотранспортного предприятия «Трэффик» Разбойникова С.И. о списании автобуса ПАЗ-2434, 2009 года выпуска, государственный регистрационный знак ЕО 628 66, </w:t>
      </w:r>
      <w:r>
        <w:rPr>
          <w:rFonts w:ascii="Liberation Serif" w:hAnsi="Liberation Serif"/>
          <w:sz w:val="28"/>
          <w:szCs w:val="28"/>
          <w:shd w:fill="FFFFFF" w:val="clear"/>
          <w:lang w:val="en-US"/>
        </w:rPr>
        <w:t>VIN</w:t>
      </w:r>
      <w:r>
        <w:rPr>
          <w:rFonts w:ascii="Liberation Serif" w:hAnsi="Liberation Serif"/>
          <w:sz w:val="28"/>
          <w:szCs w:val="28"/>
          <w:shd w:fill="FFFFFF" w:val="clear"/>
        </w:rPr>
        <w:t xml:space="preserve"> Х1М4234К090000453 находящегося в безвозмездном пользовании в МУАТП «Трэффик», </w:t>
      </w:r>
      <w:r>
        <w:rPr>
          <w:rFonts w:ascii="Liberation Serif" w:hAnsi="Liberation Serif"/>
          <w:sz w:val="28"/>
          <w:szCs w:val="28"/>
        </w:rPr>
        <w:t>руководствуясь ст. 51 Федерального закона от 06 октября 2003 года № 131-ФЗ «Об общих принципах организации местного самоуправления в Российской Федерации», ст. 11 Положения о порядке управления и распоряжением муниципальным имуществом, находящимся в собственности Слободо-Туринского муниципального района, утвержденным решением Думы Слободо-Туринского муниципального района от 20.09.2017               № 144-НПА,</w:t>
      </w:r>
      <w:r>
        <w:rPr>
          <w:rFonts w:cs="Liberation Serif" w:ascii="Liberation Serif" w:hAnsi="Liberation Serif"/>
          <w:sz w:val="28"/>
          <w:szCs w:val="28"/>
        </w:rPr>
        <w:t xml:space="preserve"> на основании протокола </w:t>
      </w:r>
      <w:r>
        <w:rPr>
          <w:rFonts w:ascii="Liberation Serif" w:hAnsi="Liberation Serif"/>
          <w:sz w:val="28"/>
          <w:szCs w:val="28"/>
        </w:rPr>
        <w:t xml:space="preserve">заседания комиссии по списанию муниципального имущества Слободо-Туринского муниципального района от              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14 октября 2021 года № 1</w:t>
      </w:r>
    </w:p>
    <w:p>
      <w:pPr>
        <w:pStyle w:val="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spacing w:before="220" w:after="240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ПОСТАНОВЛЯЕТ: </w:t>
      </w:r>
    </w:p>
    <w:p>
      <w:pPr>
        <w:pStyle w:val="ConsPlusNormal1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1. </w:t>
      </w:r>
      <w:r>
        <w:rPr>
          <w:rFonts w:ascii="Liberation Serif" w:hAnsi="Liberation Serif"/>
          <w:sz w:val="28"/>
          <w:szCs w:val="28"/>
        </w:rPr>
        <w:t>Списать муниципальное движимое имущество: автобус ПАЗ 4234, идентификационный номер (</w:t>
      </w:r>
      <w:r>
        <w:rPr>
          <w:rFonts w:ascii="Liberation Serif" w:hAnsi="Liberation Serif"/>
          <w:sz w:val="28"/>
          <w:szCs w:val="28"/>
          <w:lang w:val="en-US"/>
        </w:rPr>
        <w:t>VIN</w:t>
      </w:r>
      <w:r>
        <w:rPr>
          <w:rFonts w:ascii="Liberation Serif" w:hAnsi="Liberation Serif"/>
          <w:sz w:val="28"/>
          <w:szCs w:val="28"/>
        </w:rPr>
        <w:t xml:space="preserve">) </w:t>
      </w:r>
      <w:r>
        <w:rPr>
          <w:rFonts w:ascii="Liberation Serif" w:hAnsi="Liberation Serif"/>
          <w:sz w:val="28"/>
          <w:szCs w:val="28"/>
          <w:lang w:val="en-US"/>
        </w:rPr>
        <w:t>X</w:t>
      </w:r>
      <w:r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  <w:lang w:val="en-US"/>
        </w:rPr>
        <w:t>M</w:t>
      </w:r>
      <w:r>
        <w:rPr>
          <w:rFonts w:ascii="Liberation Serif" w:hAnsi="Liberation Serif"/>
          <w:sz w:val="28"/>
          <w:szCs w:val="28"/>
        </w:rPr>
        <w:t>4234</w:t>
      </w:r>
      <w:r>
        <w:rPr>
          <w:rFonts w:ascii="Liberation Serif" w:hAnsi="Liberation Serif"/>
          <w:sz w:val="28"/>
          <w:szCs w:val="28"/>
          <w:lang w:val="en-US"/>
        </w:rPr>
        <w:t>R</w:t>
      </w:r>
      <w:r>
        <w:rPr>
          <w:rFonts w:ascii="Liberation Serif" w:hAnsi="Liberation Serif"/>
          <w:sz w:val="28"/>
          <w:szCs w:val="28"/>
        </w:rPr>
        <w:t xml:space="preserve">090000453, категория ТС – </w:t>
      </w:r>
      <w:r>
        <w:rPr>
          <w:rFonts w:ascii="Liberation Serif" w:hAnsi="Liberation Serif"/>
          <w:sz w:val="28"/>
          <w:szCs w:val="28"/>
          <w:lang w:val="en-US"/>
        </w:rPr>
        <w:t>D</w:t>
      </w:r>
      <w:r>
        <w:rPr>
          <w:rFonts w:ascii="Liberation Serif" w:hAnsi="Liberation Serif"/>
          <w:sz w:val="28"/>
          <w:szCs w:val="28"/>
        </w:rPr>
        <w:t xml:space="preserve">, год изготовления 2009; модель, № двигателя Д245.9Е3 480034, кузов                                     № </w:t>
      </w:r>
      <w:r>
        <w:rPr>
          <w:rFonts w:ascii="Liberation Serif" w:hAnsi="Liberation Serif"/>
          <w:sz w:val="28"/>
          <w:szCs w:val="28"/>
          <w:lang w:val="en-US"/>
        </w:rPr>
        <w:t>X</w:t>
      </w:r>
      <w:r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  <w:lang w:val="en-US"/>
        </w:rPr>
        <w:t>M</w:t>
      </w:r>
      <w:r>
        <w:rPr>
          <w:rFonts w:ascii="Liberation Serif" w:hAnsi="Liberation Serif"/>
          <w:sz w:val="28"/>
          <w:szCs w:val="28"/>
        </w:rPr>
        <w:t>4234</w:t>
      </w:r>
      <w:r>
        <w:rPr>
          <w:rFonts w:ascii="Liberation Serif" w:hAnsi="Liberation Serif"/>
          <w:sz w:val="28"/>
          <w:szCs w:val="28"/>
          <w:lang w:val="en-US"/>
        </w:rPr>
        <w:t>R</w:t>
      </w:r>
      <w:r>
        <w:rPr>
          <w:rFonts w:ascii="Liberation Serif" w:hAnsi="Liberation Serif"/>
          <w:sz w:val="28"/>
          <w:szCs w:val="28"/>
        </w:rPr>
        <w:t>090000453, цвет: белый, регистрационный знак ЕО 628 66.</w:t>
      </w:r>
    </w:p>
    <w:p>
      <w:pPr>
        <w:pStyle w:val="Normal"/>
        <w:tabs>
          <w:tab w:val="clear" w:pos="708"/>
          <w:tab w:val="left" w:pos="0" w:leader="none"/>
        </w:tabs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Директору </w:t>
      </w:r>
      <w:r>
        <w:rPr>
          <w:rFonts w:ascii="Liberation Serif" w:hAnsi="Liberation Serif"/>
          <w:sz w:val="28"/>
          <w:szCs w:val="28"/>
          <w:shd w:fill="FFFFFF" w:val="clear"/>
        </w:rPr>
        <w:t>муниципального унитарного автотранспортного предприятия «Трэффик» Разбойникову С.И.</w:t>
      </w:r>
      <w:r>
        <w:rPr>
          <w:rFonts w:ascii="Liberation Serif" w:hAnsi="Liberation Serif"/>
          <w:sz w:val="28"/>
          <w:szCs w:val="28"/>
        </w:rPr>
        <w:t>:</w:t>
      </w:r>
    </w:p>
    <w:p>
      <w:pPr>
        <w:pStyle w:val="Normal"/>
        <w:tabs>
          <w:tab w:val="clear" w:pos="708"/>
          <w:tab w:val="left" w:pos="0" w:leader="none"/>
        </w:tabs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 xml:space="preserve"> утилизировать списанное имущество, указанное в пункте 1 настоящего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постановл</w:t>
      </w:r>
      <w:r>
        <w:rPr>
          <w:rFonts w:ascii="Liberation Serif" w:hAnsi="Liberation Serif"/>
          <w:sz w:val="28"/>
          <w:szCs w:val="28"/>
        </w:rPr>
        <w:t xml:space="preserve">ения, материалы от утилизации сдать в металлолом, денежные средства от сдачи металлолома перечислить по следующим реквизитам: </w:t>
      </w:r>
    </w:p>
    <w:p>
      <w:pPr>
        <w:pStyle w:val="Normal"/>
        <w:tabs>
          <w:tab w:val="clear" w:pos="708"/>
          <w:tab w:val="left" w:pos="0" w:leader="none"/>
        </w:tabs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Получатель </w:t>
      </w:r>
      <w:r>
        <w:rPr>
          <w:rFonts w:cs="Liberation Serif" w:ascii="Liberation Serif" w:hAnsi="Liberation Serif"/>
          <w:sz w:val="28"/>
          <w:szCs w:val="28"/>
        </w:rPr>
        <w:t xml:space="preserve">УФК по Свердловской области (Комитет по управлению муниципальным имуществом Администрации Слободо-Туринского муниципального района л/сч 04623D13510) ИНН 6676007552 КПП 667601001, р/сч 03100643000000016200, </w:t>
      </w:r>
    </w:p>
    <w:p>
      <w:pPr>
        <w:pStyle w:val="Normal"/>
        <w:tabs>
          <w:tab w:val="clear" w:pos="708"/>
          <w:tab w:val="left" w:pos="0" w:leader="none"/>
        </w:tabs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наименование банка: Уральское ГУ банка России//УФК по Свердловской области г. Екатеринбург, БИК: 016577551, </w:t>
      </w:r>
    </w:p>
    <w:p>
      <w:pPr>
        <w:pStyle w:val="Normal"/>
        <w:tabs>
          <w:tab w:val="clear" w:pos="708"/>
          <w:tab w:val="left" w:pos="0" w:leader="none"/>
        </w:tabs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кор. счет 40102810645370000054</w:t>
      </w:r>
    </w:p>
    <w:p>
      <w:pPr>
        <w:pStyle w:val="NoSpacing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  <w:lang w:eastAsia="ru-RU"/>
        </w:rPr>
        <w:t>код бюджетной классификации доходов: 90111402053050002410</w:t>
      </w:r>
    </w:p>
    <w:p>
      <w:pPr>
        <w:pStyle w:val="NoSpacing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  <w:lang w:eastAsia="ru-RU"/>
        </w:rPr>
        <w:t>код ОКТМО: 65639460.</w:t>
      </w:r>
    </w:p>
    <w:p>
      <w:pPr>
        <w:pStyle w:val="Normal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 xml:space="preserve"> документы подтверждающие утилизацию имущества, указанного в пункте 1 настоящего постановления предоставить в комитет по управлению муниципального имущества Администрации Слободо-Туринского муниципального района до 30.11.2021 года. </w:t>
      </w:r>
    </w:p>
    <w:p>
      <w:pPr>
        <w:pStyle w:val="Normal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Комитету по управлению муниципальным имуществом Администрации Слободо-Туринского муниципального района (Белоногов И.В.):</w:t>
      </w:r>
    </w:p>
    <w:p>
      <w:pPr>
        <w:pStyle w:val="Normal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 xml:space="preserve"> провести необходимые мероприятия по списанию имущества, указанного в пункте 1 настоящего постановления;</w:t>
      </w:r>
    </w:p>
    <w:p>
      <w:pPr>
        <w:pStyle w:val="Normal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 xml:space="preserve"> после предоставления документов указанных в </w:t>
      </w:r>
      <w:r>
        <w:rPr>
          <w:rFonts w:ascii="Liberation Serif" w:hAnsi="Liberation Serif"/>
          <w:sz w:val="28"/>
          <w:szCs w:val="28"/>
        </w:rPr>
        <w:t xml:space="preserve">подпункте 2) </w:t>
      </w:r>
      <w:r>
        <w:rPr>
          <w:rFonts w:ascii="Liberation Serif" w:hAnsi="Liberation Serif"/>
          <w:sz w:val="28"/>
          <w:szCs w:val="28"/>
        </w:rPr>
        <w:t>пункт</w:t>
      </w:r>
      <w:r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 xml:space="preserve"> 2 настоящего постановления исключить </w:t>
      </w:r>
      <w:r>
        <w:rPr>
          <w:rFonts w:ascii="Liberation Serif" w:hAnsi="Liberation Serif"/>
          <w:sz w:val="28"/>
          <w:szCs w:val="28"/>
        </w:rPr>
        <w:t>имущество, указанное в пункте 1 настоящего постановления</w:t>
      </w:r>
      <w:r>
        <w:rPr>
          <w:rFonts w:ascii="Liberation Serif" w:hAnsi="Liberation Serif"/>
          <w:sz w:val="28"/>
          <w:szCs w:val="28"/>
        </w:rPr>
        <w:t xml:space="preserve"> из казны Слободо-Туринского муниципального района. </w:t>
      </w:r>
    </w:p>
    <w:p>
      <w:pPr>
        <w:pStyle w:val="Normal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r>
        <w:rPr>
          <w:rFonts w:cs="Liberation Serif" w:ascii="Liberation Serif" w:hAnsi="Liberation Serif"/>
          <w:sz w:val="28"/>
          <w:szCs w:val="28"/>
        </w:rPr>
        <w:t>Настоящее постановление опубликовать на официальном сайте Администрации Слободо-Туринского муниципального района</w:t>
      </w:r>
      <w:r>
        <w:rPr>
          <w:rFonts w:cs="Liberation Serif" w:ascii="Liberation Serif" w:hAnsi="Liberation Serif"/>
          <w:bCs/>
          <w:iCs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cs="Liberation Serif" w:ascii="Liberation Serif" w:hAnsi="Liberation Serif"/>
          <w:sz w:val="28"/>
          <w:szCs w:val="28"/>
        </w:rPr>
        <w:t xml:space="preserve"> http://slturmr.ru/.</w:t>
      </w:r>
    </w:p>
    <w:p>
      <w:pPr>
        <w:pStyle w:val="Normal"/>
        <w:bidi w:val="0"/>
        <w:spacing w:lineRule="auto" w:line="240" w:before="0" w:after="0"/>
        <w:ind w:left="0" w:right="0" w:firstLine="73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Исполняющий обязанности Главы 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Слободо-Туринского муниципального района                                        В.И. Казаков</w:t>
      </w:r>
    </w:p>
    <w:p>
      <w:pPr>
        <w:pStyle w:val="Normal"/>
        <w:ind w:left="6237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6237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6237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sectPr>
      <w:headerReference w:type="default" r:id="rId3"/>
      <w:type w:val="nextPage"/>
      <w:pgSz w:w="11906" w:h="16838"/>
      <w:pgMar w:left="1418" w:right="567" w:header="708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erif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90803617"/>
    </w:sdtPr>
    <w:sdtContent>
      <w:p>
        <w:pPr>
          <w:pStyle w:val="Style25"/>
          <w:jc w:val="center"/>
          <w:rPr>
            <w:rFonts w:ascii="Liberation Serif" w:hAnsi="Liberation Serif" w:eastAsia="Times New Roman" w:cs="Liberation Serif"/>
            <w:sz w:val="28"/>
            <w:szCs w:val="24"/>
            <w:lang w:eastAsia="ru-RU"/>
          </w:rPr>
        </w:pPr>
        <w:r>
          <w:rPr>
            <w:rFonts w:eastAsia="Times New Roman" w:cs="Liberation Serif" w:ascii="Liberation Serif" w:hAnsi="Liberation Serif"/>
            <w:sz w:val="28"/>
            <w:szCs w:val="24"/>
            <w:lang w:eastAsia="ru-RU"/>
          </w:rPr>
          <w:t>2</w:t>
        </w:r>
      </w:p>
    </w:sdtContent>
  </w:sdt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265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link w:val="ConsPlusNormal"/>
    <w:uiPriority w:val="99"/>
    <w:qFormat/>
    <w:locked/>
    <w:rsid w:val="00ce2656"/>
    <w:rPr>
      <w:rFonts w:ascii="Calibri" w:hAnsi="Calibri" w:eastAsia="Times New Roman" w:cs="Calibri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ce2656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775d5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775d5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Основной текст Знак"/>
    <w:basedOn w:val="DefaultParagraphFont"/>
    <w:link w:val="a9"/>
    <w:qFormat/>
    <w:rsid w:val="006228b5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8">
    <w:name w:val="Выделение"/>
    <w:qFormat/>
    <w:rsid w:val="00770aa8"/>
    <w:rPr>
      <w:i/>
      <w:iCs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link w:val="aa"/>
    <w:rsid w:val="006228b5"/>
    <w:pPr/>
    <w:rPr>
      <w:sz w:val="28"/>
      <w:szCs w:val="20"/>
    </w:rPr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ConsPlusNormal1" w:customStyle="1">
    <w:name w:val="ConsPlusNormal"/>
    <w:link w:val="ConsPlusNormal0"/>
    <w:uiPriority w:val="99"/>
    <w:qFormat/>
    <w:rsid w:val="00ce2656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e2656"/>
    <w:pPr/>
    <w:rPr>
      <w:rFonts w:ascii="Tahoma" w:hAnsi="Tahoma" w:cs="Tahoma"/>
      <w:sz w:val="16"/>
      <w:szCs w:val="16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6"/>
    <w:uiPriority w:val="99"/>
    <w:unhideWhenUsed/>
    <w:rsid w:val="00775d5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8"/>
    <w:uiPriority w:val="99"/>
    <w:unhideWhenUsed/>
    <w:rsid w:val="00775d5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Spacing">
    <w:name w:val="No Spacing"/>
    <w:uiPriority w:val="1"/>
    <w:qFormat/>
    <w:rsid w:val="00770aa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133BD-C379-4227-A70F-47ED5C60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1372</TotalTime>
  <Application>LibreOffice/7.1.2.2$Windows_X86_64 LibreOffice_project/8a45595d069ef5570103caea1b71cc9d82b2aae4</Application>
  <AppVersion>15.0000</AppVersion>
  <Pages>2</Pages>
  <Words>329</Words>
  <Characters>2633</Characters>
  <CharactersWithSpaces>3048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2019-11-19T05:28:00Z</dcterms:created>
  <dc:creator>1</dc:creator>
  <dc:description/>
  <dc:language>ru-RU</dc:language>
  <cp:lastModifiedBy/>
  <cp:lastPrinted>2021-10-20T10:32:21Z</cp:lastPrinted>
  <dcterms:modified xsi:type="dcterms:W3CDTF">2021-10-20T10:35:27Z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