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65FA8" w:rsidRPr="00065FA8" w:rsidTr="00597D60">
        <w:trPr>
          <w:cantSplit/>
          <w:trHeight w:val="719"/>
        </w:trPr>
        <w:tc>
          <w:tcPr>
            <w:tcW w:w="9923" w:type="dxa"/>
            <w:gridSpan w:val="2"/>
          </w:tcPr>
          <w:p w:rsidR="00065FA8" w:rsidRPr="00065FA8" w:rsidRDefault="00065FA8" w:rsidP="00065FA8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065FA8">
              <w:rPr>
                <w:rFonts w:ascii="Liberation Serif" w:hAnsi="Liberation Serif"/>
                <w:sz w:val="28"/>
                <w:szCs w:val="28"/>
                <w:lang w:eastAsia="zh-CN"/>
              </w:rPr>
              <w:tab/>
            </w: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FA8" w:rsidRPr="00065FA8" w:rsidRDefault="00065FA8" w:rsidP="00065FA8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065FA8" w:rsidRPr="00065FA8" w:rsidRDefault="00065FA8" w:rsidP="00065FA8">
            <w:pPr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065FA8" w:rsidRPr="00065FA8" w:rsidRDefault="00065FA8" w:rsidP="00065FA8">
            <w:pPr>
              <w:autoSpaceDN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065FA8" w:rsidRPr="00065FA8" w:rsidTr="00597D60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5FA8" w:rsidRPr="00065FA8" w:rsidRDefault="00065FA8" w:rsidP="00065F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065FA8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065FA8" w:rsidRPr="00065FA8" w:rsidRDefault="00065FA8" w:rsidP="00065F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065FA8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065FA8" w:rsidRPr="00065FA8" w:rsidRDefault="00065FA8" w:rsidP="00065FA8">
            <w:pPr>
              <w:keepNext/>
              <w:numPr>
                <w:ilvl w:val="2"/>
                <w:numId w:val="2"/>
              </w:numPr>
              <w:suppressAutoHyphens w:val="0"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065FA8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065FA8" w:rsidRPr="00065FA8" w:rsidRDefault="00065FA8" w:rsidP="00065FA8">
            <w:pPr>
              <w:autoSpaceDN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065FA8" w:rsidRPr="00065FA8" w:rsidTr="00597D60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5FA8" w:rsidRPr="00065FA8" w:rsidRDefault="00065FA8" w:rsidP="00065F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065FA8" w:rsidRPr="00065FA8" w:rsidTr="00597D60">
        <w:trPr>
          <w:trHeight w:val="360"/>
        </w:trPr>
        <w:tc>
          <w:tcPr>
            <w:tcW w:w="4678" w:type="dxa"/>
            <w:hideMark/>
          </w:tcPr>
          <w:p w:rsidR="00065FA8" w:rsidRPr="00065FA8" w:rsidRDefault="00065FA8" w:rsidP="00065F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065FA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22.07.2021</w:t>
            </w:r>
          </w:p>
        </w:tc>
        <w:tc>
          <w:tcPr>
            <w:tcW w:w="5245" w:type="dxa"/>
            <w:hideMark/>
          </w:tcPr>
          <w:p w:rsidR="00065FA8" w:rsidRPr="00065FA8" w:rsidRDefault="00065FA8" w:rsidP="00065F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065FA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318</w:t>
            </w:r>
          </w:p>
        </w:tc>
      </w:tr>
      <w:tr w:rsidR="00065FA8" w:rsidRPr="00065FA8" w:rsidTr="00597D60">
        <w:trPr>
          <w:trHeight w:val="275"/>
        </w:trPr>
        <w:tc>
          <w:tcPr>
            <w:tcW w:w="9923" w:type="dxa"/>
            <w:gridSpan w:val="2"/>
            <w:hideMark/>
          </w:tcPr>
          <w:p w:rsidR="00065FA8" w:rsidRPr="00065FA8" w:rsidRDefault="00065FA8" w:rsidP="00065FA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065FA8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065FA8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D55F63" w:rsidRDefault="00D55F63">
      <w:pPr>
        <w:jc w:val="both"/>
        <w:rPr>
          <w:sz w:val="28"/>
          <w:szCs w:val="28"/>
        </w:rPr>
      </w:pPr>
    </w:p>
    <w:p w:rsidR="00065FA8" w:rsidRDefault="00065FA8">
      <w:pPr>
        <w:jc w:val="both"/>
        <w:rPr>
          <w:sz w:val="28"/>
          <w:szCs w:val="28"/>
        </w:rPr>
      </w:pPr>
    </w:p>
    <w:p w:rsidR="00D55F63" w:rsidRPr="00065FA8" w:rsidRDefault="00395D1E" w:rsidP="00065FA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065FA8">
        <w:rPr>
          <w:rFonts w:ascii="Liberation Serif" w:hAnsi="Liberation Serif"/>
          <w:b/>
          <w:sz w:val="28"/>
          <w:szCs w:val="28"/>
        </w:rPr>
        <w:t>Об утверждении</w:t>
      </w:r>
      <w:r w:rsidR="00065FA8">
        <w:rPr>
          <w:rFonts w:ascii="Liberation Serif" w:hAnsi="Liberation Serif"/>
          <w:sz w:val="28"/>
          <w:szCs w:val="28"/>
        </w:rPr>
        <w:t xml:space="preserve"> </w:t>
      </w:r>
      <w:r w:rsidRPr="00065FA8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Pr="00065FA8">
        <w:rPr>
          <w:rFonts w:ascii="Liberation Serif" w:hAnsi="Liberation Serif"/>
          <w:b/>
          <w:sz w:val="28"/>
          <w:szCs w:val="28"/>
        </w:rPr>
        <w:t>субсидии</w:t>
      </w:r>
      <w:r w:rsidRPr="00065FA8">
        <w:rPr>
          <w:rFonts w:ascii="Liberation Serif" w:hAnsi="Liberation Serif"/>
          <w:b/>
          <w:sz w:val="28"/>
          <w:szCs w:val="28"/>
        </w:rPr>
        <w:t xml:space="preserve">, на </w:t>
      </w:r>
      <w:r w:rsidRPr="00065FA8">
        <w:rPr>
          <w:rFonts w:ascii="Liberation Serif" w:hAnsi="Liberation Serif"/>
          <w:b/>
          <w:sz w:val="28"/>
          <w:szCs w:val="28"/>
        </w:rPr>
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</w:p>
    <w:p w:rsidR="00D55F63" w:rsidRDefault="00395D1E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5F63" w:rsidRPr="00065FA8" w:rsidRDefault="00D55F63">
      <w:pPr>
        <w:jc w:val="center"/>
        <w:outlineLvl w:val="0"/>
        <w:rPr>
          <w:rFonts w:ascii="Liberation Serif" w:hAnsi="Liberation Serif"/>
          <w:sz w:val="16"/>
          <w:szCs w:val="16"/>
        </w:rPr>
      </w:pPr>
    </w:p>
    <w:p w:rsidR="00D55F63" w:rsidRPr="00065FA8" w:rsidRDefault="00395D1E" w:rsidP="00065FA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065FA8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трансфертах, предоставляемых из областного бюджета и местных бюджетов в Свердловской области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hyperlink r:id="rId11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144-ОЗ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>»,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>.01.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="00065FA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065FA8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-ПП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распределении субсидий из областного бюджета бюджетам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муниципальных образовани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й, расположенных на территории Свердловской области</w:t>
      </w:r>
      <w:r>
        <w:rPr>
          <w:rFonts w:ascii="Liberation Serif" w:hAnsi="Liberation Serif"/>
          <w:sz w:val="28"/>
          <w:szCs w:val="28"/>
        </w:rPr>
        <w:t xml:space="preserve">, в 2021-2023 годах в рамках реализации государственной программы Свердловской области «Развитие агропромышленного комплекса и потребительского рынка Свердловской области до 2025 года»,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соглашени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065FA8">
        <w:rPr>
          <w:rFonts w:ascii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 субсидии из областного бюджета  бюджету Слободо-Туринско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а, расположенного на территории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65FA8">
        <w:rPr>
          <w:rFonts w:ascii="Liberation Serif" w:hAnsi="Liberation Serif"/>
          <w:sz w:val="28"/>
          <w:szCs w:val="28"/>
        </w:rPr>
        <w:t xml:space="preserve">№ 77/40 от 30 апреля </w:t>
      </w:r>
      <w:r w:rsidR="00065FA8">
        <w:rPr>
          <w:rFonts w:ascii="Liberation Serif" w:hAnsi="Liberation Serif"/>
          <w:color w:val="000000"/>
          <w:sz w:val="28"/>
          <w:szCs w:val="28"/>
        </w:rPr>
        <w:t>2021</w:t>
      </w:r>
      <w:r w:rsidR="00466D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65FA8">
        <w:rPr>
          <w:rFonts w:ascii="Liberation Serif" w:hAnsi="Liberation Serif"/>
          <w:color w:val="000000"/>
          <w:sz w:val="28"/>
          <w:szCs w:val="28"/>
        </w:rPr>
        <w:t>г</w:t>
      </w:r>
      <w:r w:rsidR="00466D8B">
        <w:rPr>
          <w:rFonts w:ascii="Liberation Serif" w:hAnsi="Liberation Serif"/>
          <w:color w:val="000000"/>
          <w:sz w:val="28"/>
          <w:szCs w:val="28"/>
        </w:rPr>
        <w:t>ода</w:t>
      </w:r>
      <w:proofErr w:type="gramEnd"/>
    </w:p>
    <w:p w:rsidR="00D55F63" w:rsidRPr="00466D8B" w:rsidRDefault="00466D8B" w:rsidP="00466D8B">
      <w:pPr>
        <w:spacing w:before="240" w:after="240"/>
        <w:jc w:val="both"/>
        <w:rPr>
          <w:color w:val="000000"/>
        </w:rPr>
      </w:pPr>
      <w:r w:rsidRPr="00466D8B">
        <w:rPr>
          <w:rFonts w:ascii="Liberation Serif" w:hAnsi="Liberation Serif"/>
          <w:color w:val="000000"/>
          <w:sz w:val="28"/>
          <w:szCs w:val="28"/>
        </w:rPr>
        <w:t>ПОСТАНОВЛЯЕТ</w:t>
      </w:r>
      <w:r w:rsidR="00395D1E" w:rsidRPr="00466D8B">
        <w:rPr>
          <w:rFonts w:ascii="Liberation Serif" w:hAnsi="Liberation Serif"/>
          <w:color w:val="000000"/>
          <w:sz w:val="28"/>
          <w:szCs w:val="28"/>
        </w:rPr>
        <w:t>:</w:t>
      </w:r>
    </w:p>
    <w:p w:rsidR="00D55F63" w:rsidRDefault="00395D1E" w:rsidP="00466D8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D55F63" w:rsidRDefault="00395D1E" w:rsidP="00466D8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Заведующему отделом учета и отчетности </w:t>
      </w:r>
      <w:r w:rsidR="00466D8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 С</w:t>
      </w:r>
      <w:r>
        <w:rPr>
          <w:rFonts w:ascii="Liberation Serif" w:hAnsi="Liberation Serif"/>
          <w:sz w:val="28"/>
          <w:szCs w:val="28"/>
        </w:rPr>
        <w:t xml:space="preserve">лободо-Туринского  муниципального района заключить с администрациями </w:t>
      </w:r>
      <w:r>
        <w:rPr>
          <w:rFonts w:ascii="Liberation Serif" w:hAnsi="Liberation Serif"/>
          <w:sz w:val="28"/>
          <w:szCs w:val="28"/>
        </w:rPr>
        <w:t>Сладковского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Усть-Ницинского</w:t>
      </w:r>
      <w:r>
        <w:rPr>
          <w:rFonts w:ascii="Liberation Serif" w:hAnsi="Liberation Serif"/>
          <w:sz w:val="28"/>
          <w:szCs w:val="28"/>
        </w:rPr>
        <w:t xml:space="preserve"> сельских поселений соглашения </w:t>
      </w:r>
      <w:proofErr w:type="gramStart"/>
      <w:r>
        <w:rPr>
          <w:rFonts w:ascii="Liberation Serif" w:hAnsi="Liberation Serif"/>
          <w:sz w:val="28"/>
          <w:szCs w:val="28"/>
        </w:rPr>
        <w:t xml:space="preserve">о предоставлении 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</w:t>
      </w:r>
      <w:r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>проведение кадастровых работ по образованию земельных участков из земель</w:t>
      </w:r>
      <w:proofErr w:type="gramEnd"/>
      <w:r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ельскохозяйственного назначения, оформляемых в муниципальную собственность</w:t>
      </w:r>
      <w:r>
        <w:rPr>
          <w:rFonts w:ascii="Liberation Serif" w:hAnsi="Liberation Serif"/>
          <w:sz w:val="28"/>
          <w:szCs w:val="28"/>
        </w:rPr>
        <w:t>;</w:t>
      </w:r>
    </w:p>
    <w:p w:rsidR="00D55F63" w:rsidRDefault="00466D8B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="00395D1E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395D1E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>А</w:t>
      </w:r>
      <w:r w:rsidR="00395D1E">
        <w:rPr>
          <w:rFonts w:ascii="Liberation Serif" w:hAnsi="Liberation Serif"/>
          <w:sz w:val="28"/>
          <w:szCs w:val="28"/>
        </w:rPr>
        <w:t xml:space="preserve">дминистрации </w:t>
      </w:r>
      <w:r w:rsidR="00395D1E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395D1E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395D1E">
        <w:rPr>
          <w:rFonts w:ascii="Liberation Serif" w:eastAsia="Calibri" w:hAnsi="Liberation Serif"/>
          <w:sz w:val="28"/>
          <w:szCs w:val="28"/>
          <w:lang w:eastAsia="en-US"/>
        </w:rPr>
        <w:t>Интернет</w:t>
      </w:r>
      <w:r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395D1E">
        <w:rPr>
          <w:rFonts w:ascii="Liberation Serif" w:hAnsi="Liberation Serif"/>
          <w:sz w:val="28"/>
          <w:szCs w:val="28"/>
        </w:rPr>
        <w:t>.</w:t>
      </w:r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D55F63" w:rsidRDefault="00D55F63">
      <w:pPr>
        <w:jc w:val="both"/>
        <w:rPr>
          <w:rFonts w:ascii="Liberation Serif" w:hAnsi="Liberation Serif"/>
          <w:sz w:val="28"/>
          <w:szCs w:val="28"/>
        </w:rPr>
      </w:pPr>
    </w:p>
    <w:p w:rsidR="00466D8B" w:rsidRDefault="00466D8B">
      <w:pPr>
        <w:jc w:val="both"/>
        <w:rPr>
          <w:rFonts w:ascii="Liberation Serif" w:hAnsi="Liberation Serif"/>
          <w:sz w:val="28"/>
          <w:szCs w:val="28"/>
        </w:rPr>
      </w:pPr>
    </w:p>
    <w:p w:rsidR="00D55F63" w:rsidRDefault="00395D1E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55F63" w:rsidRDefault="00395D1E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</w:t>
      </w:r>
      <w:r w:rsidR="00466D8B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D55F63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55F63" w:rsidRDefault="00395D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</w:p>
    <w:p w:rsidR="00466D8B" w:rsidRDefault="00395D1E">
      <w:pPr>
        <w:ind w:left="4678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</w:t>
      </w:r>
      <w:r w:rsidR="00466D8B">
        <w:rPr>
          <w:rFonts w:ascii="Liberation Serif" w:hAnsi="Liberation Serif"/>
          <w:color w:val="000000" w:themeColor="text1"/>
          <w:sz w:val="28"/>
          <w:szCs w:val="28"/>
        </w:rPr>
        <w:br w:type="page"/>
      </w:r>
    </w:p>
    <w:p w:rsidR="00466D8B" w:rsidRDefault="00466D8B" w:rsidP="00466D8B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</w:t>
      </w:r>
    </w:p>
    <w:p w:rsidR="00D55F63" w:rsidRDefault="00395D1E" w:rsidP="00466D8B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D55F63" w:rsidRDefault="00395D1E" w:rsidP="00466D8B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466D8B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466D8B" w:rsidRDefault="00395D1E" w:rsidP="00466D8B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D55F63" w:rsidRDefault="00395D1E" w:rsidP="00466D8B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D55F63" w:rsidRDefault="00395D1E" w:rsidP="00466D8B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466D8B">
        <w:rPr>
          <w:rFonts w:ascii="Liberation Serif" w:hAnsi="Liberation Serif"/>
          <w:color w:val="000000" w:themeColor="text1"/>
          <w:sz w:val="28"/>
          <w:szCs w:val="28"/>
        </w:rPr>
        <w:t>22.07.2021 № 318</w:t>
      </w:r>
    </w:p>
    <w:p w:rsidR="00466D8B" w:rsidRDefault="00466D8B" w:rsidP="00466D8B"/>
    <w:p w:rsidR="00466D8B" w:rsidRDefault="00466D8B" w:rsidP="00466D8B"/>
    <w:p w:rsidR="00D55F63" w:rsidRPr="00466D8B" w:rsidRDefault="00395D1E" w:rsidP="00466D8B">
      <w:pPr>
        <w:jc w:val="center"/>
        <w:rPr>
          <w:rFonts w:ascii="Liberation Serif" w:hAnsi="Liberation Serif"/>
          <w:sz w:val="28"/>
          <w:szCs w:val="28"/>
        </w:rPr>
      </w:pPr>
      <w:r w:rsidRPr="00466D8B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D55F63" w:rsidRPr="00466D8B" w:rsidRDefault="00395D1E" w:rsidP="00466D8B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466D8B">
        <w:rPr>
          <w:rFonts w:ascii="Liberation Serif" w:hAnsi="Liberation Serif"/>
          <w:b/>
          <w:sz w:val="28"/>
          <w:szCs w:val="28"/>
        </w:rPr>
        <w:t xml:space="preserve">предоставления и расходования </w:t>
      </w:r>
      <w:r w:rsidRPr="00466D8B">
        <w:rPr>
          <w:rFonts w:ascii="Liberation Serif" w:hAnsi="Liberation Serif"/>
          <w:b/>
          <w:sz w:val="28"/>
          <w:szCs w:val="28"/>
        </w:rPr>
        <w:t>субси</w:t>
      </w:r>
      <w:r w:rsidRPr="00466D8B">
        <w:rPr>
          <w:rFonts w:ascii="Liberation Serif" w:hAnsi="Liberation Serif"/>
          <w:b/>
          <w:sz w:val="28"/>
          <w:szCs w:val="28"/>
        </w:rPr>
        <w:t>дии</w:t>
      </w:r>
      <w:r w:rsidRPr="00466D8B">
        <w:rPr>
          <w:rFonts w:ascii="Liberation Serif" w:hAnsi="Liberation Serif"/>
          <w:b/>
          <w:sz w:val="28"/>
          <w:szCs w:val="28"/>
        </w:rPr>
        <w:t xml:space="preserve">, на </w:t>
      </w:r>
      <w:r w:rsidRPr="00466D8B">
        <w:rPr>
          <w:rFonts w:ascii="Liberation Serif" w:hAnsi="Liberation Serif"/>
          <w:b/>
          <w:sz w:val="28"/>
          <w:szCs w:val="28"/>
        </w:rPr>
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</w:p>
    <w:p w:rsidR="00D55F63" w:rsidRDefault="00395D1E" w:rsidP="00466D8B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5F63" w:rsidRDefault="00D55F63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D55F63" w:rsidRDefault="00395D1E" w:rsidP="00466D8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 из областного бюджета </w:t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55F63" w:rsidRDefault="00395D1E" w:rsidP="00466D8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</w:t>
      </w:r>
      <w:r>
        <w:rPr>
          <w:rFonts w:ascii="Liberation Serif" w:eastAsia="Calibri" w:hAnsi="Liberation Serif"/>
          <w:sz w:val="28"/>
          <w:szCs w:val="28"/>
          <w:lang w:eastAsia="en-US"/>
        </w:rPr>
        <w:t>одекса Российской Федерации, Закон</w:t>
      </w:r>
      <w:r w:rsidR="00466D8B">
        <w:rPr>
          <w:rFonts w:ascii="Liberation Serif" w:eastAsia="Calibri" w:hAnsi="Liberation Serif"/>
          <w:sz w:val="28"/>
          <w:szCs w:val="28"/>
          <w:lang w:eastAsia="en-US"/>
        </w:rPr>
        <w:t>ом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</w:t>
      </w:r>
      <w:r w:rsidR="00466D8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</w:t>
      </w:r>
      <w:r>
        <w:rPr>
          <w:rFonts w:ascii="Liberation Serif" w:eastAsia="Calibri" w:hAnsi="Liberation Serif"/>
          <w:sz w:val="28"/>
          <w:szCs w:val="28"/>
          <w:lang w:eastAsia="en-US"/>
        </w:rPr>
        <w:t>жбюджетных трансфертах, предоставляемых из областного бюджета и местных бюджетов в Свердловской области»</w:t>
      </w:r>
      <w:r w:rsidR="00466D8B">
        <w:rPr>
          <w:rFonts w:ascii="Liberation Serif" w:eastAsia="Calibri" w:hAnsi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решением Думы Слободо-Туринского муниципального района </w:t>
      </w:r>
      <w:r w:rsidR="00466D8B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от 28 августа 2019 года № 444 «Об утверждении Положения о порядке и условиях предоставления ме</w:t>
      </w:r>
      <w:r>
        <w:rPr>
          <w:rFonts w:ascii="Liberation Serif" w:hAnsi="Liberation Serif"/>
          <w:sz w:val="28"/>
          <w:szCs w:val="28"/>
        </w:rPr>
        <w:t>жбюджетных трансфертов из бюджета Слободо-Туринского муниципального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района бюджетам сельских поселений, входящих в его состав».</w:t>
      </w:r>
    </w:p>
    <w:p w:rsidR="00D55F63" w:rsidRDefault="00395D1E" w:rsidP="00466D8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Главным распорядителем средств бюджета является Администрация Слободо-Туринского муниципального района (далее - Администра</w:t>
      </w:r>
      <w:r>
        <w:rPr>
          <w:rFonts w:ascii="Liberation Serif" w:hAnsi="Liberation Serif"/>
          <w:sz w:val="28"/>
          <w:szCs w:val="28"/>
        </w:rPr>
        <w:t xml:space="preserve">ция), </w:t>
      </w:r>
      <w:r>
        <w:rPr>
          <w:rFonts w:ascii="Liberation Serif" w:hAnsi="Liberation Serif"/>
          <w:sz w:val="28"/>
          <w:szCs w:val="28"/>
        </w:rPr>
        <w:t xml:space="preserve">по предоставлению субсидий </w:t>
      </w:r>
      <w:r>
        <w:rPr>
          <w:rFonts w:ascii="Liberation Serif" w:hAnsi="Liberation Serif"/>
          <w:sz w:val="28"/>
          <w:szCs w:val="28"/>
        </w:rPr>
        <w:t>на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rFonts w:ascii="Liberation Serif" w:hAnsi="Liberation Serif"/>
          <w:sz w:val="28"/>
          <w:szCs w:val="28"/>
        </w:rPr>
        <w:t>.</w:t>
      </w:r>
    </w:p>
    <w:p w:rsidR="00D55F63" w:rsidRDefault="00395D1E" w:rsidP="00466D8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Субсидия подлежит зачислению в доходы бюджета муниципального ра</w:t>
      </w:r>
      <w:r>
        <w:rPr>
          <w:rFonts w:ascii="Liberation Serif" w:hAnsi="Liberation Serif" w:cs="Liberation Serif"/>
          <w:sz w:val="28"/>
          <w:szCs w:val="28"/>
        </w:rPr>
        <w:t xml:space="preserve">йона по коду  </w:t>
      </w:r>
      <w:r>
        <w:rPr>
          <w:rFonts w:ascii="Liberation Serif" w:hAnsi="Liberation Serif" w:cs="Liberation Serif"/>
          <w:sz w:val="28"/>
          <w:szCs w:val="28"/>
        </w:rPr>
        <w:t>901 2022 9999 05 0000 150 «</w:t>
      </w:r>
      <w:r>
        <w:rPr>
          <w:rFonts w:ascii="Liberation Serif" w:hAnsi="Liberation Serif" w:cs="Liberation Serif"/>
          <w:sz w:val="28"/>
          <w:szCs w:val="28"/>
        </w:rPr>
        <w:t>Субсидии на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</w:t>
      </w:r>
      <w:r w:rsidR="00466D8B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 xml:space="preserve">Предоставление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бюджетам сельских поселений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в форме субсидии,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>
        <w:rPr>
          <w:rFonts w:ascii="Liberation Serif" w:hAnsi="Liberation Serif"/>
          <w:color w:val="000000"/>
          <w:sz w:val="28"/>
          <w:szCs w:val="28"/>
        </w:rPr>
        <w:t>0400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>Национальная экономика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0412</w:t>
      </w:r>
      <w:r>
        <w:rPr>
          <w:rFonts w:ascii="Liberation Serif" w:hAnsi="Liberation Serif"/>
          <w:color w:val="000000"/>
          <w:sz w:val="28"/>
          <w:szCs w:val="28"/>
        </w:rPr>
        <w:t xml:space="preserve"> «Другие вопросы в области национальной экономики», целевой статье 700</w:t>
      </w:r>
      <w:r>
        <w:rPr>
          <w:rFonts w:ascii="Liberation Serif" w:hAnsi="Liberation Serif"/>
          <w:color w:val="000000"/>
          <w:sz w:val="28"/>
          <w:szCs w:val="28"/>
        </w:rPr>
        <w:t>25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39</w:t>
      </w:r>
      <w:r>
        <w:rPr>
          <w:rFonts w:ascii="Liberation Serif" w:hAnsi="Liberation Serif"/>
          <w:color w:val="000000"/>
          <w:sz w:val="28"/>
          <w:szCs w:val="28"/>
        </w:rPr>
        <w:t>00 «Провед</w:t>
      </w:r>
      <w:r>
        <w:rPr>
          <w:rFonts w:ascii="Liberation Serif" w:hAnsi="Liberation Serif"/>
          <w:color w:val="000000"/>
          <w:sz w:val="28"/>
          <w:szCs w:val="28"/>
        </w:rPr>
        <w:t>ение кадастровых работ по образованию земельных участков из земель сельскохозяйственного назначения, оформляемых в муниципальную собственность»,  виду расходов 5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 «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подлежат зачислению в доходы  бюджетов </w:t>
      </w:r>
      <w:r>
        <w:rPr>
          <w:rFonts w:ascii="Liberation Serif" w:hAnsi="Liberation Serif"/>
          <w:color w:val="000000"/>
          <w:sz w:val="28"/>
          <w:szCs w:val="28"/>
        </w:rPr>
        <w:t>Сладковского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/>
          <w:color w:val="000000"/>
          <w:sz w:val="28"/>
          <w:szCs w:val="28"/>
        </w:rPr>
        <w:t>Усть-Ницинс</w:t>
      </w:r>
      <w:r>
        <w:rPr>
          <w:rFonts w:ascii="Liberation Serif" w:hAnsi="Liberation Serif"/>
          <w:color w:val="000000"/>
          <w:sz w:val="28"/>
          <w:szCs w:val="28"/>
        </w:rPr>
        <w:t>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 сельских поселений (</w:t>
      </w:r>
      <w:r>
        <w:rPr>
          <w:rFonts w:ascii="Liberation Serif" w:hAnsi="Liberation Serif"/>
          <w:sz w:val="28"/>
          <w:szCs w:val="28"/>
        </w:rPr>
        <w:t xml:space="preserve">далее -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сельские поселения) по коду 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2022 9999 10 0000 150 «Прочие субсидии бюджетам сельских поселений»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расходовани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>
        <w:rPr>
          <w:rFonts w:ascii="Liberation Serif" w:hAnsi="Liberation Serif"/>
          <w:color w:val="000000"/>
          <w:sz w:val="28"/>
          <w:szCs w:val="28"/>
        </w:rPr>
        <w:t xml:space="preserve"> средств осуществляется по разделу 0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00 «</w:t>
      </w:r>
      <w:r>
        <w:rPr>
          <w:rFonts w:ascii="Liberation Serif" w:hAnsi="Liberation Serif"/>
          <w:color w:val="000000"/>
          <w:sz w:val="28"/>
          <w:szCs w:val="28"/>
        </w:rPr>
        <w:t>Национальная экономика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0412</w:t>
      </w:r>
      <w:r>
        <w:rPr>
          <w:rFonts w:ascii="Liberation Serif" w:hAnsi="Liberation Serif"/>
          <w:color w:val="000000"/>
          <w:sz w:val="28"/>
          <w:szCs w:val="28"/>
        </w:rPr>
        <w:t xml:space="preserve"> «Другие вопросы в области национальной экономики»,  по направлению расходов </w:t>
      </w:r>
      <w:r>
        <w:rPr>
          <w:rFonts w:ascii="Liberation Serif" w:hAnsi="Liberation Serif"/>
          <w:color w:val="000000"/>
          <w:sz w:val="28"/>
          <w:szCs w:val="28"/>
        </w:rPr>
        <w:t>43900</w:t>
      </w:r>
      <w:r>
        <w:rPr>
          <w:rFonts w:ascii="Liberation Serif" w:hAnsi="Liberation Serif"/>
          <w:color w:val="000000"/>
          <w:sz w:val="28"/>
          <w:szCs w:val="28"/>
        </w:rPr>
        <w:t xml:space="preserve"> «Проведение кадастровых работ по образованию земельных участков из земель сельскохозяйственного назначения, оформляемых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в муниципальную собственность» виду расходов 240 «Ины</w:t>
      </w:r>
      <w:r>
        <w:rPr>
          <w:rFonts w:ascii="Liberation Serif" w:hAnsi="Liberation Serif"/>
          <w:color w:val="000000"/>
          <w:sz w:val="28"/>
          <w:szCs w:val="28"/>
        </w:rPr>
        <w:t xml:space="preserve">е закупки товаров, работ и услуг для обеспечения государственных (муниципальных) нужд». </w:t>
      </w:r>
    </w:p>
    <w:p w:rsidR="00D55F63" w:rsidRDefault="00395D1E" w:rsidP="00466D8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Слободо-Туринского муниципального района   предоставляет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агропромышленного комплекса и потребительского рынка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отчеты на основании заключенного соглашения.</w:t>
      </w:r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е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 в Администрацию Слободо-Туринского муниципального района   отчеты    на основании заключенного соглашения. </w:t>
      </w:r>
    </w:p>
    <w:p w:rsidR="00D55F63" w:rsidRDefault="00395D1E" w:rsidP="00466D8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 Не использованный на 01 января текущего финансового года оста</w:t>
      </w:r>
      <w:r>
        <w:rPr>
          <w:rFonts w:ascii="Liberation Serif" w:hAnsi="Liberation Serif"/>
          <w:color w:val="000000"/>
          <w:sz w:val="28"/>
          <w:szCs w:val="28"/>
        </w:rPr>
        <w:t xml:space="preserve">ток межбюджетного трансферта подлежит возврату в бюджет Слободо-Туринского муниципального района в соответствии с требованиями, установленными Бюджетным кодексом Российской Федерации. </w:t>
      </w:r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 xml:space="preserve">. Средства, полученные из бюджета Слободо-Туринского муниципального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района 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D55F63" w:rsidRDefault="00395D1E" w:rsidP="00466D8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D55F63" w:rsidRDefault="00395D1E" w:rsidP="00466D8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D55F63" w:rsidRDefault="00D55F63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D55F63" w:rsidRDefault="00D55F63" w:rsidP="00466D8B">
      <w:pPr>
        <w:rPr>
          <w:rFonts w:ascii="Liberation Serif" w:hAnsi="Liberation Serif"/>
          <w:sz w:val="28"/>
          <w:szCs w:val="28"/>
        </w:rPr>
      </w:pPr>
    </w:p>
    <w:sectPr w:rsidR="00D55F63" w:rsidSect="00065FA8">
      <w:headerReference w:type="default" r:id="rId13"/>
      <w:headerReference w:type="first" r:id="rId14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E" w:rsidRDefault="00395D1E">
      <w:r>
        <w:separator/>
      </w:r>
    </w:p>
  </w:endnote>
  <w:endnote w:type="continuationSeparator" w:id="0">
    <w:p w:rsidR="00395D1E" w:rsidRDefault="003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E" w:rsidRDefault="00395D1E">
      <w:r>
        <w:separator/>
      </w:r>
    </w:p>
  </w:footnote>
  <w:footnote w:type="continuationSeparator" w:id="0">
    <w:p w:rsidR="00395D1E" w:rsidRDefault="0039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4370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66D8B" w:rsidRPr="00466D8B" w:rsidRDefault="00466D8B">
        <w:pPr>
          <w:pStyle w:val="af1"/>
          <w:jc w:val="center"/>
          <w:rPr>
            <w:rFonts w:ascii="Liberation Serif" w:hAnsi="Liberation Serif" w:cs="Liberation Serif"/>
            <w:sz w:val="28"/>
          </w:rPr>
        </w:pPr>
        <w:r w:rsidRPr="00466D8B">
          <w:rPr>
            <w:rFonts w:ascii="Liberation Serif" w:hAnsi="Liberation Serif" w:cs="Liberation Serif"/>
            <w:sz w:val="28"/>
          </w:rPr>
          <w:fldChar w:fldCharType="begin"/>
        </w:r>
        <w:r w:rsidRPr="00466D8B">
          <w:rPr>
            <w:rFonts w:ascii="Liberation Serif" w:hAnsi="Liberation Serif" w:cs="Liberation Serif"/>
            <w:sz w:val="28"/>
          </w:rPr>
          <w:instrText>PAGE   \* MERGEFORMAT</w:instrText>
        </w:r>
        <w:r w:rsidRPr="00466D8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466D8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66D8B" w:rsidRDefault="00466D8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>
    <w:pPr>
      <w:pStyle w:val="af1"/>
      <w:jc w:val="center"/>
    </w:pPr>
  </w:p>
  <w:p w:rsidR="00D55F63" w:rsidRDefault="00D55F63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65FA8"/>
    <w:rsid w:val="00395D1E"/>
    <w:rsid w:val="00466D8B"/>
    <w:rsid w:val="009F7B2C"/>
    <w:rsid w:val="00D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466D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6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66D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466D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6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66D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D230-D2E9-4C84-8658-5877015B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9</cp:revision>
  <cp:lastPrinted>2021-08-09T09:45:00Z</cp:lastPrinted>
  <dcterms:created xsi:type="dcterms:W3CDTF">2020-06-17T04:21:00Z</dcterms:created>
  <dcterms:modified xsi:type="dcterms:W3CDTF">2021-08-09T09:46:00Z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