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8006EF" w:rsidTr="008006EF">
        <w:trPr>
          <w:cantSplit/>
          <w:trHeight w:val="719"/>
        </w:trPr>
        <w:tc>
          <w:tcPr>
            <w:tcW w:w="9780" w:type="dxa"/>
            <w:gridSpan w:val="2"/>
          </w:tcPr>
          <w:p w:rsidR="008006EF" w:rsidRDefault="00460402" w:rsidP="008006EF">
            <w:pPr>
              <w:suppressAutoHyphens/>
              <w:jc w:val="center"/>
              <w:rPr>
                <w:lang w:eastAsia="zh-CN"/>
              </w:rPr>
            </w:pPr>
            <w:r>
              <w:rPr>
                <w:rFonts w:ascii="Calibri" w:eastAsia="Times New Roman" w:hAnsi="Calibri" w:cs="Calibri"/>
                <w:b/>
                <w:szCs w:val="20"/>
                <w:lang w:eastAsia="ru-RU"/>
              </w:rPr>
              <w:tab/>
            </w:r>
          </w:p>
          <w:p w:rsidR="008006EF" w:rsidRDefault="008006EF" w:rsidP="008006EF">
            <w:pPr>
              <w:suppressAutoHyphens/>
              <w:jc w:val="center"/>
              <w:rPr>
                <w:lang w:eastAsia="zh-CN"/>
              </w:rPr>
            </w:pPr>
          </w:p>
          <w:p w:rsidR="008006EF" w:rsidRDefault="008006EF" w:rsidP="008006EF">
            <w:pPr>
              <w:suppressAutoHyphens/>
              <w:jc w:val="center"/>
              <w:rPr>
                <w:lang w:eastAsia="zh-CN"/>
              </w:rPr>
            </w:pPr>
          </w:p>
          <w:p w:rsidR="008006EF" w:rsidRDefault="00460402" w:rsidP="008006EF">
            <w:pPr>
              <w:suppressAutoHyphens/>
              <w:autoSpaceDN w:val="0"/>
              <w:jc w:val="center"/>
              <w:rPr>
                <w:lang w:eastAsia="zh-CN"/>
              </w:rPr>
            </w:pPr>
            <w:r>
              <w:rPr>
                <w:noProof/>
                <w:lang w:eastAsia="ru-RU"/>
              </w:rPr>
              <w:drawing>
                <wp:anchor distT="0" distB="0" distL="114935" distR="114935" simplePos="0" relativeHeight="251659264" behindDoc="0" locked="0" layoutInCell="1" allowOverlap="1" wp14:anchorId="5FBB8D39" wp14:editId="39259AED">
                  <wp:simplePos x="0" y="0"/>
                  <wp:positionH relativeFrom="margin">
                    <wp:align>center</wp:align>
                  </wp:positionH>
                  <wp:positionV relativeFrom="margin">
                    <wp:align>top</wp:align>
                  </wp:positionV>
                  <wp:extent cx="631190" cy="67437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31190" cy="67437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r w:rsidR="008006EF" w:rsidTr="008006EF">
        <w:trPr>
          <w:cantSplit/>
          <w:trHeight w:val="1110"/>
        </w:trPr>
        <w:tc>
          <w:tcPr>
            <w:tcW w:w="9780" w:type="dxa"/>
            <w:gridSpan w:val="2"/>
            <w:tcBorders>
              <w:top w:val="nil"/>
              <w:left w:val="nil"/>
              <w:bottom w:val="single" w:sz="12" w:space="0" w:color="auto"/>
              <w:right w:val="nil"/>
            </w:tcBorders>
          </w:tcPr>
          <w:p w:rsidR="008006EF" w:rsidRDefault="008006EF" w:rsidP="008006EF">
            <w:pPr>
              <w:suppressAutoHyphens/>
              <w:jc w:val="center"/>
              <w:rPr>
                <w:rFonts w:ascii="Liberation Serif" w:hAnsi="Liberation Serif" w:cs="Liberation Serif"/>
                <w:b/>
                <w:sz w:val="28"/>
                <w:lang w:eastAsia="zh-CN"/>
              </w:rPr>
            </w:pPr>
            <w:r>
              <w:rPr>
                <w:rFonts w:ascii="Liberation Serif" w:hAnsi="Liberation Serif" w:cs="Liberation Serif"/>
                <w:b/>
                <w:sz w:val="28"/>
                <w:lang w:eastAsia="zh-CN"/>
              </w:rPr>
              <w:t>АДМИНИСТРАЦИЯ СЛОБОДО-ТУРИНСКОГО</w:t>
            </w:r>
          </w:p>
          <w:p w:rsidR="008006EF" w:rsidRDefault="008006EF" w:rsidP="008006EF">
            <w:pPr>
              <w:suppressAutoHyphens/>
              <w:jc w:val="center"/>
              <w:rPr>
                <w:rFonts w:ascii="Liberation Serif" w:hAnsi="Liberation Serif" w:cs="Liberation Serif"/>
                <w:b/>
                <w:lang w:eastAsia="zh-CN"/>
              </w:rPr>
            </w:pPr>
            <w:r>
              <w:rPr>
                <w:rFonts w:ascii="Liberation Serif" w:hAnsi="Liberation Serif" w:cs="Liberation Serif"/>
                <w:b/>
                <w:sz w:val="28"/>
                <w:lang w:eastAsia="zh-CN"/>
              </w:rPr>
              <w:t>МУНИЦИПАЛЬНОГО РАЙОНА</w:t>
            </w:r>
          </w:p>
          <w:p w:rsidR="008006EF" w:rsidRDefault="008006EF" w:rsidP="008006EF">
            <w:pPr>
              <w:keepNext/>
              <w:numPr>
                <w:ilvl w:val="2"/>
                <w:numId w:val="1"/>
              </w:numPr>
              <w:tabs>
                <w:tab w:val="num" w:pos="0"/>
              </w:tabs>
              <w:suppressAutoHyphens/>
              <w:autoSpaceDN w:val="0"/>
              <w:jc w:val="center"/>
              <w:outlineLvl w:val="2"/>
              <w:rPr>
                <w:rFonts w:ascii="Liberation Serif" w:hAnsi="Liberation Serif" w:cs="Liberation Serif"/>
                <w:i/>
                <w:color w:val="000000"/>
                <w:sz w:val="8"/>
                <w:szCs w:val="20"/>
                <w:lang w:eastAsia="zh-CN"/>
              </w:rPr>
            </w:pPr>
            <w:r>
              <w:rPr>
                <w:rFonts w:ascii="Liberation Serif" w:hAnsi="Liberation Serif" w:cs="Liberation Serif"/>
                <w:b/>
                <w:color w:val="000000"/>
                <w:sz w:val="28"/>
                <w:lang w:eastAsia="zh-CN"/>
              </w:rPr>
              <w:t xml:space="preserve">ПОСТАНОВЛЕНИЕ </w:t>
            </w:r>
          </w:p>
          <w:p w:rsidR="008006EF" w:rsidRDefault="008006EF" w:rsidP="008006EF">
            <w:pPr>
              <w:suppressAutoHyphens/>
              <w:autoSpaceDN w:val="0"/>
              <w:rPr>
                <w:sz w:val="10"/>
                <w:lang w:eastAsia="zh-CN"/>
              </w:rPr>
            </w:pPr>
          </w:p>
        </w:tc>
      </w:tr>
      <w:tr w:rsidR="008006EF" w:rsidTr="008006EF">
        <w:trPr>
          <w:cantSplit/>
          <w:trHeight w:val="309"/>
        </w:trPr>
        <w:tc>
          <w:tcPr>
            <w:tcW w:w="9780" w:type="dxa"/>
            <w:gridSpan w:val="2"/>
            <w:tcBorders>
              <w:top w:val="single" w:sz="12" w:space="0" w:color="auto"/>
              <w:left w:val="nil"/>
              <w:bottom w:val="nil"/>
              <w:right w:val="nil"/>
            </w:tcBorders>
          </w:tcPr>
          <w:p w:rsidR="008006EF" w:rsidRDefault="008006EF" w:rsidP="008006EF">
            <w:pPr>
              <w:suppressAutoHyphens/>
              <w:jc w:val="center"/>
              <w:rPr>
                <w:rFonts w:ascii="Liberation Serif" w:hAnsi="Liberation Serif" w:cs="Liberation Serif"/>
                <w:b/>
                <w:sz w:val="28"/>
                <w:lang w:eastAsia="zh-CN"/>
              </w:rPr>
            </w:pPr>
          </w:p>
        </w:tc>
      </w:tr>
      <w:tr w:rsidR="008006EF" w:rsidTr="008006EF">
        <w:trPr>
          <w:trHeight w:val="360"/>
        </w:trPr>
        <w:tc>
          <w:tcPr>
            <w:tcW w:w="4678" w:type="dxa"/>
            <w:hideMark/>
          </w:tcPr>
          <w:p w:rsidR="008006EF" w:rsidRDefault="008006EF" w:rsidP="00460402">
            <w:pPr>
              <w:widowControl w:val="0"/>
              <w:suppressAutoHyphens/>
              <w:autoSpaceDE w:val="0"/>
              <w:autoSpaceDN w:val="0"/>
              <w:adjustRightInd w:val="0"/>
              <w:rPr>
                <w:rFonts w:ascii="Liberation Serif" w:hAnsi="Liberation Serif" w:cs="Liberation Serif"/>
                <w:sz w:val="28"/>
                <w:szCs w:val="28"/>
                <w:lang w:eastAsia="zh-CN"/>
              </w:rPr>
            </w:pPr>
            <w:r>
              <w:rPr>
                <w:rFonts w:ascii="Liberation Serif" w:hAnsi="Liberation Serif" w:cs="Liberation Serif"/>
                <w:sz w:val="28"/>
                <w:szCs w:val="28"/>
                <w:lang w:eastAsia="zh-CN"/>
              </w:rPr>
              <w:t xml:space="preserve">от </w:t>
            </w:r>
            <w:r w:rsidR="00460402">
              <w:rPr>
                <w:rFonts w:ascii="Liberation Serif" w:hAnsi="Liberation Serif" w:cs="Liberation Serif"/>
                <w:sz w:val="28"/>
                <w:szCs w:val="28"/>
                <w:lang w:eastAsia="zh-CN"/>
              </w:rPr>
              <w:t>15.03.2021</w:t>
            </w:r>
          </w:p>
        </w:tc>
        <w:tc>
          <w:tcPr>
            <w:tcW w:w="5102" w:type="dxa"/>
            <w:hideMark/>
          </w:tcPr>
          <w:p w:rsidR="008006EF" w:rsidRPr="00460402" w:rsidRDefault="008006EF" w:rsidP="00460402">
            <w:pPr>
              <w:widowControl w:val="0"/>
              <w:suppressAutoHyphens/>
              <w:autoSpaceDE w:val="0"/>
              <w:autoSpaceDN w:val="0"/>
              <w:adjustRightInd w:val="0"/>
              <w:jc w:val="right"/>
              <w:rPr>
                <w:rFonts w:ascii="Liberation Serif" w:hAnsi="Liberation Serif" w:cs="Liberation Serif"/>
                <w:sz w:val="28"/>
                <w:szCs w:val="28"/>
                <w:lang w:eastAsia="zh-CN"/>
              </w:rPr>
            </w:pPr>
            <w:r w:rsidRPr="00460402">
              <w:rPr>
                <w:rFonts w:ascii="Liberation Serif" w:hAnsi="Liberation Serif" w:cs="Liberation Serif"/>
                <w:sz w:val="28"/>
                <w:szCs w:val="28"/>
                <w:lang w:eastAsia="zh-CN"/>
              </w:rPr>
              <w:t xml:space="preserve">№ </w:t>
            </w:r>
            <w:r w:rsidR="00460402">
              <w:rPr>
                <w:rFonts w:ascii="Liberation Serif" w:hAnsi="Liberation Serif" w:cs="Liberation Serif"/>
                <w:sz w:val="28"/>
                <w:szCs w:val="28"/>
                <w:lang w:eastAsia="zh-CN"/>
              </w:rPr>
              <w:t>116</w:t>
            </w:r>
          </w:p>
        </w:tc>
      </w:tr>
      <w:tr w:rsidR="008006EF" w:rsidTr="008006EF">
        <w:trPr>
          <w:trHeight w:val="275"/>
        </w:trPr>
        <w:tc>
          <w:tcPr>
            <w:tcW w:w="9780" w:type="dxa"/>
            <w:gridSpan w:val="2"/>
            <w:hideMark/>
          </w:tcPr>
          <w:p w:rsidR="008006EF" w:rsidRDefault="008006EF" w:rsidP="008006EF">
            <w:pPr>
              <w:pStyle w:val="ConsPlusNormal"/>
              <w:jc w:val="center"/>
              <w:rPr>
                <w:rFonts w:ascii="Liberation Serif" w:hAnsi="Liberation Serif"/>
              </w:rPr>
            </w:pPr>
            <w:r>
              <w:rPr>
                <w:rFonts w:ascii="Liberation Serif" w:hAnsi="Liberation Serif"/>
              </w:rPr>
              <w:t>с. Туринская Слобода</w:t>
            </w:r>
          </w:p>
        </w:tc>
      </w:tr>
    </w:tbl>
    <w:p w:rsidR="008006EF" w:rsidRPr="00275171" w:rsidRDefault="008006EF" w:rsidP="008006EF">
      <w:pPr>
        <w:rPr>
          <w:rFonts w:ascii="Liberation Serif" w:hAnsi="Liberation Serif"/>
          <w:sz w:val="28"/>
          <w:szCs w:val="28"/>
        </w:rPr>
      </w:pPr>
    </w:p>
    <w:p w:rsidR="008006EF" w:rsidRPr="00460402" w:rsidRDefault="008006EF" w:rsidP="008006EF">
      <w:pPr>
        <w:ind w:firstLine="840"/>
        <w:rPr>
          <w:sz w:val="28"/>
          <w:szCs w:val="28"/>
        </w:rPr>
      </w:pPr>
    </w:p>
    <w:p w:rsidR="00200F00" w:rsidRPr="00460402" w:rsidRDefault="00200F00" w:rsidP="00460402">
      <w:pPr>
        <w:jc w:val="center"/>
        <w:rPr>
          <w:rFonts w:ascii="Liberation Serif" w:hAnsi="Liberation Serif"/>
          <w:b/>
          <w:sz w:val="28"/>
          <w:szCs w:val="28"/>
        </w:rPr>
      </w:pPr>
      <w:r w:rsidRPr="00460402">
        <w:rPr>
          <w:rFonts w:ascii="Liberation Serif" w:hAnsi="Liberation Serif"/>
          <w:b/>
          <w:sz w:val="28"/>
          <w:szCs w:val="28"/>
        </w:rPr>
        <w:t>Об утверждении Порядка принятия решения о подготовке</w:t>
      </w:r>
    </w:p>
    <w:p w:rsidR="00200F00" w:rsidRPr="00460402" w:rsidRDefault="00200F00" w:rsidP="00460402">
      <w:pPr>
        <w:jc w:val="center"/>
        <w:rPr>
          <w:rFonts w:ascii="Liberation Serif" w:hAnsi="Liberation Serif"/>
          <w:b/>
          <w:sz w:val="28"/>
          <w:szCs w:val="28"/>
        </w:rPr>
      </w:pPr>
      <w:r w:rsidRPr="00460402">
        <w:rPr>
          <w:rFonts w:ascii="Liberation Serif" w:hAnsi="Liberation Serif"/>
          <w:b/>
          <w:sz w:val="28"/>
          <w:szCs w:val="28"/>
        </w:rPr>
        <w:t>и реализации, осуществления бюджетных инвестиций в объекты муниципальной собственности за счет средств бюджета Слободо-Туринского муниципального района, заключения соглашений о передаче полномочий муниципального заказчика при осуществлении бюджетных инвестиций</w:t>
      </w:r>
    </w:p>
    <w:p w:rsidR="008006EF" w:rsidRDefault="008006EF" w:rsidP="008006EF">
      <w:pPr>
        <w:jc w:val="center"/>
        <w:rPr>
          <w:rFonts w:ascii="Liberation Serif" w:hAnsi="Liberation Serif"/>
          <w:b/>
          <w:i/>
          <w:sz w:val="28"/>
          <w:szCs w:val="27"/>
        </w:rPr>
      </w:pPr>
    </w:p>
    <w:p w:rsidR="00460402" w:rsidRPr="00F43A37" w:rsidRDefault="00460402" w:rsidP="008006EF">
      <w:pPr>
        <w:jc w:val="center"/>
        <w:rPr>
          <w:rFonts w:ascii="Liberation Serif" w:hAnsi="Liberation Serif"/>
          <w:b/>
          <w:i/>
          <w:sz w:val="28"/>
          <w:szCs w:val="27"/>
        </w:rPr>
      </w:pPr>
    </w:p>
    <w:p w:rsidR="00200F00" w:rsidRPr="00200F00" w:rsidRDefault="00200F00" w:rsidP="00200F00">
      <w:pPr>
        <w:ind w:firstLine="709"/>
        <w:rPr>
          <w:rFonts w:ascii="Liberation Serif" w:hAnsi="Liberation Serif"/>
          <w:sz w:val="28"/>
          <w:szCs w:val="28"/>
        </w:rPr>
      </w:pPr>
      <w:r w:rsidRPr="00200F00">
        <w:rPr>
          <w:rFonts w:ascii="Liberation Serif" w:hAnsi="Liberation Serif"/>
          <w:sz w:val="28"/>
          <w:szCs w:val="28"/>
        </w:rPr>
        <w:t xml:space="preserve">В целях повышения эффективности расходования бюджетных средств при реализации бюджетных инвестиций в объекты муниципальной собственности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 в соответствии со статьей 79 Бюджетного кодекса Российской Федерации, Федеральн</w:t>
      </w:r>
      <w:r>
        <w:rPr>
          <w:rFonts w:ascii="Liberation Serif" w:hAnsi="Liberation Serif"/>
          <w:sz w:val="28"/>
          <w:szCs w:val="28"/>
        </w:rPr>
        <w:t>ым</w:t>
      </w:r>
      <w:r w:rsidRPr="00200F00">
        <w:rPr>
          <w:rFonts w:ascii="Liberation Serif" w:hAnsi="Liberation Serif"/>
          <w:sz w:val="28"/>
          <w:szCs w:val="28"/>
        </w:rPr>
        <w:t xml:space="preserve"> закон</w:t>
      </w:r>
      <w:r>
        <w:rPr>
          <w:rFonts w:ascii="Liberation Serif" w:hAnsi="Liberation Serif"/>
          <w:sz w:val="28"/>
          <w:szCs w:val="28"/>
        </w:rPr>
        <w:t>ом</w:t>
      </w:r>
      <w:r w:rsidRPr="00200F00">
        <w:rPr>
          <w:rFonts w:ascii="Liberation Serif" w:hAnsi="Liberation Serif"/>
          <w:sz w:val="28"/>
          <w:szCs w:val="28"/>
        </w:rPr>
        <w:t xml:space="preserve"> от 06 октября 2003 года № 131-ФЗ «Об общих принципах организации местного самоуправления в Российской Федерации», руководствуясь статьями 5, 30 Устава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 xml:space="preserve">, Администрация </w:t>
      </w:r>
      <w:r>
        <w:rPr>
          <w:rFonts w:ascii="Liberation Serif" w:hAnsi="Liberation Serif"/>
          <w:sz w:val="28"/>
          <w:szCs w:val="28"/>
        </w:rPr>
        <w:t>Слободо-Туринского муниципального района</w:t>
      </w:r>
    </w:p>
    <w:p w:rsidR="008006EF" w:rsidRPr="00460402" w:rsidRDefault="008006EF" w:rsidP="00460402">
      <w:pPr>
        <w:spacing w:before="240" w:after="240"/>
        <w:rPr>
          <w:rFonts w:ascii="Liberation Serif" w:hAnsi="Liberation Serif"/>
          <w:sz w:val="28"/>
          <w:szCs w:val="27"/>
        </w:rPr>
      </w:pPr>
      <w:r w:rsidRPr="00460402">
        <w:rPr>
          <w:rFonts w:ascii="Liberation Serif" w:hAnsi="Liberation Serif"/>
          <w:sz w:val="28"/>
          <w:szCs w:val="27"/>
        </w:rPr>
        <w:t>ПОСТАНОВЛ</w:t>
      </w:r>
      <w:r w:rsidR="00460402" w:rsidRPr="00460402">
        <w:rPr>
          <w:rFonts w:ascii="Liberation Serif" w:hAnsi="Liberation Serif"/>
          <w:sz w:val="28"/>
          <w:szCs w:val="27"/>
        </w:rPr>
        <w:t>Я</w:t>
      </w:r>
      <w:r w:rsidRPr="00460402">
        <w:rPr>
          <w:rFonts w:ascii="Liberation Serif" w:hAnsi="Liberation Serif"/>
          <w:sz w:val="28"/>
          <w:szCs w:val="27"/>
        </w:rPr>
        <w:t>ЕТ:</w:t>
      </w:r>
    </w:p>
    <w:p w:rsidR="00200F00" w:rsidRPr="00200F00" w:rsidRDefault="00200F00" w:rsidP="00460402">
      <w:pPr>
        <w:ind w:firstLine="709"/>
        <w:rPr>
          <w:sz w:val="27"/>
        </w:rPr>
      </w:pPr>
      <w:r w:rsidRPr="00200F00">
        <w:rPr>
          <w:rFonts w:ascii="Liberation Serif" w:hAnsi="Liberation Serif"/>
          <w:sz w:val="28"/>
          <w:szCs w:val="28"/>
        </w:rPr>
        <w:t>1.</w:t>
      </w:r>
      <w:r>
        <w:rPr>
          <w:sz w:val="27"/>
        </w:rPr>
        <w:t xml:space="preserve"> </w:t>
      </w:r>
      <w:r w:rsidRPr="00200F00">
        <w:rPr>
          <w:rFonts w:ascii="Liberation Serif" w:hAnsi="Liberation Serif"/>
          <w:sz w:val="28"/>
          <w:szCs w:val="28"/>
        </w:rPr>
        <w:t xml:space="preserve">Утвердить Порядок принятия решения о подготовке и реализации, осуществления бюджетных инвестиций в объекты муниципальной собственности за счет средств бюджета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 заключения соглашений о передаче полномочий муниципального заказчика при осуществлении бюджетных инвестиций (</w:t>
      </w:r>
      <w:r w:rsidR="00460402">
        <w:rPr>
          <w:rFonts w:ascii="Liberation Serif" w:hAnsi="Liberation Serif"/>
          <w:sz w:val="28"/>
          <w:szCs w:val="28"/>
        </w:rPr>
        <w:t>прилагается</w:t>
      </w:r>
      <w:r>
        <w:rPr>
          <w:rFonts w:ascii="Liberation Serif" w:hAnsi="Liberation Serif"/>
          <w:sz w:val="28"/>
          <w:szCs w:val="28"/>
        </w:rPr>
        <w:t>)</w:t>
      </w:r>
      <w:r w:rsidR="00460402">
        <w:rPr>
          <w:rFonts w:ascii="Liberation Serif" w:hAnsi="Liberation Serif"/>
          <w:sz w:val="28"/>
          <w:szCs w:val="28"/>
        </w:rPr>
        <w:t>.</w:t>
      </w:r>
    </w:p>
    <w:p w:rsidR="00200F00" w:rsidRDefault="00200F00" w:rsidP="00460402">
      <w:pPr>
        <w:spacing w:line="220" w:lineRule="atLeast"/>
        <w:ind w:firstLine="709"/>
        <w:rPr>
          <w:rFonts w:ascii="Liberation Serif" w:hAnsi="Liberation Serif" w:cs="Liberation Serif"/>
          <w:color w:val="000000" w:themeColor="text1"/>
          <w:sz w:val="28"/>
          <w:szCs w:val="28"/>
        </w:rPr>
      </w:pPr>
      <w:r>
        <w:rPr>
          <w:rFonts w:ascii="Liberation Serif" w:hAnsi="Liberation Serif"/>
          <w:sz w:val="28"/>
          <w:szCs w:val="28"/>
        </w:rPr>
        <w:t>2</w:t>
      </w:r>
      <w:r w:rsidR="008006EF" w:rsidRPr="008006EF">
        <w:rPr>
          <w:rFonts w:ascii="Liberation Serif" w:hAnsi="Liberation Serif"/>
          <w:sz w:val="28"/>
          <w:szCs w:val="28"/>
        </w:rPr>
        <w:t xml:space="preserve">. </w:t>
      </w:r>
      <w:r w:rsidRPr="00591E1E">
        <w:rPr>
          <w:rFonts w:ascii="Liberation Serif" w:hAnsi="Liberation Serif" w:cs="Liberation Serif"/>
          <w:color w:val="000000" w:themeColor="text1"/>
          <w:sz w:val="28"/>
          <w:szCs w:val="28"/>
        </w:rPr>
        <w:t xml:space="preserve">Опубликовать настоящее постановление в общественно-политической газете </w:t>
      </w:r>
      <w:r w:rsidR="00460402">
        <w:rPr>
          <w:rFonts w:ascii="Liberation Serif" w:hAnsi="Liberation Serif" w:cs="Liberation Serif"/>
          <w:color w:val="000000" w:themeColor="text1"/>
          <w:sz w:val="28"/>
          <w:szCs w:val="28"/>
        </w:rPr>
        <w:t xml:space="preserve">Слободо-Туринского муниципального района </w:t>
      </w:r>
      <w:r w:rsidRPr="00591E1E">
        <w:rPr>
          <w:rFonts w:ascii="Liberation Serif" w:hAnsi="Liberation Serif" w:cs="Liberation Serif"/>
          <w:color w:val="000000" w:themeColor="text1"/>
          <w:sz w:val="28"/>
          <w:szCs w:val="28"/>
        </w:rPr>
        <w:t xml:space="preserve">«Коммунар» и разместить на официальном сайте Администрации Слободо-Туринского муниципального района в информационно-телекоммуникационной сети «Интернет» </w:t>
      </w:r>
      <w:hyperlink r:id="rId9" w:history="1">
        <w:r w:rsidRPr="00591E1E">
          <w:rPr>
            <w:rFonts w:ascii="Liberation Serif" w:hAnsi="Liberation Serif" w:cs="Liberation Serif"/>
            <w:color w:val="000000" w:themeColor="text1"/>
            <w:sz w:val="28"/>
            <w:szCs w:val="28"/>
          </w:rPr>
          <w:t>http://slturmr.ru/</w:t>
        </w:r>
      </w:hyperlink>
      <w:r w:rsidRPr="00591E1E">
        <w:rPr>
          <w:rFonts w:ascii="Liberation Serif" w:hAnsi="Liberation Serif" w:cs="Liberation Serif"/>
          <w:color w:val="000000" w:themeColor="text1"/>
          <w:sz w:val="28"/>
          <w:szCs w:val="28"/>
        </w:rPr>
        <w:t>.</w:t>
      </w:r>
    </w:p>
    <w:p w:rsidR="00200F00" w:rsidRPr="00591E1E" w:rsidRDefault="00200F00" w:rsidP="00460402">
      <w:pPr>
        <w:spacing w:line="220" w:lineRule="atLeast"/>
        <w:ind w:firstLine="709"/>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 Контроль за исполнением настоящего постановления оставляю за собой.</w:t>
      </w:r>
    </w:p>
    <w:p w:rsidR="008006EF" w:rsidRPr="008006EF" w:rsidRDefault="008006EF" w:rsidP="008006EF">
      <w:pPr>
        <w:ind w:firstLine="709"/>
        <w:rPr>
          <w:rFonts w:ascii="Liberation Serif" w:hAnsi="Liberation Serif"/>
          <w:sz w:val="28"/>
          <w:szCs w:val="28"/>
        </w:rPr>
      </w:pPr>
    </w:p>
    <w:p w:rsidR="008006EF" w:rsidRDefault="008006EF" w:rsidP="008006EF">
      <w:pPr>
        <w:ind w:firstLine="840"/>
        <w:rPr>
          <w:rFonts w:ascii="Liberation Serif" w:hAnsi="Liberation Serif"/>
          <w:sz w:val="28"/>
          <w:szCs w:val="27"/>
        </w:rPr>
      </w:pPr>
    </w:p>
    <w:p w:rsidR="008006EF" w:rsidRPr="00F43A37" w:rsidRDefault="008006EF" w:rsidP="008006EF">
      <w:pPr>
        <w:rPr>
          <w:rFonts w:ascii="Liberation Serif" w:hAnsi="Liberation Serif"/>
          <w:sz w:val="28"/>
          <w:szCs w:val="27"/>
        </w:rPr>
      </w:pPr>
      <w:r w:rsidRPr="00F43A37">
        <w:rPr>
          <w:rFonts w:ascii="Liberation Serif" w:hAnsi="Liberation Serif"/>
          <w:sz w:val="28"/>
          <w:szCs w:val="27"/>
        </w:rPr>
        <w:t xml:space="preserve">Глава </w:t>
      </w:r>
    </w:p>
    <w:p w:rsidR="008006EF" w:rsidRPr="00F43A37" w:rsidRDefault="008006EF" w:rsidP="008006EF">
      <w:pPr>
        <w:rPr>
          <w:rFonts w:ascii="Liberation Serif" w:hAnsi="Liberation Serif"/>
        </w:rPr>
      </w:pPr>
      <w:r w:rsidRPr="00F43A37">
        <w:rPr>
          <w:rFonts w:ascii="Liberation Serif" w:hAnsi="Liberation Serif"/>
          <w:sz w:val="28"/>
          <w:szCs w:val="27"/>
        </w:rPr>
        <w:t>Слободо-Туринского муниципального</w:t>
      </w:r>
      <w:r>
        <w:rPr>
          <w:rFonts w:ascii="Liberation Serif" w:hAnsi="Liberation Serif"/>
          <w:sz w:val="28"/>
          <w:szCs w:val="27"/>
        </w:rPr>
        <w:t xml:space="preserve"> </w:t>
      </w:r>
      <w:r w:rsidRPr="00F43A37">
        <w:rPr>
          <w:rFonts w:ascii="Liberation Serif" w:hAnsi="Liberation Serif"/>
          <w:sz w:val="28"/>
          <w:szCs w:val="27"/>
        </w:rPr>
        <w:t xml:space="preserve">района             </w:t>
      </w:r>
      <w:r w:rsidR="00200F00">
        <w:rPr>
          <w:rFonts w:ascii="Liberation Serif" w:hAnsi="Liberation Serif"/>
          <w:sz w:val="28"/>
          <w:szCs w:val="27"/>
        </w:rPr>
        <w:tab/>
      </w:r>
      <w:r w:rsidR="00200F00">
        <w:rPr>
          <w:rFonts w:ascii="Liberation Serif" w:hAnsi="Liberation Serif"/>
          <w:sz w:val="28"/>
          <w:szCs w:val="27"/>
        </w:rPr>
        <w:tab/>
        <w:t xml:space="preserve">       </w:t>
      </w:r>
      <w:r w:rsidR="00460402">
        <w:rPr>
          <w:rFonts w:ascii="Liberation Serif" w:hAnsi="Liberation Serif"/>
          <w:sz w:val="28"/>
          <w:szCs w:val="27"/>
        </w:rPr>
        <w:t xml:space="preserve"> </w:t>
      </w:r>
      <w:r w:rsidRPr="00F43A37">
        <w:rPr>
          <w:rFonts w:ascii="Liberation Serif" w:hAnsi="Liberation Serif"/>
          <w:sz w:val="28"/>
          <w:szCs w:val="27"/>
        </w:rPr>
        <w:t xml:space="preserve">В.А. </w:t>
      </w:r>
      <w:proofErr w:type="spellStart"/>
      <w:r w:rsidRPr="00F43A37">
        <w:rPr>
          <w:rFonts w:ascii="Liberation Serif" w:hAnsi="Liberation Serif"/>
          <w:sz w:val="28"/>
          <w:szCs w:val="27"/>
        </w:rPr>
        <w:t>Бедулев</w:t>
      </w:r>
      <w:proofErr w:type="spellEnd"/>
    </w:p>
    <w:p w:rsidR="00460402" w:rsidRDefault="00460402" w:rsidP="00542FA8">
      <w:pPr>
        <w:ind w:firstLine="709"/>
        <w:jc w:val="right"/>
        <w:rPr>
          <w:rFonts w:ascii="Liberation Serif" w:hAnsi="Liberation Serif"/>
          <w:sz w:val="28"/>
          <w:szCs w:val="28"/>
        </w:rPr>
      </w:pPr>
      <w:r>
        <w:rPr>
          <w:rFonts w:ascii="Liberation Serif" w:hAnsi="Liberation Serif"/>
          <w:sz w:val="28"/>
          <w:szCs w:val="28"/>
        </w:rPr>
        <w:br w:type="page"/>
      </w:r>
    </w:p>
    <w:p w:rsidR="008037EC" w:rsidRPr="00542FA8" w:rsidRDefault="00460402" w:rsidP="00460402">
      <w:pPr>
        <w:ind w:left="5954"/>
        <w:jc w:val="left"/>
        <w:rPr>
          <w:rFonts w:ascii="Liberation Serif" w:hAnsi="Liberation Serif"/>
          <w:sz w:val="28"/>
          <w:szCs w:val="28"/>
        </w:rPr>
      </w:pPr>
      <w:r>
        <w:rPr>
          <w:rFonts w:ascii="Liberation Serif" w:hAnsi="Liberation Serif"/>
          <w:sz w:val="28"/>
          <w:szCs w:val="28"/>
        </w:rPr>
        <w:lastRenderedPageBreak/>
        <w:t>ПРИЛОЖЕНИЕ</w:t>
      </w:r>
    </w:p>
    <w:p w:rsidR="008037EC" w:rsidRPr="00460402" w:rsidRDefault="00460402" w:rsidP="00460402">
      <w:pPr>
        <w:ind w:left="5954"/>
        <w:jc w:val="left"/>
        <w:rPr>
          <w:rFonts w:ascii="Liberation Serif" w:hAnsi="Liberation Serif"/>
          <w:sz w:val="28"/>
          <w:szCs w:val="28"/>
        </w:rPr>
      </w:pPr>
      <w:r>
        <w:rPr>
          <w:rFonts w:ascii="Liberation Serif" w:hAnsi="Liberation Serif"/>
          <w:sz w:val="28"/>
          <w:szCs w:val="28"/>
        </w:rPr>
        <w:t>Утвержден</w:t>
      </w:r>
    </w:p>
    <w:p w:rsidR="008037EC" w:rsidRPr="00542FA8" w:rsidRDefault="00460402" w:rsidP="00460402">
      <w:pPr>
        <w:ind w:left="5954"/>
        <w:jc w:val="left"/>
        <w:rPr>
          <w:rFonts w:ascii="Liberation Serif" w:hAnsi="Liberation Serif"/>
          <w:sz w:val="28"/>
          <w:szCs w:val="28"/>
        </w:rPr>
      </w:pPr>
      <w:r>
        <w:rPr>
          <w:rFonts w:ascii="Liberation Serif" w:hAnsi="Liberation Serif"/>
          <w:sz w:val="28"/>
          <w:szCs w:val="28"/>
        </w:rPr>
        <w:t>п</w:t>
      </w:r>
      <w:r w:rsidR="008037EC" w:rsidRPr="00542FA8">
        <w:rPr>
          <w:rFonts w:ascii="Liberation Serif" w:hAnsi="Liberation Serif"/>
          <w:sz w:val="28"/>
          <w:szCs w:val="28"/>
        </w:rPr>
        <w:t xml:space="preserve">остановлением Администрации </w:t>
      </w:r>
    </w:p>
    <w:p w:rsidR="00460402" w:rsidRDefault="008037EC" w:rsidP="00460402">
      <w:pPr>
        <w:ind w:left="5954"/>
        <w:jc w:val="left"/>
        <w:rPr>
          <w:rFonts w:ascii="Liberation Serif" w:hAnsi="Liberation Serif"/>
          <w:sz w:val="28"/>
          <w:szCs w:val="28"/>
        </w:rPr>
      </w:pPr>
      <w:r w:rsidRPr="00542FA8">
        <w:rPr>
          <w:rFonts w:ascii="Liberation Serif" w:hAnsi="Liberation Serif"/>
          <w:sz w:val="28"/>
          <w:szCs w:val="28"/>
        </w:rPr>
        <w:t xml:space="preserve">Слободо-Туринского </w:t>
      </w:r>
    </w:p>
    <w:p w:rsidR="008037EC" w:rsidRPr="00542FA8" w:rsidRDefault="008037EC" w:rsidP="00460402">
      <w:pPr>
        <w:ind w:left="5954"/>
        <w:jc w:val="left"/>
        <w:rPr>
          <w:rFonts w:ascii="Liberation Serif" w:hAnsi="Liberation Serif"/>
          <w:sz w:val="28"/>
          <w:szCs w:val="28"/>
        </w:rPr>
      </w:pPr>
      <w:r w:rsidRPr="00542FA8">
        <w:rPr>
          <w:rFonts w:ascii="Liberation Serif" w:hAnsi="Liberation Serif"/>
          <w:sz w:val="28"/>
          <w:szCs w:val="28"/>
        </w:rPr>
        <w:t>муниципального района</w:t>
      </w:r>
    </w:p>
    <w:p w:rsidR="008037EC" w:rsidRPr="00542FA8" w:rsidRDefault="008037EC" w:rsidP="00460402">
      <w:pPr>
        <w:ind w:left="5954"/>
        <w:jc w:val="left"/>
        <w:rPr>
          <w:rFonts w:ascii="Liberation Serif" w:hAnsi="Liberation Serif"/>
          <w:sz w:val="28"/>
          <w:szCs w:val="28"/>
        </w:rPr>
      </w:pPr>
      <w:r w:rsidRPr="00542FA8">
        <w:rPr>
          <w:rFonts w:ascii="Liberation Serif" w:hAnsi="Liberation Serif"/>
          <w:sz w:val="28"/>
          <w:szCs w:val="28"/>
        </w:rPr>
        <w:t xml:space="preserve">от </w:t>
      </w:r>
      <w:r w:rsidR="00460402">
        <w:rPr>
          <w:rFonts w:ascii="Liberation Serif" w:hAnsi="Liberation Serif"/>
          <w:sz w:val="28"/>
          <w:szCs w:val="28"/>
        </w:rPr>
        <w:t>15.03.2021 № 116</w:t>
      </w:r>
    </w:p>
    <w:p w:rsidR="008037EC" w:rsidRPr="00200F00" w:rsidRDefault="008037EC" w:rsidP="00542FA8">
      <w:pPr>
        <w:ind w:firstLine="709"/>
        <w:jc w:val="right"/>
        <w:rPr>
          <w:rFonts w:ascii="Liberation Serif" w:hAnsi="Liberation Serif"/>
          <w:sz w:val="28"/>
          <w:szCs w:val="28"/>
        </w:rPr>
      </w:pPr>
    </w:p>
    <w:p w:rsidR="00200F00" w:rsidRPr="00200F00" w:rsidRDefault="00200F00" w:rsidP="00460402">
      <w:pPr>
        <w:jc w:val="center"/>
        <w:rPr>
          <w:rFonts w:ascii="Liberation Serif" w:hAnsi="Liberation Serif"/>
          <w:b/>
          <w:sz w:val="28"/>
          <w:szCs w:val="28"/>
        </w:rPr>
      </w:pPr>
      <w:bookmarkStart w:id="0" w:name="P42"/>
      <w:bookmarkEnd w:id="0"/>
      <w:r w:rsidRPr="00200F00">
        <w:rPr>
          <w:rFonts w:ascii="Liberation Serif" w:hAnsi="Liberation Serif"/>
          <w:b/>
          <w:sz w:val="28"/>
          <w:szCs w:val="28"/>
        </w:rPr>
        <w:t>ПОРЯДОК</w:t>
      </w:r>
    </w:p>
    <w:p w:rsidR="00200F00" w:rsidRPr="00200F00" w:rsidRDefault="00200F00" w:rsidP="00460402">
      <w:pPr>
        <w:jc w:val="center"/>
        <w:rPr>
          <w:rFonts w:ascii="Liberation Serif" w:hAnsi="Liberation Serif"/>
          <w:b/>
          <w:sz w:val="28"/>
          <w:szCs w:val="28"/>
        </w:rPr>
      </w:pPr>
      <w:r w:rsidRPr="00200F00">
        <w:rPr>
          <w:rFonts w:ascii="Liberation Serif" w:hAnsi="Liberation Serif"/>
          <w:b/>
          <w:sz w:val="28"/>
          <w:szCs w:val="28"/>
        </w:rPr>
        <w:t xml:space="preserve">принятия решения о подготовке и реализации, осуществления бюджетных инвестиций в объекты муниципальной собственности за счет средств бюджета </w:t>
      </w:r>
      <w:r>
        <w:rPr>
          <w:rFonts w:ascii="Liberation Serif" w:hAnsi="Liberation Serif"/>
          <w:b/>
          <w:sz w:val="28"/>
          <w:szCs w:val="28"/>
        </w:rPr>
        <w:t>Слободо-Туринского муниципального района</w:t>
      </w:r>
      <w:r w:rsidRPr="00200F00">
        <w:rPr>
          <w:rFonts w:ascii="Liberation Serif" w:hAnsi="Liberation Serif"/>
          <w:b/>
          <w:sz w:val="28"/>
          <w:szCs w:val="28"/>
        </w:rPr>
        <w:t>, заключения соглашений о передаче полномочий муниципального заказчика при осуществлении</w:t>
      </w:r>
      <w:r>
        <w:rPr>
          <w:rFonts w:ascii="Liberation Serif" w:hAnsi="Liberation Serif"/>
          <w:b/>
          <w:sz w:val="28"/>
          <w:szCs w:val="28"/>
        </w:rPr>
        <w:t xml:space="preserve"> </w:t>
      </w:r>
      <w:r w:rsidRPr="00200F00">
        <w:rPr>
          <w:rFonts w:ascii="Liberation Serif" w:hAnsi="Liberation Serif"/>
          <w:b/>
          <w:sz w:val="28"/>
          <w:szCs w:val="28"/>
        </w:rPr>
        <w:t>бюджетных инвестиций</w:t>
      </w:r>
    </w:p>
    <w:p w:rsidR="008037EC" w:rsidRPr="00542FA8" w:rsidRDefault="008037EC" w:rsidP="00542FA8">
      <w:pPr>
        <w:ind w:firstLine="709"/>
        <w:jc w:val="center"/>
        <w:rPr>
          <w:rFonts w:ascii="Liberation Serif" w:hAnsi="Liberation Serif"/>
          <w:b/>
          <w:sz w:val="28"/>
          <w:szCs w:val="28"/>
        </w:rPr>
      </w:pPr>
    </w:p>
    <w:p w:rsidR="008037EC" w:rsidRPr="00542FA8" w:rsidRDefault="008037EC" w:rsidP="00542FA8">
      <w:pPr>
        <w:ind w:firstLine="709"/>
        <w:jc w:val="center"/>
        <w:rPr>
          <w:rFonts w:ascii="Liberation Serif" w:hAnsi="Liberation Serif"/>
          <w:b/>
          <w:sz w:val="28"/>
          <w:szCs w:val="28"/>
        </w:rPr>
      </w:pPr>
    </w:p>
    <w:p w:rsidR="008037EC" w:rsidRPr="00542FA8" w:rsidRDefault="008037EC" w:rsidP="00460402">
      <w:pPr>
        <w:jc w:val="center"/>
        <w:rPr>
          <w:rFonts w:ascii="Liberation Serif" w:hAnsi="Liberation Serif"/>
          <w:b/>
          <w:sz w:val="28"/>
          <w:szCs w:val="28"/>
        </w:rPr>
      </w:pPr>
      <w:r w:rsidRPr="00542FA8">
        <w:rPr>
          <w:rFonts w:ascii="Liberation Serif" w:hAnsi="Liberation Serif"/>
          <w:b/>
          <w:sz w:val="28"/>
          <w:szCs w:val="28"/>
        </w:rPr>
        <w:t>Раздел 1. ОБЩИЕ ПОЛОЖЕНИЯ</w:t>
      </w:r>
    </w:p>
    <w:p w:rsidR="008037EC" w:rsidRPr="00542FA8" w:rsidRDefault="008037EC" w:rsidP="00542FA8">
      <w:pPr>
        <w:ind w:firstLine="709"/>
        <w:rPr>
          <w:rFonts w:ascii="Liberation Serif" w:hAnsi="Liberation Serif"/>
          <w:sz w:val="28"/>
          <w:szCs w:val="28"/>
        </w:rPr>
      </w:pPr>
    </w:p>
    <w:p w:rsidR="008037EC" w:rsidRPr="00542FA8" w:rsidRDefault="008037EC" w:rsidP="00200F00">
      <w:pPr>
        <w:ind w:firstLine="709"/>
        <w:rPr>
          <w:rFonts w:ascii="Liberation Serif" w:hAnsi="Liberation Serif"/>
          <w:sz w:val="28"/>
          <w:szCs w:val="28"/>
        </w:rPr>
      </w:pPr>
      <w:bookmarkStart w:id="1" w:name="P51"/>
      <w:bookmarkEnd w:id="1"/>
      <w:r w:rsidRPr="00542FA8">
        <w:rPr>
          <w:rFonts w:ascii="Liberation Serif" w:hAnsi="Liberation Serif"/>
          <w:sz w:val="28"/>
          <w:szCs w:val="28"/>
        </w:rPr>
        <w:t xml:space="preserve">1. </w:t>
      </w:r>
      <w:r w:rsidR="00200F00" w:rsidRPr="00200F00">
        <w:rPr>
          <w:rFonts w:ascii="Liberation Serif" w:hAnsi="Liberation Serif"/>
          <w:sz w:val="28"/>
          <w:szCs w:val="28"/>
        </w:rPr>
        <w:t xml:space="preserve">Настоящий Порядок устанавливает процедуру принятия решения о подготовке и реализации бюджетных инвестиций,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w:t>
      </w:r>
      <w:r w:rsidR="00200F00">
        <w:rPr>
          <w:rFonts w:ascii="Liberation Serif" w:hAnsi="Liberation Serif"/>
          <w:sz w:val="28"/>
          <w:szCs w:val="28"/>
        </w:rPr>
        <w:t>Слободо-Туринского муниципального района</w:t>
      </w:r>
      <w:r w:rsidR="00200F00" w:rsidRPr="00200F00">
        <w:rPr>
          <w:rFonts w:ascii="Liberation Serif" w:hAnsi="Liberation Serif"/>
          <w:sz w:val="28"/>
          <w:szCs w:val="28"/>
        </w:rPr>
        <w:t xml:space="preserve">, в том числе условия передачи главными распорядителями средств бюджета </w:t>
      </w:r>
      <w:r w:rsidR="00200F00">
        <w:rPr>
          <w:rFonts w:ascii="Liberation Serif" w:hAnsi="Liberation Serif"/>
          <w:sz w:val="28"/>
          <w:szCs w:val="28"/>
        </w:rPr>
        <w:t>Слободо-Туринского муниципального района</w:t>
      </w:r>
      <w:r w:rsidR="00200F00" w:rsidRPr="00200F00">
        <w:rPr>
          <w:rFonts w:ascii="Liberation Serif" w:hAnsi="Liberation Serif"/>
          <w:sz w:val="28"/>
          <w:szCs w:val="28"/>
        </w:rPr>
        <w:t xml:space="preserve"> как получателями бюджетных средств муниципальным бюджетным учреждениям или муниципальным автономным учреждениям, муниципальным унитарным предприятиям полномочий муниципального заказчика по заключению и ис</w:t>
      </w:r>
      <w:bookmarkStart w:id="2" w:name="_GoBack"/>
      <w:bookmarkEnd w:id="2"/>
      <w:r w:rsidR="00200F00" w:rsidRPr="00200F00">
        <w:rPr>
          <w:rFonts w:ascii="Liberation Serif" w:hAnsi="Liberation Serif"/>
          <w:sz w:val="28"/>
          <w:szCs w:val="28"/>
        </w:rPr>
        <w:t>полнению муниципальных контрактов, а также порядок заключения соглашений о передаче указанных полномочий (далее - решение, бюджетные инвестиции, объекты, бюджет района, главные распорядители, организации).</w:t>
      </w:r>
    </w:p>
    <w:p w:rsidR="00B222EF" w:rsidRPr="00542FA8" w:rsidRDefault="00B222EF" w:rsidP="00542FA8">
      <w:pPr>
        <w:ind w:firstLine="709"/>
        <w:jc w:val="center"/>
        <w:rPr>
          <w:rFonts w:ascii="Liberation Serif" w:hAnsi="Liberation Serif"/>
          <w:b/>
          <w:sz w:val="28"/>
          <w:szCs w:val="28"/>
        </w:rPr>
      </w:pPr>
    </w:p>
    <w:p w:rsidR="008037EC" w:rsidRPr="00542FA8" w:rsidRDefault="008037EC" w:rsidP="00542FA8">
      <w:pPr>
        <w:ind w:firstLine="709"/>
        <w:jc w:val="center"/>
        <w:rPr>
          <w:rFonts w:ascii="Liberation Serif" w:hAnsi="Liberation Serif"/>
          <w:b/>
          <w:sz w:val="28"/>
          <w:szCs w:val="28"/>
        </w:rPr>
      </w:pPr>
      <w:r w:rsidRPr="00542FA8">
        <w:rPr>
          <w:rFonts w:ascii="Liberation Serif" w:hAnsi="Liberation Serif"/>
          <w:b/>
          <w:sz w:val="28"/>
          <w:szCs w:val="28"/>
        </w:rPr>
        <w:t xml:space="preserve">Раздел 2. </w:t>
      </w:r>
      <w:r w:rsidR="00200F00">
        <w:rPr>
          <w:rFonts w:ascii="Liberation Serif" w:hAnsi="Liberation Serif"/>
          <w:b/>
          <w:sz w:val="28"/>
          <w:szCs w:val="28"/>
        </w:rPr>
        <w:t>ПРИНЯТИЕ РЕШЕНИЯ</w:t>
      </w:r>
    </w:p>
    <w:p w:rsidR="008037EC" w:rsidRPr="00542FA8" w:rsidRDefault="008037EC" w:rsidP="00542FA8">
      <w:pPr>
        <w:ind w:firstLine="709"/>
        <w:rPr>
          <w:rFonts w:ascii="Liberation Serif" w:hAnsi="Liberation Serif"/>
          <w:sz w:val="28"/>
          <w:szCs w:val="28"/>
        </w:rPr>
      </w:pPr>
    </w:p>
    <w:p w:rsidR="00200F00" w:rsidRPr="00200F00" w:rsidRDefault="00B536D4" w:rsidP="00200F00">
      <w:pPr>
        <w:ind w:firstLine="709"/>
        <w:rPr>
          <w:rFonts w:ascii="Liberation Serif" w:hAnsi="Liberation Serif"/>
          <w:sz w:val="28"/>
          <w:szCs w:val="28"/>
        </w:rPr>
      </w:pPr>
      <w:r>
        <w:rPr>
          <w:rFonts w:ascii="Liberation Serif" w:hAnsi="Liberation Serif"/>
          <w:sz w:val="28"/>
          <w:szCs w:val="28"/>
        </w:rPr>
        <w:t xml:space="preserve">2. </w:t>
      </w:r>
      <w:r w:rsidR="00200F00" w:rsidRPr="00200F00">
        <w:rPr>
          <w:rFonts w:ascii="Liberation Serif" w:hAnsi="Liberation Serif"/>
          <w:sz w:val="28"/>
          <w:szCs w:val="28"/>
        </w:rPr>
        <w:t xml:space="preserve">Принятие решения осуществляется </w:t>
      </w:r>
      <w:r w:rsidR="00783D55">
        <w:rPr>
          <w:rFonts w:ascii="Liberation Serif" w:hAnsi="Liberation Serif"/>
          <w:sz w:val="28"/>
          <w:szCs w:val="28"/>
        </w:rPr>
        <w:t>А</w:t>
      </w:r>
      <w:r w:rsidR="00200F00" w:rsidRPr="00200F00">
        <w:rPr>
          <w:rFonts w:ascii="Liberation Serif" w:hAnsi="Liberation Serif"/>
          <w:sz w:val="28"/>
          <w:szCs w:val="28"/>
        </w:rPr>
        <w:t xml:space="preserve">дминистрацией </w:t>
      </w:r>
      <w:r>
        <w:rPr>
          <w:rFonts w:ascii="Liberation Serif" w:hAnsi="Liberation Serif"/>
          <w:sz w:val="28"/>
          <w:szCs w:val="28"/>
        </w:rPr>
        <w:t>Слободо-Туринского муниципального района</w:t>
      </w:r>
      <w:r w:rsidR="00200F00" w:rsidRPr="00200F00">
        <w:rPr>
          <w:rFonts w:ascii="Liberation Serif" w:hAnsi="Liberation Serif"/>
          <w:sz w:val="28"/>
          <w:szCs w:val="28"/>
        </w:rPr>
        <w:t xml:space="preserve"> путем:</w:t>
      </w:r>
    </w:p>
    <w:p w:rsidR="00200F00" w:rsidRPr="00200F00" w:rsidRDefault="00200F00" w:rsidP="00200F00">
      <w:pPr>
        <w:ind w:firstLine="709"/>
        <w:rPr>
          <w:rFonts w:ascii="Liberation Serif" w:hAnsi="Liberation Serif"/>
          <w:sz w:val="28"/>
          <w:szCs w:val="28"/>
        </w:rPr>
      </w:pPr>
      <w:r w:rsidRPr="00200F00">
        <w:rPr>
          <w:rFonts w:ascii="Liberation Serif" w:hAnsi="Liberation Serif"/>
          <w:sz w:val="28"/>
          <w:szCs w:val="28"/>
        </w:rPr>
        <w:t>включения объекта (объектов) в муниципальную программу, в форме отдельного приложения к муниципальной программе;</w:t>
      </w:r>
    </w:p>
    <w:p w:rsidR="00200F00" w:rsidRPr="00200F00" w:rsidRDefault="00200F00" w:rsidP="00200F00">
      <w:pPr>
        <w:ind w:firstLine="709"/>
        <w:rPr>
          <w:rFonts w:ascii="Liberation Serif" w:hAnsi="Liberation Serif"/>
          <w:sz w:val="28"/>
          <w:szCs w:val="28"/>
        </w:rPr>
      </w:pPr>
      <w:r w:rsidRPr="00200F00">
        <w:rPr>
          <w:rFonts w:ascii="Liberation Serif" w:hAnsi="Liberation Serif"/>
          <w:sz w:val="28"/>
          <w:szCs w:val="28"/>
        </w:rPr>
        <w:t xml:space="preserve">издания соответствующего постановления </w:t>
      </w:r>
      <w:r w:rsidR="00783D55">
        <w:rPr>
          <w:rFonts w:ascii="Liberation Serif" w:hAnsi="Liberation Serif"/>
          <w:sz w:val="28"/>
          <w:szCs w:val="28"/>
        </w:rPr>
        <w:t>А</w:t>
      </w:r>
      <w:r w:rsidRPr="00200F00">
        <w:rPr>
          <w:rFonts w:ascii="Liberation Serif" w:hAnsi="Liberation Serif"/>
          <w:sz w:val="28"/>
          <w:szCs w:val="28"/>
        </w:rPr>
        <w:t xml:space="preserve">дминистрации </w:t>
      </w:r>
      <w:r w:rsidR="00783D55">
        <w:rPr>
          <w:rFonts w:ascii="Liberation Serif" w:hAnsi="Liberation Serif"/>
          <w:sz w:val="28"/>
          <w:szCs w:val="28"/>
        </w:rPr>
        <w:t>Слободо-Туринского муниципального района</w:t>
      </w:r>
      <w:r w:rsidR="00783D55" w:rsidRPr="00200F00">
        <w:rPr>
          <w:rFonts w:ascii="Liberation Serif" w:hAnsi="Liberation Serif"/>
          <w:sz w:val="28"/>
          <w:szCs w:val="28"/>
        </w:rPr>
        <w:t xml:space="preserve"> </w:t>
      </w:r>
      <w:r w:rsidRPr="00200F00">
        <w:rPr>
          <w:rFonts w:ascii="Liberation Serif" w:hAnsi="Liberation Serif"/>
          <w:sz w:val="28"/>
          <w:szCs w:val="28"/>
        </w:rPr>
        <w:t>по объекту (объектам), не включенному (не включенным) в муниципальные программы.</w:t>
      </w:r>
    </w:p>
    <w:p w:rsidR="00200F00" w:rsidRPr="00200F00" w:rsidRDefault="00834969" w:rsidP="00200F00">
      <w:pPr>
        <w:ind w:firstLine="709"/>
        <w:rPr>
          <w:rFonts w:ascii="Liberation Serif" w:hAnsi="Liberation Serif"/>
          <w:sz w:val="28"/>
          <w:szCs w:val="28"/>
        </w:rPr>
      </w:pPr>
      <w:r>
        <w:rPr>
          <w:rFonts w:ascii="Liberation Serif" w:hAnsi="Liberation Serif"/>
          <w:sz w:val="28"/>
          <w:szCs w:val="28"/>
        </w:rPr>
        <w:t xml:space="preserve">3. </w:t>
      </w:r>
      <w:r w:rsidR="00200F00" w:rsidRPr="00200F00">
        <w:rPr>
          <w:rFonts w:ascii="Liberation Serif" w:hAnsi="Liberation Serif"/>
          <w:sz w:val="28"/>
          <w:szCs w:val="28"/>
        </w:rPr>
        <w:t>Решение должно содержать в том числе:</w:t>
      </w:r>
    </w:p>
    <w:p w:rsidR="00200F00" w:rsidRPr="00200F00" w:rsidRDefault="00460402" w:rsidP="00200F00">
      <w:pPr>
        <w:ind w:firstLine="709"/>
        <w:rPr>
          <w:rFonts w:ascii="Liberation Serif" w:hAnsi="Liberation Serif"/>
          <w:sz w:val="28"/>
          <w:szCs w:val="28"/>
        </w:rPr>
      </w:pPr>
      <w:r>
        <w:rPr>
          <w:rFonts w:ascii="Liberation Serif" w:hAnsi="Liberation Serif"/>
          <w:sz w:val="28"/>
          <w:szCs w:val="28"/>
        </w:rPr>
        <w:t>1</w:t>
      </w:r>
      <w:r w:rsidR="00200F00" w:rsidRPr="00200F00">
        <w:rPr>
          <w:rFonts w:ascii="Liberation Serif" w:hAnsi="Liberation Serif"/>
          <w:sz w:val="28"/>
          <w:szCs w:val="28"/>
        </w:rPr>
        <w:t>) наименование объекта капитального строительства либо наименование объекта недвижимого имущества;</w:t>
      </w:r>
    </w:p>
    <w:p w:rsidR="00200F00" w:rsidRPr="00200F00" w:rsidRDefault="00460402" w:rsidP="00200F00">
      <w:pPr>
        <w:ind w:firstLine="709"/>
        <w:rPr>
          <w:rFonts w:ascii="Liberation Serif" w:hAnsi="Liberation Serif"/>
          <w:sz w:val="28"/>
          <w:szCs w:val="28"/>
        </w:rPr>
      </w:pPr>
      <w:r>
        <w:rPr>
          <w:rFonts w:ascii="Liberation Serif" w:hAnsi="Liberation Serif"/>
          <w:sz w:val="28"/>
          <w:szCs w:val="28"/>
        </w:rPr>
        <w:lastRenderedPageBreak/>
        <w:t>2</w:t>
      </w:r>
      <w:r w:rsidR="00200F00" w:rsidRPr="00200F00">
        <w:rPr>
          <w:rFonts w:ascii="Liberation Serif" w:hAnsi="Liberation Serif"/>
          <w:sz w:val="28"/>
          <w:szCs w:val="28"/>
        </w:rPr>
        <w:t>) направление инвестирования (строительство, реконструкция, в том числе с элементами реставрации, техническое перевооружение, приобретение);</w:t>
      </w:r>
    </w:p>
    <w:p w:rsidR="009C4B5B" w:rsidRDefault="00460402" w:rsidP="009C4B5B">
      <w:pPr>
        <w:ind w:firstLine="709"/>
        <w:rPr>
          <w:rFonts w:ascii="Liberation Serif" w:hAnsi="Liberation Serif"/>
          <w:sz w:val="28"/>
          <w:szCs w:val="28"/>
        </w:rPr>
      </w:pPr>
      <w:r>
        <w:rPr>
          <w:rFonts w:ascii="Liberation Serif" w:hAnsi="Liberation Serif"/>
          <w:sz w:val="28"/>
          <w:szCs w:val="28"/>
        </w:rPr>
        <w:t>3</w:t>
      </w:r>
      <w:r w:rsidR="00200F00" w:rsidRPr="00200F00">
        <w:rPr>
          <w:rFonts w:ascii="Liberation Serif" w:hAnsi="Liberation Serif"/>
          <w:sz w:val="28"/>
          <w:szCs w:val="28"/>
        </w:rPr>
        <w:t>) наименование главного распорядителя и муниципального заказчика;</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4</w:t>
      </w:r>
      <w:r w:rsidR="009C4B5B" w:rsidRPr="00200F00">
        <w:rPr>
          <w:rFonts w:ascii="Liberation Serif" w:hAnsi="Liberation Serif"/>
          <w:sz w:val="28"/>
          <w:szCs w:val="28"/>
        </w:rPr>
        <w:t>) наименование застройщика (заказчика);</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5</w:t>
      </w:r>
      <w:r w:rsidR="009C4B5B" w:rsidRPr="00200F00">
        <w:rPr>
          <w:rFonts w:ascii="Liberation Serif" w:hAnsi="Liberation Serif"/>
          <w:sz w:val="28"/>
          <w:szCs w:val="28"/>
        </w:rPr>
        <w:t>) мощность (прирост мощности) объекта капитального строительства, подлежащая вводу, мощность объекта недвижимого имущества;</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6</w:t>
      </w:r>
      <w:r w:rsidR="009C4B5B" w:rsidRPr="00200F00">
        <w:rPr>
          <w:rFonts w:ascii="Liberation Serif" w:hAnsi="Liberation Serif"/>
          <w:sz w:val="28"/>
          <w:szCs w:val="28"/>
        </w:rPr>
        <w:t>) срок ввода в эксплуатацию (приобретения) объекта;</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7</w:t>
      </w:r>
      <w:r w:rsidR="009C4B5B" w:rsidRPr="00200F00">
        <w:rPr>
          <w:rFonts w:ascii="Liberation Serif" w:hAnsi="Liberation Serif"/>
          <w:sz w:val="28"/>
          <w:szCs w:val="28"/>
        </w:rPr>
        <w:t>)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8</w:t>
      </w:r>
      <w:r w:rsidR="009C4B5B" w:rsidRPr="00200F00">
        <w:rPr>
          <w:rFonts w:ascii="Liberation Serif" w:hAnsi="Liberation Serif"/>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(в ценах соответствующих лет реализации),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9</w:t>
      </w:r>
      <w:r w:rsidR="009C4B5B" w:rsidRPr="00200F00">
        <w:rPr>
          <w:rFonts w:ascii="Liberation Serif" w:hAnsi="Liberation Serif"/>
          <w:sz w:val="28"/>
          <w:szCs w:val="28"/>
        </w:rPr>
        <w:t>) общий   (предельный)   объем   инвестиций,   с   выделением   объема</w:t>
      </w:r>
      <w:r w:rsidR="009C4B5B">
        <w:rPr>
          <w:rFonts w:ascii="Liberation Serif" w:hAnsi="Liberation Serif"/>
          <w:sz w:val="28"/>
          <w:szCs w:val="28"/>
        </w:rPr>
        <w:t xml:space="preserve"> </w:t>
      </w:r>
      <w:r w:rsidR="009C4B5B" w:rsidRPr="00200F00">
        <w:rPr>
          <w:rFonts w:ascii="Liberation Serif" w:hAnsi="Liberation Serif"/>
          <w:sz w:val="28"/>
          <w:szCs w:val="28"/>
        </w:rPr>
        <w:t>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10</w:t>
      </w:r>
      <w:r w:rsidR="009C4B5B" w:rsidRPr="00200F00">
        <w:rPr>
          <w:rFonts w:ascii="Liberation Serif" w:hAnsi="Liberation Serif"/>
          <w:sz w:val="28"/>
          <w:szCs w:val="28"/>
        </w:rPr>
        <w:t>) распределение общего (предельного) объема предоставляемых инвестиций по годам реализации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4. </w:t>
      </w:r>
      <w:r w:rsidRPr="00200F00">
        <w:rPr>
          <w:rFonts w:ascii="Liberation Serif" w:hAnsi="Liberation Serif"/>
          <w:sz w:val="28"/>
          <w:szCs w:val="28"/>
        </w:rPr>
        <w:t xml:space="preserve">Подготовку проекта решения осуществляет структурное подразделение </w:t>
      </w:r>
      <w:r>
        <w:rPr>
          <w:rFonts w:ascii="Liberation Serif" w:hAnsi="Liberation Serif"/>
          <w:sz w:val="28"/>
          <w:szCs w:val="28"/>
        </w:rPr>
        <w:t>А</w:t>
      </w:r>
      <w:r w:rsidRPr="00200F00">
        <w:rPr>
          <w:rFonts w:ascii="Liberation Serif" w:hAnsi="Liberation Serif"/>
          <w:sz w:val="28"/>
          <w:szCs w:val="28"/>
        </w:rPr>
        <w:t xml:space="preserve">дминистрации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 </w:t>
      </w:r>
      <w:r w:rsidRPr="00200F00">
        <w:rPr>
          <w:rFonts w:ascii="Liberation Serif" w:hAnsi="Liberation Serif"/>
          <w:sz w:val="28"/>
          <w:szCs w:val="28"/>
        </w:rPr>
        <w:t>ответственное за реализацию мероприятий муниципальной программы, в рамках которой планируется осуществление бюджетных инвестиций в объекты муниципальной собственности;</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 </w:t>
      </w:r>
      <w:r w:rsidRPr="00200F00">
        <w:rPr>
          <w:rFonts w:ascii="Liberation Serif" w:hAnsi="Liberation Serif"/>
          <w:sz w:val="28"/>
          <w:szCs w:val="28"/>
        </w:rPr>
        <w:t xml:space="preserve">являющееся главным распорядителем, наделенным полномочиями в соответствующей сфере ведения (если объект (объекты), в отношении которого (которых) планируется принятие решения об осуществлении бюджетных </w:t>
      </w:r>
      <w:r w:rsidRPr="00200F00">
        <w:rPr>
          <w:rFonts w:ascii="Liberation Serif" w:hAnsi="Liberation Serif"/>
          <w:sz w:val="28"/>
          <w:szCs w:val="28"/>
        </w:rPr>
        <w:lastRenderedPageBreak/>
        <w:t>инвестиций в объекты муниципальной собственности не подлежит (подлежат) включению в муниципальную программу).</w:t>
      </w:r>
    </w:p>
    <w:p w:rsidR="009C4B5B" w:rsidRDefault="009C4B5B" w:rsidP="009C4B5B">
      <w:pPr>
        <w:rPr>
          <w:rFonts w:ascii="Liberation Serif" w:hAnsi="Liberation Serif"/>
          <w:sz w:val="28"/>
          <w:szCs w:val="28"/>
        </w:rPr>
      </w:pPr>
      <w:r>
        <w:rPr>
          <w:rFonts w:ascii="Liberation Serif" w:hAnsi="Liberation Serif"/>
          <w:sz w:val="28"/>
          <w:szCs w:val="28"/>
        </w:rPr>
        <w:t xml:space="preserve">5. </w:t>
      </w:r>
      <w:r w:rsidRPr="00200F00">
        <w:rPr>
          <w:rFonts w:ascii="Liberation Serif" w:hAnsi="Liberation Serif"/>
          <w:sz w:val="28"/>
          <w:szCs w:val="28"/>
        </w:rPr>
        <w:t>Проект решения согласовывается в порядке, предусмотренном Порядком формирования и реализации муниципальных программ в</w:t>
      </w:r>
      <w:r w:rsidRPr="009C4B5B">
        <w:rPr>
          <w:rFonts w:ascii="Liberation Serif" w:hAnsi="Liberation Serif"/>
          <w:sz w:val="28"/>
          <w:szCs w:val="28"/>
        </w:rPr>
        <w:t xml:space="preserve"> </w:t>
      </w:r>
      <w:r>
        <w:rPr>
          <w:rFonts w:ascii="Liberation Serif" w:hAnsi="Liberation Serif"/>
          <w:sz w:val="28"/>
          <w:szCs w:val="28"/>
        </w:rPr>
        <w:t>Слободо-Туринском муниципальном районе</w:t>
      </w:r>
      <w:r w:rsidRPr="00200F00">
        <w:rPr>
          <w:rFonts w:ascii="Liberation Serif" w:hAnsi="Liberation Serif"/>
          <w:sz w:val="28"/>
          <w:szCs w:val="28"/>
        </w:rPr>
        <w:t xml:space="preserve">, </w:t>
      </w:r>
      <w:r>
        <w:rPr>
          <w:rFonts w:ascii="Liberation Serif" w:hAnsi="Liberation Serif"/>
          <w:sz w:val="28"/>
          <w:szCs w:val="28"/>
        </w:rPr>
        <w:t>Правилами подготовки документов А</w:t>
      </w:r>
      <w:r w:rsidRPr="00200F00">
        <w:rPr>
          <w:rFonts w:ascii="Liberation Serif" w:hAnsi="Liberation Serif"/>
          <w:sz w:val="28"/>
          <w:szCs w:val="28"/>
        </w:rPr>
        <w:t xml:space="preserve">дминистрации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w:t>
      </w:r>
    </w:p>
    <w:p w:rsidR="009C4B5B" w:rsidRPr="00200F00" w:rsidRDefault="009C4B5B" w:rsidP="009C4B5B">
      <w:pPr>
        <w:rPr>
          <w:rFonts w:ascii="Liberation Serif" w:hAnsi="Liberation Serif"/>
          <w:sz w:val="28"/>
          <w:szCs w:val="28"/>
        </w:rPr>
      </w:pPr>
    </w:p>
    <w:p w:rsidR="009C4B5B" w:rsidRPr="00834969" w:rsidRDefault="009C4B5B" w:rsidP="009C4B5B">
      <w:pPr>
        <w:ind w:firstLine="709"/>
        <w:jc w:val="center"/>
        <w:rPr>
          <w:rFonts w:ascii="Liberation Serif" w:hAnsi="Liberation Serif"/>
          <w:b/>
          <w:sz w:val="28"/>
          <w:szCs w:val="28"/>
        </w:rPr>
      </w:pPr>
      <w:r w:rsidRPr="00834969">
        <w:rPr>
          <w:rFonts w:ascii="Liberation Serif" w:hAnsi="Liberation Serif"/>
          <w:b/>
          <w:sz w:val="28"/>
          <w:szCs w:val="28"/>
        </w:rPr>
        <w:t>Раздел 3. ОСУЩЕСТВЛЕНИЕ БЮДЖЕТНЫХ ИНВЕСТИЦИЙ</w:t>
      </w:r>
    </w:p>
    <w:p w:rsidR="009C4B5B" w:rsidRPr="00200F00" w:rsidRDefault="009C4B5B" w:rsidP="009C4B5B">
      <w:pPr>
        <w:ind w:firstLine="709"/>
        <w:rPr>
          <w:rFonts w:ascii="Liberation Serif" w:hAnsi="Liberation Serif"/>
          <w:sz w:val="28"/>
          <w:szCs w:val="28"/>
        </w:rPr>
      </w:pP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6. </w:t>
      </w:r>
      <w:r w:rsidRPr="00200F00">
        <w:rPr>
          <w:rFonts w:ascii="Liberation Serif" w:hAnsi="Liberation Serif"/>
          <w:sz w:val="28"/>
          <w:szCs w:val="28"/>
        </w:rPr>
        <w:t>При исполнении бюджета района не допускается предоставление бюджетных инвестиций в объекты, по которым принято решение о предоставлении субсидий в соответствии со статьей 78.2 Бюджетного кодекса Российской Федерации, за исключением случая, указанного в абзаце 2 настоящего пункта.</w:t>
      </w:r>
    </w:p>
    <w:p w:rsidR="009C4B5B" w:rsidRPr="00200F00" w:rsidRDefault="009C4B5B" w:rsidP="009C4B5B">
      <w:pPr>
        <w:ind w:firstLine="709"/>
        <w:rPr>
          <w:rFonts w:ascii="Liberation Serif" w:hAnsi="Liberation Serif"/>
          <w:sz w:val="28"/>
          <w:szCs w:val="28"/>
        </w:rPr>
      </w:pPr>
      <w:r w:rsidRPr="00200F00">
        <w:rPr>
          <w:rFonts w:ascii="Liberation Serif" w:hAnsi="Liberation Serif"/>
          <w:sz w:val="28"/>
          <w:szCs w:val="28"/>
        </w:rPr>
        <w:t>Допускается предоставление бюджетных инвестиций в объекты муниципальной собственности, указанные в абзаце 1 настоящего пункта, в случае изменения в установленном порядке типа бюджетных или автономных учреждений или организационно-правовой формы муниципальных унитарных предприятий,   являющихся   получателями    субсидий,    предусмотренных статьей 78.2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7. </w:t>
      </w:r>
      <w:r w:rsidRPr="00200F00">
        <w:rPr>
          <w:rFonts w:ascii="Liberation Serif" w:hAnsi="Liberation Serif"/>
          <w:sz w:val="28"/>
          <w:szCs w:val="28"/>
        </w:rPr>
        <w:t>Размер     предоставляемых      бюджетных      инвестиций      должен</w:t>
      </w:r>
      <w:r>
        <w:rPr>
          <w:rFonts w:ascii="Liberation Serif" w:hAnsi="Liberation Serif"/>
          <w:sz w:val="28"/>
          <w:szCs w:val="28"/>
        </w:rPr>
        <w:t xml:space="preserve"> </w:t>
      </w:r>
      <w:r w:rsidRPr="00200F00">
        <w:rPr>
          <w:rFonts w:ascii="Liberation Serif" w:hAnsi="Liberation Serif"/>
          <w:sz w:val="28"/>
          <w:szCs w:val="28"/>
        </w:rPr>
        <w:t xml:space="preserve">соответствовать объему бюджетных ассигнований, предусмотренных на соответствующие цели решением Думы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 xml:space="preserve"> о бюджете района.</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8. </w:t>
      </w:r>
      <w:r w:rsidRPr="00200F00">
        <w:rPr>
          <w:rFonts w:ascii="Liberation Serif" w:hAnsi="Liberation Serif"/>
          <w:sz w:val="28"/>
          <w:szCs w:val="28"/>
        </w:rPr>
        <w:t>Объекты капитального строительства, созданные в результате осу</w:t>
      </w:r>
      <w:r>
        <w:rPr>
          <w:rFonts w:ascii="Liberation Serif" w:hAnsi="Liberation Serif"/>
          <w:sz w:val="28"/>
          <w:szCs w:val="28"/>
        </w:rPr>
        <w:t>ществления бюджетных инвестиций</w:t>
      </w:r>
      <w:r w:rsidRPr="00200F00">
        <w:rPr>
          <w:rFonts w:ascii="Liberation Serif" w:hAnsi="Liberation Serif"/>
          <w:sz w:val="28"/>
          <w:szCs w:val="28"/>
        </w:rPr>
        <w:t xml:space="preserve">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w:t>
      </w:r>
      <w:r>
        <w:rPr>
          <w:rFonts w:ascii="Liberation Serif" w:hAnsi="Liberation Serif"/>
          <w:sz w:val="28"/>
          <w:szCs w:val="28"/>
        </w:rPr>
        <w:t>ны</w:t>
      </w:r>
      <w:r w:rsidRPr="00200F00">
        <w:rPr>
          <w:rFonts w:ascii="Liberation Serif" w:hAnsi="Liberation Serif"/>
          <w:sz w:val="28"/>
          <w:szCs w:val="28"/>
        </w:rPr>
        <w:t>.</w:t>
      </w:r>
    </w:p>
    <w:p w:rsidR="009C4B5B" w:rsidRDefault="009C4B5B" w:rsidP="009C4B5B">
      <w:pPr>
        <w:ind w:firstLine="709"/>
        <w:rPr>
          <w:rFonts w:ascii="Liberation Serif" w:hAnsi="Liberation Serif"/>
          <w:sz w:val="28"/>
          <w:szCs w:val="28"/>
        </w:rPr>
      </w:pPr>
      <w:r>
        <w:rPr>
          <w:rFonts w:ascii="Liberation Serif" w:hAnsi="Liberation Serif"/>
          <w:sz w:val="28"/>
          <w:szCs w:val="28"/>
        </w:rPr>
        <w:lastRenderedPageBreak/>
        <w:t xml:space="preserve">9. </w:t>
      </w:r>
      <w:r w:rsidRPr="00200F00">
        <w:rPr>
          <w:rFonts w:ascii="Liberation Serif" w:hAnsi="Liberation Serif"/>
          <w:sz w:val="28"/>
          <w:szCs w:val="28"/>
        </w:rPr>
        <w:t>Расходы, связанные с бюджетными инвестициями, осуществляются на основании муниципальных контрактов заключенных, в том числе в целях строительства (проектирования, реконструкции, в том числе с элементами реставрации, технического перевооружения, модернизации, осуществления иных направлений инвестирования) или приобретения объектов:</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1</w:t>
      </w:r>
      <w:r w:rsidR="009C4B5B" w:rsidRPr="00200F00">
        <w:rPr>
          <w:rFonts w:ascii="Liberation Serif" w:hAnsi="Liberation Serif"/>
          <w:sz w:val="28"/>
          <w:szCs w:val="28"/>
        </w:rPr>
        <w:t xml:space="preserve">) муниципальными заказчиками </w:t>
      </w:r>
      <w:r w:rsidR="009C4B5B">
        <w:rPr>
          <w:rFonts w:ascii="Liberation Serif" w:hAnsi="Liberation Serif"/>
          <w:sz w:val="28"/>
          <w:szCs w:val="28"/>
        </w:rPr>
        <w:t>Слободо-Туринского муниципального района</w:t>
      </w:r>
      <w:r w:rsidR="009C4B5B" w:rsidRPr="00200F00">
        <w:rPr>
          <w:rFonts w:ascii="Liberation Serif" w:hAnsi="Liberation Serif"/>
          <w:sz w:val="28"/>
          <w:szCs w:val="28"/>
        </w:rPr>
        <w:t>;</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2</w:t>
      </w:r>
      <w:r w:rsidR="009C4B5B" w:rsidRPr="00200F00">
        <w:rPr>
          <w:rFonts w:ascii="Liberation Serif" w:hAnsi="Liberation Serif"/>
          <w:sz w:val="28"/>
          <w:szCs w:val="28"/>
        </w:rPr>
        <w:t>) организациями, которым главные распорядители, осуществляющие функции и полномочия учредителя или осуществляющи</w:t>
      </w:r>
      <w:r w:rsidR="009C4B5B">
        <w:rPr>
          <w:rFonts w:ascii="Liberation Serif" w:hAnsi="Liberation Serif"/>
          <w:sz w:val="28"/>
          <w:szCs w:val="28"/>
        </w:rPr>
        <w:t>е права собственника имущества</w:t>
      </w:r>
      <w:r w:rsidR="009C4B5B" w:rsidRPr="00F8588E">
        <w:rPr>
          <w:rFonts w:ascii="Liberation Serif" w:hAnsi="Liberation Serif"/>
          <w:sz w:val="28"/>
          <w:szCs w:val="28"/>
        </w:rPr>
        <w:t xml:space="preserve"> </w:t>
      </w:r>
      <w:r w:rsidR="009C4B5B">
        <w:rPr>
          <w:rFonts w:ascii="Liberation Serif" w:hAnsi="Liberation Serif"/>
          <w:sz w:val="28"/>
          <w:szCs w:val="28"/>
        </w:rPr>
        <w:t xml:space="preserve">Слободо-Туринского муниципального района </w:t>
      </w:r>
      <w:r w:rsidR="009C4B5B" w:rsidRPr="00200F00">
        <w:rPr>
          <w:rFonts w:ascii="Liberation Serif" w:hAnsi="Liberation Serif"/>
          <w:sz w:val="28"/>
          <w:szCs w:val="28"/>
        </w:rPr>
        <w:t>организаций,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муниципальных контрактов;</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3</w:t>
      </w:r>
      <w:r w:rsidR="009C4B5B" w:rsidRPr="00200F00">
        <w:rPr>
          <w:rFonts w:ascii="Liberation Serif" w:hAnsi="Liberation Serif"/>
          <w:sz w:val="28"/>
          <w:szCs w:val="28"/>
        </w:rPr>
        <w:t>) юридическими лицами, которым переданы полномочия муниципального заказчика в соответствии с пунктом 12 настоящего Порядка.</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10. </w:t>
      </w:r>
      <w:r w:rsidRPr="00200F00">
        <w:rPr>
          <w:rFonts w:ascii="Liberation Serif" w:hAnsi="Liberation Serif"/>
          <w:sz w:val="28"/>
          <w:szCs w:val="28"/>
        </w:rPr>
        <w:t xml:space="preserve">В целях осуществления бюджетных инвестиций в соответствии с подпунктом </w:t>
      </w:r>
      <w:r w:rsidR="00460402">
        <w:rPr>
          <w:rFonts w:ascii="Liberation Serif" w:hAnsi="Liberation Serif"/>
          <w:sz w:val="28"/>
          <w:szCs w:val="28"/>
        </w:rPr>
        <w:t>«</w:t>
      </w:r>
      <w:r>
        <w:rPr>
          <w:rFonts w:ascii="Liberation Serif" w:hAnsi="Liberation Serif"/>
          <w:sz w:val="28"/>
          <w:szCs w:val="28"/>
        </w:rPr>
        <w:t>б</w:t>
      </w:r>
      <w:r w:rsidR="00460402">
        <w:rPr>
          <w:rFonts w:ascii="Liberation Serif" w:hAnsi="Liberation Serif"/>
          <w:sz w:val="28"/>
          <w:szCs w:val="28"/>
        </w:rPr>
        <w:t>»</w:t>
      </w:r>
      <w:r w:rsidRPr="00200F00">
        <w:rPr>
          <w:rFonts w:ascii="Liberation Serif" w:hAnsi="Liberation Serif"/>
          <w:sz w:val="28"/>
          <w:szCs w:val="28"/>
        </w:rPr>
        <w:t xml:space="preserve"> пункта 9 настоящего Порядка главными распорядителями заключаются с организациями соглашения о передаче полномочий муниципального заказчика по заключению и исполнению муниципальных контрактов (далее - соглашение о передаче полномочий).</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11. </w:t>
      </w:r>
      <w:r w:rsidRPr="00200F00">
        <w:rPr>
          <w:rFonts w:ascii="Liberation Serif" w:hAnsi="Liberation Serif"/>
          <w:sz w:val="28"/>
          <w:szCs w:val="28"/>
        </w:rPr>
        <w:t>Соглашение о передаче полномочий может быть заключено в отношении нескольких объектов и должно содержать в том числе:</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1</w:t>
      </w:r>
      <w:r w:rsidR="009C4B5B" w:rsidRPr="00200F00">
        <w:rPr>
          <w:rFonts w:ascii="Liberation Serif" w:hAnsi="Liberation Serif"/>
          <w:sz w:val="28"/>
          <w:szCs w:val="28"/>
        </w:rPr>
        <w:t>)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проектирования, строительства (реконструкции, в том числе с элементами реставрации, технического перевооружения, модернизации, осуществления иных направлений инвестирования) или приобретения, стоимости объекта, соответствующих решениям, а также общего объема капитальных вложений в объект муниципальной собственности, в том числе объема бюджетных ассигнований, предусмотренного главному распорядителю, соответствующих решениям;</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2</w:t>
      </w:r>
      <w:r w:rsidR="009C4B5B" w:rsidRPr="00200F00">
        <w:rPr>
          <w:rFonts w:ascii="Liberation Serif" w:hAnsi="Liberation Serif"/>
          <w:sz w:val="28"/>
          <w:szCs w:val="28"/>
        </w:rPr>
        <w:t>) положения, устанавливающие права и обязанности организации по заключению и исполнению муниципальных контрактов;</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3</w:t>
      </w:r>
      <w:r w:rsidR="009C4B5B" w:rsidRPr="00200F00">
        <w:rPr>
          <w:rFonts w:ascii="Liberation Serif" w:hAnsi="Liberation Serif"/>
          <w:sz w:val="28"/>
          <w:szCs w:val="28"/>
        </w:rPr>
        <w:t>) ответственность организации за неисполнение или ненадлежащее исполнение переданных ей полномочий;</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4</w:t>
      </w:r>
      <w:r w:rsidR="009C4B5B" w:rsidRPr="00200F00">
        <w:rPr>
          <w:rFonts w:ascii="Liberation Serif" w:hAnsi="Liberation Serif"/>
          <w:sz w:val="28"/>
          <w:szCs w:val="28"/>
        </w:rPr>
        <w:t>) положения, устанавливающие право главного распорядителя на проведение проверок соблюдения организацией условий, установленных заключенным соглашением о передаче полномочий;</w:t>
      </w:r>
    </w:p>
    <w:p w:rsidR="009C4B5B" w:rsidRPr="00200F00" w:rsidRDefault="00460402" w:rsidP="009C4B5B">
      <w:pPr>
        <w:ind w:firstLine="709"/>
        <w:rPr>
          <w:rFonts w:ascii="Liberation Serif" w:hAnsi="Liberation Serif"/>
          <w:sz w:val="28"/>
          <w:szCs w:val="28"/>
        </w:rPr>
      </w:pPr>
      <w:r>
        <w:rPr>
          <w:rFonts w:ascii="Liberation Serif" w:hAnsi="Liberation Serif"/>
          <w:sz w:val="28"/>
          <w:szCs w:val="28"/>
        </w:rPr>
        <w:t>5</w:t>
      </w:r>
      <w:r w:rsidR="009C4B5B" w:rsidRPr="00200F00">
        <w:rPr>
          <w:rFonts w:ascii="Liberation Serif" w:hAnsi="Liberation Serif"/>
          <w:sz w:val="28"/>
          <w:szCs w:val="28"/>
        </w:rPr>
        <w:t>)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 как получателя бюджетных средств.</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12. </w:t>
      </w:r>
      <w:r w:rsidRPr="00200F00">
        <w:rPr>
          <w:rFonts w:ascii="Liberation Serif" w:hAnsi="Liberation Serif"/>
          <w:sz w:val="28"/>
          <w:szCs w:val="28"/>
        </w:rPr>
        <w:t xml:space="preserve">Полномочия муниципального заказчика могут быть переданы </w:t>
      </w:r>
      <w:r>
        <w:rPr>
          <w:rFonts w:ascii="Liberation Serif" w:hAnsi="Liberation Serif"/>
          <w:sz w:val="28"/>
          <w:szCs w:val="28"/>
        </w:rPr>
        <w:t>А</w:t>
      </w:r>
      <w:r w:rsidRPr="00200F00">
        <w:rPr>
          <w:rFonts w:ascii="Liberation Serif" w:hAnsi="Liberation Serif"/>
          <w:sz w:val="28"/>
          <w:szCs w:val="28"/>
        </w:rPr>
        <w:t xml:space="preserve">дминистрацией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w:t>
      </w:r>
    </w:p>
    <w:p w:rsidR="009C4B5B" w:rsidRPr="00200F00" w:rsidRDefault="009C4B5B" w:rsidP="00460402">
      <w:pPr>
        <w:ind w:firstLine="709"/>
        <w:rPr>
          <w:rFonts w:ascii="Liberation Serif" w:hAnsi="Liberation Serif"/>
          <w:sz w:val="28"/>
          <w:szCs w:val="28"/>
        </w:rPr>
      </w:pPr>
      <w:r>
        <w:rPr>
          <w:rFonts w:ascii="Liberation Serif" w:hAnsi="Liberation Serif"/>
          <w:sz w:val="28"/>
          <w:szCs w:val="28"/>
        </w:rPr>
        <w:lastRenderedPageBreak/>
        <w:t xml:space="preserve">1) </w:t>
      </w:r>
      <w:r w:rsidRPr="00200F00">
        <w:rPr>
          <w:rFonts w:ascii="Liberation Serif" w:hAnsi="Liberation Serif"/>
          <w:sz w:val="28"/>
          <w:szCs w:val="28"/>
        </w:rPr>
        <w:t xml:space="preserve">юридическим лицам, акции (доли) которых принадлежат </w:t>
      </w:r>
      <w:r>
        <w:rPr>
          <w:rFonts w:ascii="Liberation Serif" w:hAnsi="Liberation Serif"/>
          <w:sz w:val="28"/>
          <w:szCs w:val="28"/>
        </w:rPr>
        <w:t>Слободо-Туринскому муниципальному району</w:t>
      </w:r>
      <w:r w:rsidRPr="00200F00">
        <w:rPr>
          <w:rFonts w:ascii="Liberation Serif" w:hAnsi="Liberation Serif"/>
          <w:sz w:val="28"/>
          <w:szCs w:val="28"/>
        </w:rPr>
        <w:t>, при осуществлении бюджетных инвестиций в объекты капитального строительства муниципальной собственности с последующе</w:t>
      </w:r>
      <w:r>
        <w:rPr>
          <w:rFonts w:ascii="Liberation Serif" w:hAnsi="Liberation Serif"/>
          <w:sz w:val="28"/>
          <w:szCs w:val="28"/>
        </w:rPr>
        <w:t>й передачей указанных объектов в</w:t>
      </w:r>
      <w:r w:rsidRPr="009C4B5B">
        <w:rPr>
          <w:rFonts w:ascii="Liberation Serif" w:hAnsi="Liberation Serif"/>
          <w:sz w:val="28"/>
          <w:szCs w:val="28"/>
        </w:rPr>
        <w:t xml:space="preserve"> </w:t>
      </w:r>
      <w:r w:rsidRPr="00200F00">
        <w:rPr>
          <w:rFonts w:ascii="Liberation Serif" w:hAnsi="Liberation Serif"/>
          <w:sz w:val="28"/>
          <w:szCs w:val="28"/>
        </w:rPr>
        <w:t>качестве вклада в уставные (складочные) капиталы таких юридических лиц в соответствии с решениями, указанными в пункте 2 настоящего Порядка.</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2) </w:t>
      </w:r>
      <w:r w:rsidRPr="00200F00">
        <w:rPr>
          <w:rFonts w:ascii="Liberation Serif" w:hAnsi="Liberation Serif"/>
          <w:sz w:val="28"/>
          <w:szCs w:val="28"/>
        </w:rPr>
        <w:t xml:space="preserve">бюджетным и автономным учреждениям, в отношении которых </w:t>
      </w:r>
      <w:r>
        <w:rPr>
          <w:rFonts w:ascii="Liberation Serif" w:hAnsi="Liberation Serif"/>
          <w:sz w:val="28"/>
          <w:szCs w:val="28"/>
        </w:rPr>
        <w:t>А</w:t>
      </w:r>
      <w:r w:rsidRPr="00200F00">
        <w:rPr>
          <w:rFonts w:ascii="Liberation Serif" w:hAnsi="Liberation Serif"/>
          <w:sz w:val="28"/>
          <w:szCs w:val="28"/>
        </w:rPr>
        <w:t xml:space="preserve">дминистрация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 xml:space="preserve"> осуществляет функции и полномочия учредителя, или муниципальным унитарным предприятиям, в отношении которых </w:t>
      </w:r>
      <w:r>
        <w:rPr>
          <w:rFonts w:ascii="Liberation Serif" w:hAnsi="Liberation Serif"/>
          <w:sz w:val="28"/>
          <w:szCs w:val="28"/>
        </w:rPr>
        <w:t>А</w:t>
      </w:r>
      <w:r w:rsidRPr="00200F00">
        <w:rPr>
          <w:rFonts w:ascii="Liberation Serif" w:hAnsi="Liberation Serif"/>
          <w:sz w:val="28"/>
          <w:szCs w:val="28"/>
        </w:rPr>
        <w:t xml:space="preserve">дминистрация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 xml:space="preserve"> осуществляет права собственника имущества соответствующего публично- правового образования.</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13. </w:t>
      </w:r>
      <w:r w:rsidRPr="00200F00">
        <w:rPr>
          <w:rFonts w:ascii="Liberation Serif" w:hAnsi="Liberation Serif"/>
          <w:sz w:val="28"/>
          <w:szCs w:val="28"/>
        </w:rPr>
        <w:t xml:space="preserve">Передача объектов капитального строительства в качестве вклада в уставные (складочные) капиталы юридических лиц, указанных в абзаце 1 </w:t>
      </w:r>
      <w:r>
        <w:rPr>
          <w:rFonts w:ascii="Liberation Serif" w:hAnsi="Liberation Serif"/>
          <w:sz w:val="28"/>
          <w:szCs w:val="28"/>
        </w:rPr>
        <w:t>пункта 6 настоящего Порядка</w:t>
      </w:r>
      <w:r w:rsidRPr="00200F00">
        <w:rPr>
          <w:rFonts w:ascii="Liberation Serif" w:hAnsi="Liberation Serif"/>
          <w:sz w:val="28"/>
          <w:szCs w:val="28"/>
        </w:rPr>
        <w:t xml:space="preserve">,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Pr>
          <w:rFonts w:ascii="Liberation Serif" w:hAnsi="Liberation Serif"/>
          <w:sz w:val="28"/>
          <w:szCs w:val="28"/>
        </w:rPr>
        <w:t>Слободо-Туринского муниципального района</w:t>
      </w:r>
      <w:r w:rsidRPr="00200F00">
        <w:rPr>
          <w:rFonts w:ascii="Liberation Serif" w:hAnsi="Liberation Serif"/>
          <w:sz w:val="28"/>
          <w:szCs w:val="28"/>
        </w:rPr>
        <w:t xml:space="preserve"> в уставном (скла</w:t>
      </w:r>
      <w:r>
        <w:rPr>
          <w:rFonts w:ascii="Liberation Serif" w:hAnsi="Liberation Serif"/>
          <w:sz w:val="28"/>
          <w:szCs w:val="28"/>
        </w:rPr>
        <w:t>дочном) капитале организации, принадлежащей Слободо-Туринскому муниципальному району</w:t>
      </w:r>
      <w:r w:rsidRPr="00200F00">
        <w:rPr>
          <w:rFonts w:ascii="Liberation Serif" w:hAnsi="Liberation Serif"/>
          <w:sz w:val="28"/>
          <w:szCs w:val="28"/>
        </w:rPr>
        <w:t>, осуществляется в порядке и по ценам, которые определяются в соответствии с законодательством Российской Федерации.</w:t>
      </w:r>
    </w:p>
    <w:p w:rsidR="009C4B5B" w:rsidRPr="00200F00" w:rsidRDefault="009C4B5B" w:rsidP="009C4B5B">
      <w:pPr>
        <w:ind w:firstLine="709"/>
        <w:rPr>
          <w:rFonts w:ascii="Liberation Serif" w:hAnsi="Liberation Serif"/>
          <w:sz w:val="28"/>
          <w:szCs w:val="28"/>
        </w:rPr>
      </w:pPr>
      <w:r w:rsidRPr="00200F00">
        <w:rPr>
          <w:rFonts w:ascii="Liberation Serif" w:hAnsi="Liberation Serif"/>
          <w:sz w:val="28"/>
          <w:szCs w:val="28"/>
        </w:rPr>
        <w:t>При передаче юридическим лицам полномочий, предусмотренных настоящим пунктом, на них распространяются положения, установленные пунктами 10, 11 настоящего Порядка для организаций.</w:t>
      </w:r>
    </w:p>
    <w:p w:rsidR="009C4B5B" w:rsidRPr="00200F00" w:rsidRDefault="009C4B5B" w:rsidP="009C4B5B">
      <w:pPr>
        <w:ind w:firstLine="709"/>
        <w:rPr>
          <w:rFonts w:ascii="Liberation Serif" w:hAnsi="Liberation Serif"/>
          <w:sz w:val="28"/>
          <w:szCs w:val="28"/>
        </w:rPr>
      </w:pPr>
      <w:r>
        <w:rPr>
          <w:rFonts w:ascii="Liberation Serif" w:hAnsi="Liberation Serif"/>
          <w:sz w:val="28"/>
          <w:szCs w:val="28"/>
        </w:rPr>
        <w:t xml:space="preserve">14. </w:t>
      </w:r>
      <w:r w:rsidRPr="00200F00">
        <w:rPr>
          <w:rFonts w:ascii="Liberation Serif" w:hAnsi="Liberation Serif"/>
          <w:sz w:val="28"/>
          <w:szCs w:val="28"/>
        </w:rPr>
        <w:t>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9C4B5B" w:rsidRDefault="009C4B5B" w:rsidP="009C4B5B">
      <w:pPr>
        <w:ind w:firstLine="709"/>
        <w:rPr>
          <w:rFonts w:ascii="Liberation Serif" w:hAnsi="Liberation Serif"/>
          <w:sz w:val="28"/>
          <w:szCs w:val="28"/>
        </w:rPr>
      </w:pPr>
      <w:r>
        <w:rPr>
          <w:rFonts w:ascii="Liberation Serif" w:hAnsi="Liberation Serif"/>
          <w:sz w:val="28"/>
          <w:szCs w:val="28"/>
        </w:rPr>
        <w:t xml:space="preserve">15. </w:t>
      </w:r>
      <w:r w:rsidRPr="00200F00">
        <w:rPr>
          <w:rFonts w:ascii="Liberation Serif" w:hAnsi="Liberation Serif"/>
          <w:sz w:val="28"/>
          <w:szCs w:val="28"/>
        </w:rPr>
        <w:t>Операции с бюджетными инвестициями отражаются на открытых в соответствии с бюджетным з</w:t>
      </w:r>
      <w:r>
        <w:rPr>
          <w:rFonts w:ascii="Liberation Serif" w:hAnsi="Liberation Serif"/>
          <w:sz w:val="28"/>
          <w:szCs w:val="28"/>
        </w:rPr>
        <w:t>аконодательством лицевых счетах.</w:t>
      </w:r>
    </w:p>
    <w:p w:rsidR="009C4B5B" w:rsidRPr="00200F00" w:rsidRDefault="009C4B5B" w:rsidP="009C4B5B">
      <w:pPr>
        <w:ind w:firstLine="709"/>
        <w:rPr>
          <w:rFonts w:ascii="Liberation Serif" w:hAnsi="Liberation Serif"/>
          <w:sz w:val="28"/>
          <w:szCs w:val="28"/>
        </w:rPr>
      </w:pPr>
    </w:p>
    <w:sectPr w:rsidR="009C4B5B" w:rsidRPr="00200F00" w:rsidSect="009C4B5B">
      <w:headerReference w:type="default" r:id="rId10"/>
      <w:headerReference w:type="first" r:id="rId11"/>
      <w:type w:val="continuous"/>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4A" w:rsidRDefault="0089584A" w:rsidP="007476F5">
      <w:r>
        <w:separator/>
      </w:r>
    </w:p>
  </w:endnote>
  <w:endnote w:type="continuationSeparator" w:id="0">
    <w:p w:rsidR="0089584A" w:rsidRDefault="0089584A" w:rsidP="0074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4A" w:rsidRDefault="0089584A" w:rsidP="007476F5">
      <w:r>
        <w:separator/>
      </w:r>
    </w:p>
  </w:footnote>
  <w:footnote w:type="continuationSeparator" w:id="0">
    <w:p w:rsidR="0089584A" w:rsidRDefault="0089584A" w:rsidP="0074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864078"/>
      <w:docPartObj>
        <w:docPartGallery w:val="Page Numbers (Top of Page)"/>
        <w:docPartUnique/>
      </w:docPartObj>
    </w:sdtPr>
    <w:sdtEndPr>
      <w:rPr>
        <w:rFonts w:ascii="Liberation Serif" w:hAnsi="Liberation Serif" w:cs="Liberation Serif"/>
        <w:sz w:val="28"/>
      </w:rPr>
    </w:sdtEndPr>
    <w:sdtContent>
      <w:p w:rsidR="00460402" w:rsidRPr="00460402" w:rsidRDefault="00460402">
        <w:pPr>
          <w:pStyle w:val="a3"/>
          <w:jc w:val="center"/>
          <w:rPr>
            <w:rFonts w:ascii="Liberation Serif" w:hAnsi="Liberation Serif" w:cs="Liberation Serif"/>
            <w:sz w:val="28"/>
          </w:rPr>
        </w:pPr>
        <w:r w:rsidRPr="00460402">
          <w:rPr>
            <w:rFonts w:ascii="Liberation Serif" w:hAnsi="Liberation Serif" w:cs="Liberation Serif"/>
            <w:sz w:val="28"/>
          </w:rPr>
          <w:fldChar w:fldCharType="begin"/>
        </w:r>
        <w:r w:rsidRPr="00460402">
          <w:rPr>
            <w:rFonts w:ascii="Liberation Serif" w:hAnsi="Liberation Serif" w:cs="Liberation Serif"/>
            <w:sz w:val="28"/>
          </w:rPr>
          <w:instrText>PAGE   \* MERGEFORMAT</w:instrText>
        </w:r>
        <w:r w:rsidRPr="00460402">
          <w:rPr>
            <w:rFonts w:ascii="Liberation Serif" w:hAnsi="Liberation Serif" w:cs="Liberation Serif"/>
            <w:sz w:val="28"/>
          </w:rPr>
          <w:fldChar w:fldCharType="separate"/>
        </w:r>
        <w:r w:rsidR="00E36183">
          <w:rPr>
            <w:rFonts w:ascii="Liberation Serif" w:hAnsi="Liberation Serif" w:cs="Liberation Serif"/>
            <w:noProof/>
            <w:sz w:val="28"/>
          </w:rPr>
          <w:t>6</w:t>
        </w:r>
        <w:r w:rsidRPr="00460402">
          <w:rPr>
            <w:rFonts w:ascii="Liberation Serif" w:hAnsi="Liberation Serif" w:cs="Liberation Serif"/>
            <w:sz w:val="28"/>
          </w:rPr>
          <w:fldChar w:fldCharType="end"/>
        </w:r>
      </w:p>
    </w:sdtContent>
  </w:sdt>
  <w:p w:rsidR="00DE040B" w:rsidRPr="00DE040B" w:rsidRDefault="00DE040B" w:rsidP="00DE040B">
    <w:pPr>
      <w:pStyle w:val="a3"/>
      <w:jc w:val="right"/>
      <w:rPr>
        <w:rFonts w:ascii="Liberation Serif" w:hAnsi="Liberation Serif" w:cs="Liberation Seri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40B" w:rsidRPr="00DE040B" w:rsidRDefault="00DE040B" w:rsidP="00DE04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C813C53"/>
    <w:multiLevelType w:val="hybridMultilevel"/>
    <w:tmpl w:val="B2F26E12"/>
    <w:lvl w:ilvl="0" w:tplc="4110775E">
      <w:start w:val="1"/>
      <w:numFmt w:val="decimal"/>
      <w:lvlText w:val="%1)"/>
      <w:lvlJc w:val="left"/>
      <w:pPr>
        <w:ind w:left="122" w:hanging="608"/>
        <w:jc w:val="left"/>
      </w:pPr>
      <w:rPr>
        <w:rFonts w:ascii="Times New Roman" w:eastAsia="Times New Roman" w:hAnsi="Times New Roman" w:cs="Times New Roman" w:hint="default"/>
        <w:w w:val="104"/>
        <w:sz w:val="27"/>
        <w:szCs w:val="27"/>
        <w:lang w:val="ru-RU" w:eastAsia="en-US" w:bidi="ar-SA"/>
      </w:rPr>
    </w:lvl>
    <w:lvl w:ilvl="1" w:tplc="F042BE9C">
      <w:numFmt w:val="bullet"/>
      <w:lvlText w:val="•"/>
      <w:lvlJc w:val="left"/>
      <w:pPr>
        <w:ind w:left="1096" w:hanging="608"/>
      </w:pPr>
      <w:rPr>
        <w:rFonts w:hint="default"/>
        <w:lang w:val="ru-RU" w:eastAsia="en-US" w:bidi="ar-SA"/>
      </w:rPr>
    </w:lvl>
    <w:lvl w:ilvl="2" w:tplc="E0EA2E14">
      <w:numFmt w:val="bullet"/>
      <w:lvlText w:val="•"/>
      <w:lvlJc w:val="left"/>
      <w:pPr>
        <w:ind w:left="2072" w:hanging="608"/>
      </w:pPr>
      <w:rPr>
        <w:rFonts w:hint="default"/>
        <w:lang w:val="ru-RU" w:eastAsia="en-US" w:bidi="ar-SA"/>
      </w:rPr>
    </w:lvl>
    <w:lvl w:ilvl="3" w:tplc="33E672EC">
      <w:numFmt w:val="bullet"/>
      <w:lvlText w:val="•"/>
      <w:lvlJc w:val="left"/>
      <w:pPr>
        <w:ind w:left="3048" w:hanging="608"/>
      </w:pPr>
      <w:rPr>
        <w:rFonts w:hint="default"/>
        <w:lang w:val="ru-RU" w:eastAsia="en-US" w:bidi="ar-SA"/>
      </w:rPr>
    </w:lvl>
    <w:lvl w:ilvl="4" w:tplc="500A2240">
      <w:numFmt w:val="bullet"/>
      <w:lvlText w:val="•"/>
      <w:lvlJc w:val="left"/>
      <w:pPr>
        <w:ind w:left="4024" w:hanging="608"/>
      </w:pPr>
      <w:rPr>
        <w:rFonts w:hint="default"/>
        <w:lang w:val="ru-RU" w:eastAsia="en-US" w:bidi="ar-SA"/>
      </w:rPr>
    </w:lvl>
    <w:lvl w:ilvl="5" w:tplc="42E2650A">
      <w:numFmt w:val="bullet"/>
      <w:lvlText w:val="•"/>
      <w:lvlJc w:val="left"/>
      <w:pPr>
        <w:ind w:left="5000" w:hanging="608"/>
      </w:pPr>
      <w:rPr>
        <w:rFonts w:hint="default"/>
        <w:lang w:val="ru-RU" w:eastAsia="en-US" w:bidi="ar-SA"/>
      </w:rPr>
    </w:lvl>
    <w:lvl w:ilvl="6" w:tplc="A06A8580">
      <w:numFmt w:val="bullet"/>
      <w:lvlText w:val="•"/>
      <w:lvlJc w:val="left"/>
      <w:pPr>
        <w:ind w:left="5976" w:hanging="608"/>
      </w:pPr>
      <w:rPr>
        <w:rFonts w:hint="default"/>
        <w:lang w:val="ru-RU" w:eastAsia="en-US" w:bidi="ar-SA"/>
      </w:rPr>
    </w:lvl>
    <w:lvl w:ilvl="7" w:tplc="0ABC1D78">
      <w:numFmt w:val="bullet"/>
      <w:lvlText w:val="•"/>
      <w:lvlJc w:val="left"/>
      <w:pPr>
        <w:ind w:left="6952" w:hanging="608"/>
      </w:pPr>
      <w:rPr>
        <w:rFonts w:hint="default"/>
        <w:lang w:val="ru-RU" w:eastAsia="en-US" w:bidi="ar-SA"/>
      </w:rPr>
    </w:lvl>
    <w:lvl w:ilvl="8" w:tplc="FE0A48C0">
      <w:numFmt w:val="bullet"/>
      <w:lvlText w:val="•"/>
      <w:lvlJc w:val="left"/>
      <w:pPr>
        <w:ind w:left="7928" w:hanging="608"/>
      </w:pPr>
      <w:rPr>
        <w:rFonts w:hint="default"/>
        <w:lang w:val="ru-RU" w:eastAsia="en-US" w:bidi="ar-SA"/>
      </w:rPr>
    </w:lvl>
  </w:abstractNum>
  <w:abstractNum w:abstractNumId="2">
    <w:nsid w:val="270C3F82"/>
    <w:multiLevelType w:val="hybridMultilevel"/>
    <w:tmpl w:val="22AA599E"/>
    <w:lvl w:ilvl="0" w:tplc="56602DA2">
      <w:numFmt w:val="bullet"/>
      <w:lvlText w:val="-"/>
      <w:lvlJc w:val="left"/>
      <w:pPr>
        <w:ind w:left="122" w:hanging="221"/>
      </w:pPr>
      <w:rPr>
        <w:rFonts w:ascii="Times New Roman" w:eastAsia="Times New Roman" w:hAnsi="Times New Roman" w:cs="Times New Roman" w:hint="default"/>
        <w:w w:val="102"/>
        <w:sz w:val="27"/>
        <w:szCs w:val="27"/>
        <w:lang w:val="ru-RU" w:eastAsia="en-US" w:bidi="ar-SA"/>
      </w:rPr>
    </w:lvl>
    <w:lvl w:ilvl="1" w:tplc="F9086116">
      <w:numFmt w:val="bullet"/>
      <w:lvlText w:val="•"/>
      <w:lvlJc w:val="left"/>
      <w:pPr>
        <w:ind w:left="1096" w:hanging="221"/>
      </w:pPr>
      <w:rPr>
        <w:rFonts w:hint="default"/>
        <w:lang w:val="ru-RU" w:eastAsia="en-US" w:bidi="ar-SA"/>
      </w:rPr>
    </w:lvl>
    <w:lvl w:ilvl="2" w:tplc="F46C5906">
      <w:numFmt w:val="bullet"/>
      <w:lvlText w:val="•"/>
      <w:lvlJc w:val="left"/>
      <w:pPr>
        <w:ind w:left="2072" w:hanging="221"/>
      </w:pPr>
      <w:rPr>
        <w:rFonts w:hint="default"/>
        <w:lang w:val="ru-RU" w:eastAsia="en-US" w:bidi="ar-SA"/>
      </w:rPr>
    </w:lvl>
    <w:lvl w:ilvl="3" w:tplc="A52645CC">
      <w:numFmt w:val="bullet"/>
      <w:lvlText w:val="•"/>
      <w:lvlJc w:val="left"/>
      <w:pPr>
        <w:ind w:left="3048" w:hanging="221"/>
      </w:pPr>
      <w:rPr>
        <w:rFonts w:hint="default"/>
        <w:lang w:val="ru-RU" w:eastAsia="en-US" w:bidi="ar-SA"/>
      </w:rPr>
    </w:lvl>
    <w:lvl w:ilvl="4" w:tplc="EEB67EB6">
      <w:numFmt w:val="bullet"/>
      <w:lvlText w:val="•"/>
      <w:lvlJc w:val="left"/>
      <w:pPr>
        <w:ind w:left="4024" w:hanging="221"/>
      </w:pPr>
      <w:rPr>
        <w:rFonts w:hint="default"/>
        <w:lang w:val="ru-RU" w:eastAsia="en-US" w:bidi="ar-SA"/>
      </w:rPr>
    </w:lvl>
    <w:lvl w:ilvl="5" w:tplc="A3209766">
      <w:numFmt w:val="bullet"/>
      <w:lvlText w:val="•"/>
      <w:lvlJc w:val="left"/>
      <w:pPr>
        <w:ind w:left="5000" w:hanging="221"/>
      </w:pPr>
      <w:rPr>
        <w:rFonts w:hint="default"/>
        <w:lang w:val="ru-RU" w:eastAsia="en-US" w:bidi="ar-SA"/>
      </w:rPr>
    </w:lvl>
    <w:lvl w:ilvl="6" w:tplc="92B6C7C2">
      <w:numFmt w:val="bullet"/>
      <w:lvlText w:val="•"/>
      <w:lvlJc w:val="left"/>
      <w:pPr>
        <w:ind w:left="5976" w:hanging="221"/>
      </w:pPr>
      <w:rPr>
        <w:rFonts w:hint="default"/>
        <w:lang w:val="ru-RU" w:eastAsia="en-US" w:bidi="ar-SA"/>
      </w:rPr>
    </w:lvl>
    <w:lvl w:ilvl="7" w:tplc="D94265A6">
      <w:numFmt w:val="bullet"/>
      <w:lvlText w:val="•"/>
      <w:lvlJc w:val="left"/>
      <w:pPr>
        <w:ind w:left="6952" w:hanging="221"/>
      </w:pPr>
      <w:rPr>
        <w:rFonts w:hint="default"/>
        <w:lang w:val="ru-RU" w:eastAsia="en-US" w:bidi="ar-SA"/>
      </w:rPr>
    </w:lvl>
    <w:lvl w:ilvl="8" w:tplc="0444FC6E">
      <w:numFmt w:val="bullet"/>
      <w:lvlText w:val="•"/>
      <w:lvlJc w:val="left"/>
      <w:pPr>
        <w:ind w:left="7928" w:hanging="221"/>
      </w:pPr>
      <w:rPr>
        <w:rFonts w:hint="default"/>
        <w:lang w:val="ru-RU" w:eastAsia="en-US" w:bidi="ar-SA"/>
      </w:rPr>
    </w:lvl>
  </w:abstractNum>
  <w:abstractNum w:abstractNumId="3">
    <w:nsid w:val="661A2F59"/>
    <w:multiLevelType w:val="hybridMultilevel"/>
    <w:tmpl w:val="3FB08CBA"/>
    <w:lvl w:ilvl="0" w:tplc="686A150A">
      <w:start w:val="1"/>
      <w:numFmt w:val="decimal"/>
      <w:lvlText w:val="%1."/>
      <w:lvlJc w:val="left"/>
      <w:pPr>
        <w:ind w:left="121" w:hanging="365"/>
        <w:jc w:val="left"/>
      </w:pPr>
      <w:rPr>
        <w:rFonts w:ascii="Times New Roman" w:eastAsia="Times New Roman" w:hAnsi="Times New Roman" w:cs="Times New Roman" w:hint="default"/>
        <w:w w:val="101"/>
        <w:sz w:val="27"/>
        <w:szCs w:val="27"/>
        <w:lang w:val="ru-RU" w:eastAsia="en-US" w:bidi="ar-SA"/>
      </w:rPr>
    </w:lvl>
    <w:lvl w:ilvl="1" w:tplc="9C34F1B0">
      <w:numFmt w:val="bullet"/>
      <w:lvlText w:val="•"/>
      <w:lvlJc w:val="left"/>
      <w:pPr>
        <w:ind w:left="3080" w:hanging="365"/>
      </w:pPr>
      <w:rPr>
        <w:rFonts w:hint="default"/>
        <w:lang w:val="ru-RU" w:eastAsia="en-US" w:bidi="ar-SA"/>
      </w:rPr>
    </w:lvl>
    <w:lvl w:ilvl="2" w:tplc="7AA8EBFA">
      <w:numFmt w:val="bullet"/>
      <w:lvlText w:val="•"/>
      <w:lvlJc w:val="left"/>
      <w:pPr>
        <w:ind w:left="4320" w:hanging="365"/>
      </w:pPr>
      <w:rPr>
        <w:rFonts w:hint="default"/>
        <w:lang w:val="ru-RU" w:eastAsia="en-US" w:bidi="ar-SA"/>
      </w:rPr>
    </w:lvl>
    <w:lvl w:ilvl="3" w:tplc="8F9CBCA8">
      <w:numFmt w:val="bullet"/>
      <w:lvlText w:val="•"/>
      <w:lvlJc w:val="left"/>
      <w:pPr>
        <w:ind w:left="5015" w:hanging="365"/>
      </w:pPr>
      <w:rPr>
        <w:rFonts w:hint="default"/>
        <w:lang w:val="ru-RU" w:eastAsia="en-US" w:bidi="ar-SA"/>
      </w:rPr>
    </w:lvl>
    <w:lvl w:ilvl="4" w:tplc="0C7AE282">
      <w:numFmt w:val="bullet"/>
      <w:lvlText w:val="•"/>
      <w:lvlJc w:val="left"/>
      <w:pPr>
        <w:ind w:left="5710" w:hanging="365"/>
      </w:pPr>
      <w:rPr>
        <w:rFonts w:hint="default"/>
        <w:lang w:val="ru-RU" w:eastAsia="en-US" w:bidi="ar-SA"/>
      </w:rPr>
    </w:lvl>
    <w:lvl w:ilvl="5" w:tplc="5A501E06">
      <w:numFmt w:val="bullet"/>
      <w:lvlText w:val="•"/>
      <w:lvlJc w:val="left"/>
      <w:pPr>
        <w:ind w:left="6405" w:hanging="365"/>
      </w:pPr>
      <w:rPr>
        <w:rFonts w:hint="default"/>
        <w:lang w:val="ru-RU" w:eastAsia="en-US" w:bidi="ar-SA"/>
      </w:rPr>
    </w:lvl>
    <w:lvl w:ilvl="6" w:tplc="2BE66A04">
      <w:numFmt w:val="bullet"/>
      <w:lvlText w:val="•"/>
      <w:lvlJc w:val="left"/>
      <w:pPr>
        <w:ind w:left="7100" w:hanging="365"/>
      </w:pPr>
      <w:rPr>
        <w:rFonts w:hint="default"/>
        <w:lang w:val="ru-RU" w:eastAsia="en-US" w:bidi="ar-SA"/>
      </w:rPr>
    </w:lvl>
    <w:lvl w:ilvl="7" w:tplc="8746272C">
      <w:numFmt w:val="bullet"/>
      <w:lvlText w:val="•"/>
      <w:lvlJc w:val="left"/>
      <w:pPr>
        <w:ind w:left="7795" w:hanging="365"/>
      </w:pPr>
      <w:rPr>
        <w:rFonts w:hint="default"/>
        <w:lang w:val="ru-RU" w:eastAsia="en-US" w:bidi="ar-SA"/>
      </w:rPr>
    </w:lvl>
    <w:lvl w:ilvl="8" w:tplc="07AC9EDC">
      <w:numFmt w:val="bullet"/>
      <w:lvlText w:val="•"/>
      <w:lvlJc w:val="left"/>
      <w:pPr>
        <w:ind w:left="8490" w:hanging="365"/>
      </w:pPr>
      <w:rPr>
        <w:rFonts w:hint="default"/>
        <w:lang w:val="ru-RU" w:eastAsia="en-US" w:bidi="ar-SA"/>
      </w:rPr>
    </w:lvl>
  </w:abstractNum>
  <w:abstractNum w:abstractNumId="4">
    <w:nsid w:val="7B250BA9"/>
    <w:multiLevelType w:val="hybridMultilevel"/>
    <w:tmpl w:val="2632D234"/>
    <w:lvl w:ilvl="0" w:tplc="938AA8F6">
      <w:start w:val="1"/>
      <w:numFmt w:val="decimal"/>
      <w:lvlText w:val="%1."/>
      <w:lvlJc w:val="left"/>
      <w:pPr>
        <w:ind w:left="122" w:hanging="359"/>
        <w:jc w:val="left"/>
      </w:pPr>
      <w:rPr>
        <w:rFonts w:ascii="Times New Roman" w:eastAsia="Times New Roman" w:hAnsi="Times New Roman" w:cs="Times New Roman" w:hint="default"/>
        <w:w w:val="96"/>
        <w:sz w:val="27"/>
        <w:szCs w:val="27"/>
        <w:lang w:val="ru-RU" w:eastAsia="en-US" w:bidi="ar-SA"/>
      </w:rPr>
    </w:lvl>
    <w:lvl w:ilvl="1" w:tplc="4E3E2976">
      <w:numFmt w:val="bullet"/>
      <w:lvlText w:val="•"/>
      <w:lvlJc w:val="left"/>
      <w:pPr>
        <w:ind w:left="1096" w:hanging="359"/>
      </w:pPr>
      <w:rPr>
        <w:rFonts w:hint="default"/>
        <w:lang w:val="ru-RU" w:eastAsia="en-US" w:bidi="ar-SA"/>
      </w:rPr>
    </w:lvl>
    <w:lvl w:ilvl="2" w:tplc="1722BE70">
      <w:numFmt w:val="bullet"/>
      <w:lvlText w:val="•"/>
      <w:lvlJc w:val="left"/>
      <w:pPr>
        <w:ind w:left="2072" w:hanging="359"/>
      </w:pPr>
      <w:rPr>
        <w:rFonts w:hint="default"/>
        <w:lang w:val="ru-RU" w:eastAsia="en-US" w:bidi="ar-SA"/>
      </w:rPr>
    </w:lvl>
    <w:lvl w:ilvl="3" w:tplc="89E24A00">
      <w:numFmt w:val="bullet"/>
      <w:lvlText w:val="•"/>
      <w:lvlJc w:val="left"/>
      <w:pPr>
        <w:ind w:left="3048" w:hanging="359"/>
      </w:pPr>
      <w:rPr>
        <w:rFonts w:hint="default"/>
        <w:lang w:val="ru-RU" w:eastAsia="en-US" w:bidi="ar-SA"/>
      </w:rPr>
    </w:lvl>
    <w:lvl w:ilvl="4" w:tplc="664A85D6">
      <w:numFmt w:val="bullet"/>
      <w:lvlText w:val="•"/>
      <w:lvlJc w:val="left"/>
      <w:pPr>
        <w:ind w:left="4024" w:hanging="359"/>
      </w:pPr>
      <w:rPr>
        <w:rFonts w:hint="default"/>
        <w:lang w:val="ru-RU" w:eastAsia="en-US" w:bidi="ar-SA"/>
      </w:rPr>
    </w:lvl>
    <w:lvl w:ilvl="5" w:tplc="C9C4D7E6">
      <w:numFmt w:val="bullet"/>
      <w:lvlText w:val="•"/>
      <w:lvlJc w:val="left"/>
      <w:pPr>
        <w:ind w:left="5000" w:hanging="359"/>
      </w:pPr>
      <w:rPr>
        <w:rFonts w:hint="default"/>
        <w:lang w:val="ru-RU" w:eastAsia="en-US" w:bidi="ar-SA"/>
      </w:rPr>
    </w:lvl>
    <w:lvl w:ilvl="6" w:tplc="3F26E3DA">
      <w:numFmt w:val="bullet"/>
      <w:lvlText w:val="•"/>
      <w:lvlJc w:val="left"/>
      <w:pPr>
        <w:ind w:left="5976" w:hanging="359"/>
      </w:pPr>
      <w:rPr>
        <w:rFonts w:hint="default"/>
        <w:lang w:val="ru-RU" w:eastAsia="en-US" w:bidi="ar-SA"/>
      </w:rPr>
    </w:lvl>
    <w:lvl w:ilvl="7" w:tplc="AF0E468A">
      <w:numFmt w:val="bullet"/>
      <w:lvlText w:val="•"/>
      <w:lvlJc w:val="left"/>
      <w:pPr>
        <w:ind w:left="6952" w:hanging="359"/>
      </w:pPr>
      <w:rPr>
        <w:rFonts w:hint="default"/>
        <w:lang w:val="ru-RU" w:eastAsia="en-US" w:bidi="ar-SA"/>
      </w:rPr>
    </w:lvl>
    <w:lvl w:ilvl="8" w:tplc="7C9CDC48">
      <w:numFmt w:val="bullet"/>
      <w:lvlText w:val="•"/>
      <w:lvlJc w:val="left"/>
      <w:pPr>
        <w:ind w:left="7928" w:hanging="359"/>
      </w:pPr>
      <w:rPr>
        <w:rFonts w:hint="default"/>
        <w:lang w:val="ru-RU"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37EC"/>
    <w:rsid w:val="00033280"/>
    <w:rsid w:val="000A5E81"/>
    <w:rsid w:val="000E2D72"/>
    <w:rsid w:val="000F755E"/>
    <w:rsid w:val="00112D7C"/>
    <w:rsid w:val="00200F00"/>
    <w:rsid w:val="00232C84"/>
    <w:rsid w:val="002A46D5"/>
    <w:rsid w:val="003337C9"/>
    <w:rsid w:val="00336ACE"/>
    <w:rsid w:val="00356F21"/>
    <w:rsid w:val="0039387B"/>
    <w:rsid w:val="003A5DEE"/>
    <w:rsid w:val="00460402"/>
    <w:rsid w:val="00542FA8"/>
    <w:rsid w:val="005A3036"/>
    <w:rsid w:val="006D4F8C"/>
    <w:rsid w:val="007476F5"/>
    <w:rsid w:val="00783D55"/>
    <w:rsid w:val="008006EF"/>
    <w:rsid w:val="008037EC"/>
    <w:rsid w:val="0081779E"/>
    <w:rsid w:val="008321D3"/>
    <w:rsid w:val="00834969"/>
    <w:rsid w:val="00856F58"/>
    <w:rsid w:val="008822E5"/>
    <w:rsid w:val="0089584A"/>
    <w:rsid w:val="008D6786"/>
    <w:rsid w:val="00904409"/>
    <w:rsid w:val="009058F6"/>
    <w:rsid w:val="00993D18"/>
    <w:rsid w:val="009C4B5B"/>
    <w:rsid w:val="00A402BF"/>
    <w:rsid w:val="00AF439F"/>
    <w:rsid w:val="00B222EF"/>
    <w:rsid w:val="00B536D4"/>
    <w:rsid w:val="00B661EB"/>
    <w:rsid w:val="00CF62E9"/>
    <w:rsid w:val="00D241AB"/>
    <w:rsid w:val="00D81D5F"/>
    <w:rsid w:val="00DE040B"/>
    <w:rsid w:val="00E176B7"/>
    <w:rsid w:val="00E36183"/>
    <w:rsid w:val="00E72F63"/>
    <w:rsid w:val="00E922D8"/>
    <w:rsid w:val="00F21C55"/>
    <w:rsid w:val="00F8588E"/>
    <w:rsid w:val="00FA2AC2"/>
    <w:rsid w:val="00FD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7EC"/>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uiPriority w:val="99"/>
    <w:rsid w:val="008037EC"/>
    <w:pPr>
      <w:widowControl w:val="0"/>
      <w:autoSpaceDE w:val="0"/>
      <w:autoSpaceDN w:val="0"/>
      <w:jc w:val="left"/>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8006EF"/>
    <w:rPr>
      <w:rFonts w:ascii="Calibri" w:eastAsia="Times New Roman" w:hAnsi="Calibri" w:cs="Calibri"/>
      <w:szCs w:val="20"/>
      <w:lang w:eastAsia="ru-RU"/>
    </w:rPr>
  </w:style>
  <w:style w:type="paragraph" w:customStyle="1" w:styleId="ConsPlusNonformat">
    <w:name w:val="ConsPlusNonformat"/>
    <w:rsid w:val="008037EC"/>
    <w:pPr>
      <w:widowControl w:val="0"/>
      <w:autoSpaceDE w:val="0"/>
      <w:autoSpaceDN w:val="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7476F5"/>
    <w:pPr>
      <w:tabs>
        <w:tab w:val="center" w:pos="4677"/>
        <w:tab w:val="right" w:pos="9355"/>
      </w:tabs>
    </w:pPr>
  </w:style>
  <w:style w:type="character" w:customStyle="1" w:styleId="a4">
    <w:name w:val="Верхний колонтитул Знак"/>
    <w:basedOn w:val="a0"/>
    <w:link w:val="a3"/>
    <w:uiPriority w:val="99"/>
    <w:rsid w:val="007476F5"/>
  </w:style>
  <w:style w:type="paragraph" w:styleId="a5">
    <w:name w:val="footer"/>
    <w:basedOn w:val="a"/>
    <w:link w:val="a6"/>
    <w:uiPriority w:val="99"/>
    <w:unhideWhenUsed/>
    <w:rsid w:val="007476F5"/>
    <w:pPr>
      <w:tabs>
        <w:tab w:val="center" w:pos="4677"/>
        <w:tab w:val="right" w:pos="9355"/>
      </w:tabs>
    </w:pPr>
  </w:style>
  <w:style w:type="character" w:customStyle="1" w:styleId="a6">
    <w:name w:val="Нижний колонтитул Знак"/>
    <w:basedOn w:val="a0"/>
    <w:link w:val="a5"/>
    <w:uiPriority w:val="99"/>
    <w:rsid w:val="007476F5"/>
  </w:style>
  <w:style w:type="paragraph" w:customStyle="1" w:styleId="21">
    <w:name w:val="Заголовок 21"/>
    <w:basedOn w:val="a"/>
    <w:uiPriority w:val="1"/>
    <w:qFormat/>
    <w:rsid w:val="00200F00"/>
    <w:pPr>
      <w:widowControl w:val="0"/>
      <w:autoSpaceDE w:val="0"/>
      <w:autoSpaceDN w:val="0"/>
      <w:ind w:left="119"/>
      <w:jc w:val="center"/>
      <w:outlineLvl w:val="2"/>
    </w:pPr>
    <w:rPr>
      <w:rFonts w:ascii="Times New Roman" w:eastAsia="Times New Roman" w:hAnsi="Times New Roman" w:cs="Times New Roman"/>
      <w:b/>
      <w:bCs/>
      <w:sz w:val="27"/>
      <w:szCs w:val="27"/>
    </w:rPr>
  </w:style>
  <w:style w:type="paragraph" w:styleId="a7">
    <w:name w:val="Body Text"/>
    <w:basedOn w:val="a"/>
    <w:link w:val="a8"/>
    <w:uiPriority w:val="1"/>
    <w:qFormat/>
    <w:rsid w:val="00200F00"/>
    <w:pPr>
      <w:widowControl w:val="0"/>
      <w:autoSpaceDE w:val="0"/>
      <w:autoSpaceDN w:val="0"/>
      <w:ind w:left="122"/>
    </w:pPr>
    <w:rPr>
      <w:rFonts w:ascii="Times New Roman" w:eastAsia="Times New Roman" w:hAnsi="Times New Roman" w:cs="Times New Roman"/>
      <w:sz w:val="27"/>
      <w:szCs w:val="27"/>
    </w:rPr>
  </w:style>
  <w:style w:type="character" w:customStyle="1" w:styleId="a8">
    <w:name w:val="Основной текст Знак"/>
    <w:basedOn w:val="a0"/>
    <w:link w:val="a7"/>
    <w:uiPriority w:val="1"/>
    <w:rsid w:val="00200F00"/>
    <w:rPr>
      <w:rFonts w:ascii="Times New Roman" w:eastAsia="Times New Roman" w:hAnsi="Times New Roman" w:cs="Times New Roman"/>
      <w:sz w:val="27"/>
      <w:szCs w:val="27"/>
    </w:rPr>
  </w:style>
  <w:style w:type="paragraph" w:styleId="a9">
    <w:name w:val="List Paragraph"/>
    <w:basedOn w:val="a"/>
    <w:uiPriority w:val="1"/>
    <w:qFormat/>
    <w:rsid w:val="00200F00"/>
    <w:pPr>
      <w:widowControl w:val="0"/>
      <w:autoSpaceDE w:val="0"/>
      <w:autoSpaceDN w:val="0"/>
      <w:ind w:left="122" w:right="138" w:firstLine="704"/>
    </w:pPr>
    <w:rPr>
      <w:rFonts w:ascii="Times New Roman" w:eastAsia="Times New Roman" w:hAnsi="Times New Roman" w:cs="Times New Roman"/>
    </w:rPr>
  </w:style>
  <w:style w:type="paragraph" w:customStyle="1" w:styleId="11">
    <w:name w:val="Заголовок 11"/>
    <w:basedOn w:val="a"/>
    <w:uiPriority w:val="1"/>
    <w:qFormat/>
    <w:rsid w:val="00200F00"/>
    <w:pPr>
      <w:widowControl w:val="0"/>
      <w:autoSpaceDE w:val="0"/>
      <w:autoSpaceDN w:val="0"/>
      <w:spacing w:line="305" w:lineRule="exact"/>
      <w:ind w:left="830"/>
      <w:outlineLvl w:val="1"/>
    </w:pPr>
    <w:rPr>
      <w:rFonts w:ascii="Times New Roman" w:eastAsia="Times New Roman" w:hAnsi="Times New Roman" w:cs="Times New Roman"/>
      <w:sz w:val="28"/>
      <w:szCs w:val="28"/>
    </w:rPr>
  </w:style>
  <w:style w:type="paragraph" w:styleId="aa">
    <w:name w:val="Title"/>
    <w:basedOn w:val="a"/>
    <w:link w:val="ab"/>
    <w:uiPriority w:val="1"/>
    <w:qFormat/>
    <w:rsid w:val="00200F00"/>
    <w:pPr>
      <w:widowControl w:val="0"/>
      <w:autoSpaceDE w:val="0"/>
      <w:autoSpaceDN w:val="0"/>
      <w:spacing w:before="11"/>
      <w:ind w:left="1187" w:right="1249"/>
      <w:jc w:val="center"/>
    </w:pPr>
    <w:rPr>
      <w:rFonts w:ascii="Times New Roman" w:eastAsia="Times New Roman" w:hAnsi="Times New Roman" w:cs="Times New Roman"/>
      <w:sz w:val="31"/>
      <w:szCs w:val="31"/>
    </w:rPr>
  </w:style>
  <w:style w:type="character" w:customStyle="1" w:styleId="ab">
    <w:name w:val="Название Знак"/>
    <w:basedOn w:val="a0"/>
    <w:link w:val="aa"/>
    <w:uiPriority w:val="1"/>
    <w:rsid w:val="00200F00"/>
    <w:rPr>
      <w:rFonts w:ascii="Times New Roman" w:eastAsia="Times New Roman" w:hAnsi="Times New Roman" w:cs="Times New Roman"/>
      <w:sz w:val="31"/>
      <w:szCs w:val="31"/>
    </w:rPr>
  </w:style>
  <w:style w:type="paragraph" w:customStyle="1" w:styleId="TableParagraph">
    <w:name w:val="Table Paragraph"/>
    <w:basedOn w:val="a"/>
    <w:uiPriority w:val="1"/>
    <w:qFormat/>
    <w:rsid w:val="00200F00"/>
    <w:pPr>
      <w:widowControl w:val="0"/>
      <w:autoSpaceDE w:val="0"/>
      <w:autoSpaceDN w:val="0"/>
      <w:jc w:val="left"/>
    </w:pPr>
    <w:rPr>
      <w:rFonts w:ascii="Times New Roman" w:eastAsia="Times New Roman" w:hAnsi="Times New Roman" w:cs="Times New Roman"/>
    </w:rPr>
  </w:style>
  <w:style w:type="character" w:customStyle="1" w:styleId="ac">
    <w:name w:val="Текст выноски Знак"/>
    <w:basedOn w:val="a0"/>
    <w:link w:val="ad"/>
    <w:uiPriority w:val="99"/>
    <w:semiHidden/>
    <w:rsid w:val="00200F00"/>
    <w:rPr>
      <w:rFonts w:ascii="Tahoma" w:eastAsia="Times New Roman" w:hAnsi="Tahoma" w:cs="Tahoma"/>
      <w:sz w:val="16"/>
      <w:szCs w:val="16"/>
    </w:rPr>
  </w:style>
  <w:style w:type="paragraph" w:styleId="ad">
    <w:name w:val="Balloon Text"/>
    <w:basedOn w:val="a"/>
    <w:link w:val="ac"/>
    <w:uiPriority w:val="99"/>
    <w:semiHidden/>
    <w:unhideWhenUsed/>
    <w:rsid w:val="00200F00"/>
    <w:pPr>
      <w:widowControl w:val="0"/>
      <w:autoSpaceDE w:val="0"/>
      <w:autoSpaceDN w:val="0"/>
      <w:jc w:val="left"/>
    </w:pPr>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tur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2021-03-15T09:42:00Z</cp:lastPrinted>
  <dcterms:created xsi:type="dcterms:W3CDTF">2021-03-12T10:01:00Z</dcterms:created>
  <dcterms:modified xsi:type="dcterms:W3CDTF">2021-03-15T09:42:00Z</dcterms:modified>
</cp:coreProperties>
</file>