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77"/>
        <w:gridCol w:w="5103"/>
      </w:tblGrid>
      <w:tr w:rsidR="00BE39EE">
        <w:trPr>
          <w:cantSplit/>
          <w:trHeight w:val="719"/>
        </w:trPr>
        <w:tc>
          <w:tcPr>
            <w:tcW w:w="9779" w:type="dxa"/>
            <w:gridSpan w:val="2"/>
          </w:tcPr>
          <w:p w:rsidR="00BE39EE" w:rsidRDefault="00F543F4">
            <w:pPr>
              <w:widowControl w:val="0"/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E39EE" w:rsidRDefault="00BE39EE">
            <w:pPr>
              <w:widowControl w:val="0"/>
              <w:jc w:val="center"/>
              <w:rPr>
                <w:lang w:eastAsia="zh-CN"/>
              </w:rPr>
            </w:pPr>
          </w:p>
          <w:p w:rsidR="00BE39EE" w:rsidRDefault="00BE39EE">
            <w:pPr>
              <w:widowControl w:val="0"/>
              <w:jc w:val="center"/>
              <w:rPr>
                <w:lang w:eastAsia="zh-CN"/>
              </w:rPr>
            </w:pPr>
          </w:p>
          <w:p w:rsidR="00BE39EE" w:rsidRDefault="00BE39EE">
            <w:pPr>
              <w:widowControl w:val="0"/>
              <w:jc w:val="center"/>
              <w:rPr>
                <w:lang w:eastAsia="zh-CN"/>
              </w:rPr>
            </w:pPr>
          </w:p>
        </w:tc>
      </w:tr>
      <w:tr w:rsidR="00BE39EE">
        <w:trPr>
          <w:cantSplit/>
          <w:trHeight w:val="1155"/>
        </w:trPr>
        <w:tc>
          <w:tcPr>
            <w:tcW w:w="9779" w:type="dxa"/>
            <w:gridSpan w:val="2"/>
            <w:tcBorders>
              <w:bottom w:val="single" w:sz="12" w:space="0" w:color="000000"/>
            </w:tcBorders>
          </w:tcPr>
          <w:p w:rsidR="00BE39EE" w:rsidRDefault="00F543F4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BE39EE" w:rsidRDefault="00F543F4">
            <w:pPr>
              <w:widowControl w:val="0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BE39EE" w:rsidRDefault="00F543F4">
            <w:pPr>
              <w:keepNext/>
              <w:widowControl w:val="0"/>
              <w:numPr>
                <w:ilvl w:val="2"/>
                <w:numId w:val="3"/>
              </w:numPr>
              <w:tabs>
                <w:tab w:val="left" w:pos="0"/>
              </w:tabs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BE39EE" w:rsidRDefault="00BE39EE">
            <w:pPr>
              <w:widowControl w:val="0"/>
              <w:rPr>
                <w:sz w:val="10"/>
                <w:lang w:eastAsia="zh-CN"/>
              </w:rPr>
            </w:pPr>
          </w:p>
        </w:tc>
      </w:tr>
      <w:tr w:rsidR="00BE39EE">
        <w:trPr>
          <w:cantSplit/>
          <w:trHeight w:val="270"/>
        </w:trPr>
        <w:tc>
          <w:tcPr>
            <w:tcW w:w="9779" w:type="dxa"/>
            <w:gridSpan w:val="2"/>
            <w:tcBorders>
              <w:top w:val="single" w:sz="12" w:space="0" w:color="000000"/>
            </w:tcBorders>
          </w:tcPr>
          <w:p w:rsidR="00BE39EE" w:rsidRDefault="00BE39EE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BE39EE">
        <w:trPr>
          <w:trHeight w:val="360"/>
        </w:trPr>
        <w:tc>
          <w:tcPr>
            <w:tcW w:w="4677" w:type="dxa"/>
          </w:tcPr>
          <w:p w:rsidR="00BE39EE" w:rsidRDefault="00F543F4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от 24.11.2020</w:t>
            </w:r>
          </w:p>
        </w:tc>
        <w:tc>
          <w:tcPr>
            <w:tcW w:w="5102" w:type="dxa"/>
          </w:tcPr>
          <w:p w:rsidR="00BE39EE" w:rsidRDefault="00F543F4">
            <w:pPr>
              <w:widowControl w:val="0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№ 556</w:t>
            </w:r>
          </w:p>
        </w:tc>
      </w:tr>
      <w:tr w:rsidR="00BE39EE">
        <w:trPr>
          <w:trHeight w:val="275"/>
        </w:trPr>
        <w:tc>
          <w:tcPr>
            <w:tcW w:w="9779" w:type="dxa"/>
            <w:gridSpan w:val="2"/>
          </w:tcPr>
          <w:p w:rsidR="00BE39EE" w:rsidRDefault="00F543F4">
            <w:pPr>
              <w:pStyle w:val="ConsPlusNormal0"/>
              <w:widowControl w:val="0"/>
              <w:jc w:val="center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с</w:t>
            </w:r>
            <w:proofErr w:type="gramEnd"/>
            <w:r>
              <w:rPr>
                <w:rFonts w:ascii="Liberation Serif" w:hAnsi="Liberation Serif"/>
              </w:rPr>
              <w:t>. Туринская Слобода</w:t>
            </w:r>
          </w:p>
        </w:tc>
      </w:tr>
    </w:tbl>
    <w:p w:rsidR="00BE39EE" w:rsidRDefault="00BE39EE">
      <w:pPr>
        <w:ind w:firstLine="840"/>
        <w:jc w:val="both"/>
        <w:rPr>
          <w:sz w:val="27"/>
          <w:szCs w:val="27"/>
        </w:rPr>
      </w:pPr>
    </w:p>
    <w:p w:rsidR="00BE39EE" w:rsidRDefault="00BE39EE">
      <w:pPr>
        <w:ind w:firstLine="840"/>
        <w:jc w:val="both"/>
        <w:rPr>
          <w:sz w:val="27"/>
          <w:szCs w:val="27"/>
        </w:rPr>
      </w:pPr>
    </w:p>
    <w:p w:rsidR="00BE39EE" w:rsidRDefault="00F543F4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плана антикоррупционного просвещения руководителей подведомственных муниципальных учреждений Слободо-Туринского муниципального района на 2021 год </w:t>
      </w:r>
    </w:p>
    <w:p w:rsidR="00BE39EE" w:rsidRDefault="00BE39EE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BE39EE" w:rsidRDefault="00BE39EE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BE39EE" w:rsidRDefault="00F543F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Руководствуясь частью 4 статьи 5 Федерального закона  от 25 декабря 2008 года № 273-ФЗ «О пр</w:t>
      </w:r>
      <w:r>
        <w:rPr>
          <w:rFonts w:ascii="Liberation Serif" w:hAnsi="Liberation Serif"/>
          <w:sz w:val="28"/>
          <w:szCs w:val="28"/>
        </w:rPr>
        <w:t>отиводействии коррупции», пунктом 33 части 1 статьи 15 Федерального закона от 06 октября 2003 года № 131-ФЗ «Об общих принципах организации местного самоуправления в Российской Федерации», подпунктом 48 пункта 1 статьи 5 Устава Слободо-Туринского муниципал</w:t>
      </w:r>
      <w:r>
        <w:rPr>
          <w:rFonts w:ascii="Liberation Serif" w:hAnsi="Liberation Serif"/>
          <w:sz w:val="28"/>
          <w:szCs w:val="28"/>
        </w:rPr>
        <w:t>ьного района,</w:t>
      </w:r>
    </w:p>
    <w:p w:rsidR="00BE39EE" w:rsidRDefault="00F543F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ПОСТАНОВЛЯЕТ:</w:t>
      </w:r>
    </w:p>
    <w:p w:rsidR="00BE39EE" w:rsidRDefault="00F543F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1. </w:t>
      </w:r>
      <w:r>
        <w:rPr>
          <w:rFonts w:ascii="Liberation Serif" w:hAnsi="Liberation Serif"/>
          <w:sz w:val="28"/>
          <w:szCs w:val="28"/>
        </w:rPr>
        <w:t>Утвердить план антикоррупционного просвещения руководителей подведомственных муниципальных учреждений Слободо-Туринского муниципального района на 2021 год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(приложение).</w:t>
      </w:r>
    </w:p>
    <w:p w:rsidR="00BE39EE" w:rsidRDefault="00F543F4">
      <w:pPr>
        <w:pStyle w:val="ab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2. </w:t>
      </w:r>
      <w:proofErr w:type="gramStart"/>
      <w:r>
        <w:rPr>
          <w:rFonts w:ascii="Liberation Serif" w:hAnsi="Liberation Serif"/>
          <w:sz w:val="28"/>
          <w:szCs w:val="28"/>
        </w:rPr>
        <w:t>Разместить</w:t>
      </w:r>
      <w:proofErr w:type="gramEnd"/>
      <w:r>
        <w:rPr>
          <w:rFonts w:ascii="Liberation Serif" w:hAnsi="Liberation Serif"/>
          <w:sz w:val="28"/>
          <w:szCs w:val="28"/>
        </w:rPr>
        <w:t xml:space="preserve"> настоящее постановление на официальном са</w:t>
      </w:r>
      <w:r>
        <w:rPr>
          <w:rFonts w:ascii="Liberation Serif" w:hAnsi="Liberation Serif"/>
          <w:sz w:val="28"/>
          <w:szCs w:val="28"/>
        </w:rPr>
        <w:t xml:space="preserve">йте Администрации Слободо-Туринского муниципального района в информационно-телекоммуникационной сети «Интернет» </w:t>
      </w:r>
      <w:hyperlink r:id="rId10">
        <w:r>
          <w:rPr>
            <w:rFonts w:ascii="Liberation Serif" w:hAnsi="Liberation Serif"/>
            <w:color w:val="000000"/>
            <w:sz w:val="28"/>
            <w:szCs w:val="28"/>
            <w:lang w:val="en-US"/>
          </w:rPr>
          <w:t>http</w:t>
        </w:r>
        <w:r>
          <w:rPr>
            <w:rFonts w:ascii="Liberation Serif" w:hAnsi="Liberation Serif"/>
            <w:color w:val="000000"/>
            <w:sz w:val="28"/>
            <w:szCs w:val="28"/>
          </w:rPr>
          <w:t>://</w:t>
        </w:r>
        <w:proofErr w:type="spellStart"/>
        <w:r>
          <w:rPr>
            <w:rFonts w:ascii="Liberation Serif" w:hAnsi="Liberation Serif"/>
            <w:color w:val="000000"/>
            <w:sz w:val="28"/>
            <w:szCs w:val="28"/>
            <w:lang w:val="en-US"/>
          </w:rPr>
          <w:t>slturmr</w:t>
        </w:r>
        <w:proofErr w:type="spellEnd"/>
        <w:r>
          <w:rPr>
            <w:rFonts w:ascii="Liberation Serif" w:hAnsi="Liberation Serif"/>
            <w:color w:val="000000"/>
            <w:sz w:val="28"/>
            <w:szCs w:val="28"/>
          </w:rPr>
          <w:t>.</w:t>
        </w:r>
        <w:proofErr w:type="spellStart"/>
        <w:r>
          <w:rPr>
            <w:rFonts w:ascii="Liberation Serif" w:hAnsi="Liberation Serif"/>
            <w:color w:val="000000"/>
            <w:sz w:val="28"/>
            <w:szCs w:val="28"/>
            <w:lang w:val="en-US"/>
          </w:rPr>
          <w:t>ru</w:t>
        </w:r>
        <w:proofErr w:type="spellEnd"/>
        <w:r>
          <w:rPr>
            <w:rFonts w:ascii="Liberation Serif" w:hAnsi="Liberation Serif"/>
            <w:color w:val="000000"/>
            <w:sz w:val="28"/>
            <w:szCs w:val="28"/>
          </w:rPr>
          <w:t>/</w:t>
        </w:r>
      </w:hyperlink>
      <w:r>
        <w:rPr>
          <w:rFonts w:ascii="Liberation Serif" w:hAnsi="Liberation Serif"/>
          <w:color w:val="000000"/>
          <w:sz w:val="28"/>
          <w:szCs w:val="28"/>
        </w:rPr>
        <w:t>.</w:t>
      </w:r>
    </w:p>
    <w:p w:rsidR="00BE39EE" w:rsidRDefault="00F543F4">
      <w:pPr>
        <w:pStyle w:val="ab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исполнением настоящего постановления оставляю за собой.</w:t>
      </w:r>
    </w:p>
    <w:p w:rsidR="00BE39EE" w:rsidRDefault="00BE39EE">
      <w:pPr>
        <w:ind w:firstLine="840"/>
        <w:jc w:val="both"/>
        <w:rPr>
          <w:rFonts w:ascii="Liberation Serif" w:hAnsi="Liberation Serif"/>
          <w:sz w:val="28"/>
          <w:szCs w:val="28"/>
        </w:rPr>
      </w:pPr>
    </w:p>
    <w:p w:rsidR="00BE39EE" w:rsidRDefault="00BE39EE">
      <w:pPr>
        <w:ind w:firstLine="840"/>
        <w:jc w:val="both"/>
        <w:rPr>
          <w:rFonts w:ascii="Liberation Serif" w:hAnsi="Liberation Serif"/>
          <w:sz w:val="28"/>
          <w:szCs w:val="28"/>
        </w:rPr>
      </w:pPr>
    </w:p>
    <w:p w:rsidR="00BE39EE" w:rsidRDefault="00F543F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</w:p>
    <w:p w:rsidR="00BE39EE" w:rsidRDefault="00F543F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Слобод</w:t>
      </w:r>
      <w:r>
        <w:rPr>
          <w:rFonts w:ascii="Liberation Serif" w:hAnsi="Liberation Serif"/>
          <w:sz w:val="28"/>
          <w:szCs w:val="28"/>
        </w:rPr>
        <w:t xml:space="preserve">о-Туринского муниципального района                                        </w:t>
      </w:r>
      <w:r>
        <w:rPr>
          <w:rFonts w:ascii="Liberation Serif" w:hAnsi="Liberation Serif"/>
          <w:sz w:val="28"/>
          <w:szCs w:val="28"/>
        </w:rPr>
        <w:t xml:space="preserve">В.А. </w:t>
      </w:r>
      <w:proofErr w:type="spellStart"/>
      <w:r>
        <w:rPr>
          <w:rFonts w:ascii="Liberation Serif" w:hAnsi="Liberation Serif"/>
          <w:sz w:val="28"/>
          <w:szCs w:val="28"/>
        </w:rPr>
        <w:t>Бедулев</w:t>
      </w:r>
      <w:proofErr w:type="spellEnd"/>
    </w:p>
    <w:p w:rsidR="00BE39EE" w:rsidRDefault="00BE39EE">
      <w:pPr>
        <w:jc w:val="both"/>
        <w:rPr>
          <w:rFonts w:ascii="Liberation Serif" w:hAnsi="Liberation Serif"/>
          <w:sz w:val="28"/>
          <w:szCs w:val="28"/>
        </w:rPr>
      </w:pPr>
    </w:p>
    <w:p w:rsidR="00BE39EE" w:rsidRDefault="00BE39EE">
      <w:pPr>
        <w:jc w:val="both"/>
        <w:rPr>
          <w:rFonts w:ascii="Liberation Serif" w:hAnsi="Liberation Serif"/>
          <w:sz w:val="28"/>
          <w:szCs w:val="28"/>
        </w:rPr>
      </w:pPr>
    </w:p>
    <w:p w:rsidR="00BE39EE" w:rsidRDefault="00F543F4">
      <w:pPr>
        <w:pStyle w:val="ConsPlusNormal0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                                                                      </w:t>
      </w:r>
      <w:r>
        <w:br w:type="page"/>
      </w:r>
    </w:p>
    <w:p w:rsidR="00F543F4" w:rsidRDefault="00F543F4">
      <w:pPr>
        <w:pStyle w:val="ConsPlusNormal0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lastRenderedPageBreak/>
        <w:t xml:space="preserve">   </w:t>
      </w:r>
      <w:r>
        <w:rPr>
          <w:rFonts w:ascii="Liberation Serif" w:hAnsi="Liberation Serif" w:cs="Liberation Serif"/>
          <w:lang w:eastAsia="en-US"/>
        </w:rPr>
        <w:tab/>
      </w:r>
      <w:r>
        <w:rPr>
          <w:rFonts w:ascii="Liberation Serif" w:hAnsi="Liberation Serif" w:cs="Liberation Serif"/>
          <w:lang w:eastAsia="en-US"/>
        </w:rPr>
        <w:tab/>
      </w:r>
      <w:r>
        <w:rPr>
          <w:rFonts w:ascii="Liberation Serif" w:hAnsi="Liberation Serif" w:cs="Liberation Serif"/>
          <w:lang w:eastAsia="en-US"/>
        </w:rPr>
        <w:tab/>
      </w:r>
      <w:r>
        <w:rPr>
          <w:rFonts w:ascii="Liberation Serif" w:hAnsi="Liberation Serif" w:cs="Liberation Serif"/>
          <w:lang w:eastAsia="en-US"/>
        </w:rPr>
        <w:tab/>
      </w:r>
      <w:r>
        <w:rPr>
          <w:rFonts w:ascii="Liberation Serif" w:hAnsi="Liberation Serif" w:cs="Liberation Serif"/>
          <w:lang w:eastAsia="en-US"/>
        </w:rPr>
        <w:tab/>
      </w:r>
      <w:r>
        <w:rPr>
          <w:rFonts w:ascii="Liberation Serif" w:hAnsi="Liberation Serif" w:cs="Liberation Serif"/>
          <w:lang w:eastAsia="en-US"/>
        </w:rPr>
        <w:tab/>
      </w:r>
      <w:r>
        <w:rPr>
          <w:rFonts w:ascii="Liberation Serif" w:hAnsi="Liberation Serif" w:cs="Liberation Serif"/>
          <w:lang w:eastAsia="en-US"/>
        </w:rPr>
        <w:tab/>
        <w:t xml:space="preserve">                ПРИЛОЖЕНИЕ</w:t>
      </w:r>
    </w:p>
    <w:p w:rsidR="00BE39EE" w:rsidRDefault="00F543F4" w:rsidP="00F543F4">
      <w:pPr>
        <w:pStyle w:val="ConsPlusNormal0"/>
        <w:ind w:left="5664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      </w:t>
      </w:r>
      <w:r>
        <w:rPr>
          <w:rFonts w:ascii="Liberation Serif" w:hAnsi="Liberation Serif" w:cs="Liberation Serif"/>
          <w:sz w:val="24"/>
          <w:szCs w:val="24"/>
          <w:lang w:eastAsia="en-US"/>
        </w:rPr>
        <w:t>Утвержден</w:t>
      </w:r>
    </w:p>
    <w:p w:rsidR="00BE39EE" w:rsidRDefault="00F543F4">
      <w:pPr>
        <w:pStyle w:val="ConsPlusNormal0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                                                                                                      постановлением Администрации</w:t>
      </w:r>
    </w:p>
    <w:p w:rsidR="00BE39EE" w:rsidRDefault="00F543F4">
      <w:pPr>
        <w:pStyle w:val="ConsPlusNormal0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                                                                                                      Слобод</w:t>
      </w: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о-Туринского </w:t>
      </w:r>
    </w:p>
    <w:p w:rsidR="00BE39EE" w:rsidRDefault="00F543F4">
      <w:pPr>
        <w:pStyle w:val="ConsPlusNormal0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   </w:t>
      </w: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                                                                                                   муниципального района </w:t>
      </w:r>
    </w:p>
    <w:p w:rsidR="00BE39EE" w:rsidRDefault="00F543F4">
      <w:pPr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  <w:lang w:eastAsia="en-US"/>
        </w:rPr>
        <w:t xml:space="preserve">                                                                                                      от 24.11.2020 № 556</w:t>
      </w:r>
    </w:p>
    <w:p w:rsidR="00BE39EE" w:rsidRDefault="00BE39EE">
      <w:pPr>
        <w:jc w:val="center"/>
        <w:rPr>
          <w:rFonts w:ascii="Liberation Serif" w:hAnsi="Liberation Serif"/>
        </w:rPr>
      </w:pPr>
    </w:p>
    <w:p w:rsidR="00BE39EE" w:rsidRDefault="00F543F4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План </w:t>
      </w:r>
    </w:p>
    <w:p w:rsidR="00BE39EE" w:rsidRDefault="00F543F4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антик</w:t>
      </w:r>
      <w:r>
        <w:rPr>
          <w:rFonts w:ascii="Liberation Serif" w:hAnsi="Liberation Serif"/>
        </w:rPr>
        <w:t>оррупционного просвещения руководителей подведомственных муниципальных учреждений Слободо-Туринского муниципального района на 2021 год</w:t>
      </w:r>
      <w:r>
        <w:rPr>
          <w:rFonts w:ascii="Liberation Serif" w:hAnsi="Liberation Serif"/>
          <w:b/>
          <w:i/>
        </w:rPr>
        <w:t xml:space="preserve"> </w:t>
      </w:r>
      <w:r>
        <w:rPr>
          <w:rFonts w:ascii="Liberation Serif" w:hAnsi="Liberation Serif"/>
        </w:rPr>
        <w:t xml:space="preserve"> </w:t>
      </w:r>
    </w:p>
    <w:p w:rsidR="00BE39EE" w:rsidRDefault="00BE39EE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f0"/>
        <w:tblW w:w="9571" w:type="dxa"/>
        <w:tblLayout w:type="fixed"/>
        <w:tblLook w:val="04A0" w:firstRow="1" w:lastRow="0" w:firstColumn="1" w:lastColumn="0" w:noHBand="0" w:noVBand="1"/>
      </w:tblPr>
      <w:tblGrid>
        <w:gridCol w:w="735"/>
        <w:gridCol w:w="4194"/>
        <w:gridCol w:w="2125"/>
        <w:gridCol w:w="2517"/>
      </w:tblGrid>
      <w:tr w:rsidR="00BE39EE">
        <w:tc>
          <w:tcPr>
            <w:tcW w:w="734" w:type="dxa"/>
          </w:tcPr>
          <w:p w:rsidR="00BE39EE" w:rsidRDefault="00F543F4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4194" w:type="dxa"/>
          </w:tcPr>
          <w:p w:rsidR="00BE39EE" w:rsidRDefault="00F543F4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5" w:type="dxa"/>
          </w:tcPr>
          <w:p w:rsidR="00BE39EE" w:rsidRDefault="00F543F4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Срок исполнения</w:t>
            </w:r>
          </w:p>
        </w:tc>
        <w:tc>
          <w:tcPr>
            <w:tcW w:w="2517" w:type="dxa"/>
          </w:tcPr>
          <w:p w:rsidR="00BE39EE" w:rsidRDefault="00F543F4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Участники/</w:t>
            </w:r>
          </w:p>
          <w:p w:rsidR="00BE39EE" w:rsidRDefault="00F543F4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результат</w:t>
            </w:r>
          </w:p>
        </w:tc>
      </w:tr>
      <w:tr w:rsidR="00BE39EE">
        <w:trPr>
          <w:trHeight w:val="3123"/>
        </w:trPr>
        <w:tc>
          <w:tcPr>
            <w:tcW w:w="734" w:type="dxa"/>
          </w:tcPr>
          <w:p w:rsidR="00BE39EE" w:rsidRDefault="00F543F4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194" w:type="dxa"/>
          </w:tcPr>
          <w:p w:rsidR="00BE39EE" w:rsidRDefault="00F543F4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Опубликование на официальных сайтах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подведомственных муниципальных учреждений Слободо-Туринского муниципального района 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в информационно-телекоммуникационной сети «Интернет» просветительских материалов, направленных на борьбу с проявлениями коррупции, а также популяризация соответствующих разд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елов указанных сайтов</w:t>
            </w:r>
          </w:p>
        </w:tc>
        <w:tc>
          <w:tcPr>
            <w:tcW w:w="2125" w:type="dxa"/>
          </w:tcPr>
          <w:p w:rsidR="00BE39EE" w:rsidRDefault="00F543F4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BE39EE" w:rsidRDefault="00F543F4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Участники – руководители,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либо их заместители ответственные за противодействие коррупции в организации</w:t>
            </w:r>
          </w:p>
        </w:tc>
      </w:tr>
      <w:tr w:rsidR="00BE39EE">
        <w:tc>
          <w:tcPr>
            <w:tcW w:w="734" w:type="dxa"/>
          </w:tcPr>
          <w:p w:rsidR="00BE39EE" w:rsidRDefault="00F543F4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4194" w:type="dxa"/>
          </w:tcPr>
          <w:p w:rsidR="00BE39EE" w:rsidRDefault="00F543F4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 необходимости ознакомления граждан, поступающих на работу подведомственное муниципальное учреждение с антикорр</w:t>
            </w:r>
            <w:r>
              <w:rPr>
                <w:rFonts w:ascii="Liberation Serif" w:hAnsi="Liberation Serif"/>
                <w:sz w:val="24"/>
                <w:szCs w:val="24"/>
              </w:rPr>
              <w:t>упционной политикой Учреждения, в том числе с Кодексом этики и служебного поведения, локальными актами по вопросам противодействия коррупции (под роспись)</w:t>
            </w:r>
          </w:p>
        </w:tc>
        <w:tc>
          <w:tcPr>
            <w:tcW w:w="2125" w:type="dxa"/>
          </w:tcPr>
          <w:p w:rsidR="00BE39EE" w:rsidRDefault="00F543F4">
            <w:pPr>
              <w:widowControl w:val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BE39EE" w:rsidRDefault="00F543F4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участники – руководители,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либо их заместители ответственные за противодействие коррупции в организации</w:t>
            </w:r>
          </w:p>
        </w:tc>
      </w:tr>
      <w:tr w:rsidR="00BE39EE">
        <w:tc>
          <w:tcPr>
            <w:tcW w:w="734" w:type="dxa"/>
          </w:tcPr>
          <w:p w:rsidR="00BE39EE" w:rsidRDefault="00F543F4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4194" w:type="dxa"/>
          </w:tcPr>
          <w:p w:rsidR="00BE39EE" w:rsidRDefault="00F543F4">
            <w:pPr>
              <w:widowControl w:val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О предоставлении сведений о доходах, расходах, об имуществе и обязательствах имущественного характера (за 2020 год)</w:t>
            </w:r>
          </w:p>
        </w:tc>
        <w:tc>
          <w:tcPr>
            <w:tcW w:w="2125" w:type="dxa"/>
          </w:tcPr>
          <w:p w:rsidR="00BE39EE" w:rsidRDefault="00F543F4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март-апрель</w:t>
            </w:r>
          </w:p>
        </w:tc>
        <w:tc>
          <w:tcPr>
            <w:tcW w:w="2517" w:type="dxa"/>
          </w:tcPr>
          <w:p w:rsidR="00BE39EE" w:rsidRDefault="00F543F4">
            <w:pPr>
              <w:widowControl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участники – руководители</w:t>
            </w:r>
          </w:p>
          <w:p w:rsidR="00BE39EE" w:rsidRDefault="00BE39EE">
            <w:pPr>
              <w:widowControl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BE39EE">
        <w:tc>
          <w:tcPr>
            <w:tcW w:w="734" w:type="dxa"/>
          </w:tcPr>
          <w:p w:rsidR="00BE39EE" w:rsidRDefault="00F543F4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4194" w:type="dxa"/>
          </w:tcPr>
          <w:p w:rsidR="00BE39EE" w:rsidRDefault="00F543F4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Проведение с рук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оводителями и работниками подведомственных организаций мероприятий (семинаров-практикумов) на тему «Меры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язательных требований, ограничений и запретов»</w:t>
            </w:r>
          </w:p>
        </w:tc>
        <w:tc>
          <w:tcPr>
            <w:tcW w:w="2125" w:type="dxa"/>
          </w:tcPr>
          <w:p w:rsidR="00BE39EE" w:rsidRDefault="00F543F4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IV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квартал</w:t>
            </w:r>
          </w:p>
        </w:tc>
        <w:tc>
          <w:tcPr>
            <w:tcW w:w="2517" w:type="dxa"/>
          </w:tcPr>
          <w:p w:rsidR="00BE39EE" w:rsidRDefault="00F543F4">
            <w:pPr>
              <w:widowControl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участники – руководители, работники</w:t>
            </w:r>
          </w:p>
          <w:p w:rsidR="00BE39EE" w:rsidRDefault="00BE39EE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BE39EE" w:rsidRDefault="00BE39EE">
      <w:pPr>
        <w:jc w:val="center"/>
        <w:rPr>
          <w:rFonts w:ascii="Liberation Serif" w:hAnsi="Liberation Serif"/>
          <w:sz w:val="28"/>
          <w:szCs w:val="28"/>
        </w:rPr>
      </w:pPr>
    </w:p>
    <w:sectPr w:rsidR="00BE39EE" w:rsidSect="00F543F4">
      <w:headerReference w:type="default" r:id="rId11"/>
      <w:pgSz w:w="11906" w:h="16838"/>
      <w:pgMar w:top="1134" w:right="567" w:bottom="1134" w:left="1418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543F4">
      <w:r>
        <w:separator/>
      </w:r>
    </w:p>
  </w:endnote>
  <w:endnote w:type="continuationSeparator" w:id="0">
    <w:p w:rsidR="00000000" w:rsidRDefault="00F5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543F4">
      <w:r>
        <w:separator/>
      </w:r>
    </w:p>
  </w:footnote>
  <w:footnote w:type="continuationSeparator" w:id="0">
    <w:p w:rsidR="00000000" w:rsidRDefault="00F54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805610"/>
      <w:docPartObj>
        <w:docPartGallery w:val="Page Numbers (Top of Page)"/>
        <w:docPartUnique/>
      </w:docPartObj>
    </w:sdtPr>
    <w:sdtEndPr/>
    <w:sdtContent>
      <w:p w:rsidR="00BE39EE" w:rsidRDefault="00F543F4">
        <w:pPr>
          <w:pStyle w:val="ad"/>
          <w:jc w:val="center"/>
          <w:rPr>
            <w:rFonts w:ascii="Liberation Serif" w:hAnsi="Liberation Serif" w:cs="Liberation Serif"/>
            <w:sz w:val="28"/>
          </w:rPr>
        </w:pPr>
        <w:r>
          <w:rPr>
            <w:rFonts w:ascii="Liberation Serif" w:hAnsi="Liberation Serif" w:cs="Liberation Serif"/>
            <w:sz w:val="28"/>
          </w:rPr>
          <w:fldChar w:fldCharType="begin"/>
        </w:r>
        <w:r>
          <w:rPr>
            <w:rFonts w:ascii="Liberation Serif" w:hAnsi="Liberation Serif" w:cs="Liberation Serif"/>
            <w:sz w:val="28"/>
          </w:rPr>
          <w:instrText>PAGE</w:instrText>
        </w:r>
        <w:r>
          <w:rPr>
            <w:rFonts w:ascii="Liberation Serif" w:hAnsi="Liberation Serif" w:cs="Liberation Serif"/>
            <w:sz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</w:rPr>
          <w:t>2</w:t>
        </w:r>
        <w:r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BE39EE" w:rsidRDefault="00BE39E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6674"/>
    <w:multiLevelType w:val="multilevel"/>
    <w:tmpl w:val="934663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FF45F1"/>
    <w:multiLevelType w:val="multilevel"/>
    <w:tmpl w:val="CFDE37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9EE"/>
    <w:rsid w:val="00BE39EE"/>
    <w:rsid w:val="00F5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uiPriority w:val="99"/>
    <w:qFormat/>
    <w:locked/>
    <w:rsid w:val="00E00D7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091448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6535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6535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5E2D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uiPriority w:val="99"/>
    <w:qFormat/>
    <w:rsid w:val="008D65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FD6338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65353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653538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5E2D7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F554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lturm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C4E30-E2C3-4764-B95C-7A4D7A67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2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44</cp:revision>
  <cp:lastPrinted>2020-11-25T16:31:00Z</cp:lastPrinted>
  <dcterms:created xsi:type="dcterms:W3CDTF">2018-02-08T11:53:00Z</dcterms:created>
  <dcterms:modified xsi:type="dcterms:W3CDTF">2020-12-07T05:02:00Z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